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C54" w:rsidRPr="00002F5C" w:rsidRDefault="00775DA0" w:rsidP="00E45FC0">
      <w:pPr>
        <w:autoSpaceDE w:val="0"/>
        <w:autoSpaceDN w:val="0"/>
        <w:adjustRightInd w:val="0"/>
        <w:ind w:left="1134" w:hanging="567"/>
        <w:jc w:val="center"/>
        <w:rPr>
          <w:sz w:val="28"/>
          <w:szCs w:val="28"/>
        </w:rPr>
      </w:pPr>
      <w:r>
        <w:rPr>
          <w:noProof/>
          <w:sz w:val="28"/>
          <w:szCs w:val="28"/>
        </w:rPr>
        <mc:AlternateContent>
          <mc:Choice Requires="wps">
            <w:drawing>
              <wp:anchor distT="0" distB="0" distL="114300" distR="114300" simplePos="0" relativeHeight="251656192" behindDoc="1" locked="0" layoutInCell="1" allowOverlap="1">
                <wp:simplePos x="0" y="0"/>
                <wp:positionH relativeFrom="column">
                  <wp:posOffset>78</wp:posOffset>
                </wp:positionH>
                <wp:positionV relativeFrom="paragraph">
                  <wp:posOffset>-287020</wp:posOffset>
                </wp:positionV>
                <wp:extent cx="6573520" cy="10182225"/>
                <wp:effectExtent l="0" t="0" r="17780" b="28575"/>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10182225"/>
                        </a:xfrm>
                        <a:prstGeom prst="rect">
                          <a:avLst/>
                        </a:prstGeom>
                        <a:ln cmpd="tri">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1FF8F3" id="Прямоугольник 1" o:spid="_x0000_s1026" style="position:absolute;margin-left:0;margin-top:-22.6pt;width:517.6pt;height:8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" fillcolor="white [3201]" strokecolor="black [3213]" strokeweight="2pt">
                <v:stroke linestyle="thickBetweenThin"/>
                <v:path arrowok="t"/>
              </v:rect>
            </w:pict>
          </mc:Fallback>
        </mc:AlternateContent>
      </w:r>
      <w:r w:rsidR="002C6C0C">
        <w:rPr>
          <w:sz w:val="28"/>
          <w:szCs w:val="28"/>
        </w:rPr>
        <w:t xml:space="preserve"> </w:t>
      </w:r>
      <w:r w:rsidR="00402973">
        <w:rPr>
          <w:sz w:val="28"/>
          <w:szCs w:val="28"/>
        </w:rPr>
        <w:t xml:space="preserve"> </w:t>
      </w:r>
      <w:r w:rsidR="00E41C54">
        <w:rPr>
          <w:sz w:val="28"/>
          <w:szCs w:val="28"/>
        </w:rPr>
        <w:t xml:space="preserve">                                                           </w:t>
      </w:r>
      <w:r w:rsidR="00E92DF0">
        <w:rPr>
          <w:sz w:val="28"/>
          <w:szCs w:val="28"/>
        </w:rPr>
        <w:t xml:space="preserve">       </w:t>
      </w:r>
      <w:r w:rsidR="00735E1A">
        <w:rPr>
          <w:sz w:val="28"/>
          <w:szCs w:val="28"/>
        </w:rPr>
        <w:t xml:space="preserve">  </w:t>
      </w:r>
      <w:r w:rsidR="003A719E">
        <w:rPr>
          <w:sz w:val="28"/>
          <w:szCs w:val="28"/>
        </w:rPr>
        <w:t>УТВЕРЖДЕНО</w:t>
      </w:r>
    </w:p>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E41C54" w:rsidRPr="00002F5C" w:rsidTr="00D813A8">
        <w:tc>
          <w:tcPr>
            <w:tcW w:w="3543" w:type="dxa"/>
          </w:tcPr>
          <w:p w:rsidR="00E41C54" w:rsidRPr="00002F5C" w:rsidRDefault="00E41C54" w:rsidP="00E45FC0">
            <w:pPr>
              <w:autoSpaceDE w:val="0"/>
              <w:autoSpaceDN w:val="0"/>
              <w:adjustRightInd w:val="0"/>
              <w:ind w:left="1134" w:right="-284"/>
              <w:jc w:val="right"/>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r w:rsidR="00E41C54" w:rsidRPr="00002F5C" w:rsidTr="00D813A8">
        <w:tc>
          <w:tcPr>
            <w:tcW w:w="3543" w:type="dxa"/>
          </w:tcPr>
          <w:p w:rsidR="00E41C54" w:rsidRPr="00002F5C" w:rsidRDefault="00E41C54" w:rsidP="00E45FC0">
            <w:pPr>
              <w:autoSpaceDE w:val="0"/>
              <w:autoSpaceDN w:val="0"/>
              <w:adjustRightInd w:val="0"/>
              <w:ind w:left="1134"/>
              <w:rPr>
                <w:sz w:val="28"/>
                <w:szCs w:val="28"/>
              </w:rPr>
            </w:pPr>
          </w:p>
        </w:tc>
      </w:tr>
    </w:tbl>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rPr>
          <w:sz w:val="44"/>
          <w:szCs w:val="44"/>
        </w:rPr>
      </w:pPr>
    </w:p>
    <w:p w:rsidR="00E41C54" w:rsidRDefault="00E41C54" w:rsidP="00E45FC0">
      <w:pPr>
        <w:autoSpaceDE w:val="0"/>
        <w:autoSpaceDN w:val="0"/>
        <w:adjustRightInd w:val="0"/>
        <w:ind w:left="1134"/>
        <w:jc w:val="center"/>
        <w:rPr>
          <w:sz w:val="44"/>
          <w:szCs w:val="44"/>
        </w:rPr>
      </w:pPr>
    </w:p>
    <w:p w:rsidR="00E92DF0" w:rsidRDefault="00E92DF0" w:rsidP="006D1BA1">
      <w:pPr>
        <w:autoSpaceDE w:val="0"/>
        <w:autoSpaceDN w:val="0"/>
        <w:adjustRightInd w:val="0"/>
        <w:jc w:val="center"/>
        <w:rPr>
          <w:sz w:val="44"/>
          <w:szCs w:val="44"/>
        </w:rPr>
      </w:pPr>
    </w:p>
    <w:p w:rsidR="00A57B54" w:rsidRDefault="00A57B54" w:rsidP="006D1BA1">
      <w:pPr>
        <w:autoSpaceDE w:val="0"/>
        <w:autoSpaceDN w:val="0"/>
        <w:adjustRightInd w:val="0"/>
        <w:jc w:val="center"/>
        <w:rPr>
          <w:sz w:val="44"/>
          <w:szCs w:val="44"/>
        </w:rPr>
      </w:pPr>
    </w:p>
    <w:p w:rsidR="00C441E6" w:rsidRDefault="00C441E6" w:rsidP="006D1BA1">
      <w:pPr>
        <w:autoSpaceDE w:val="0"/>
        <w:autoSpaceDN w:val="0"/>
        <w:adjustRightInd w:val="0"/>
        <w:jc w:val="center"/>
        <w:rPr>
          <w:sz w:val="44"/>
          <w:szCs w:val="44"/>
        </w:rPr>
      </w:pPr>
    </w:p>
    <w:p w:rsidR="00E5286E" w:rsidRDefault="00E5286E" w:rsidP="00252D87">
      <w:pPr>
        <w:tabs>
          <w:tab w:val="left" w:pos="4380"/>
        </w:tabs>
        <w:autoSpaceDE w:val="0"/>
        <w:autoSpaceDN w:val="0"/>
        <w:adjustRightInd w:val="0"/>
        <w:ind w:right="-142"/>
        <w:jc w:val="center"/>
        <w:rPr>
          <w:sz w:val="44"/>
          <w:szCs w:val="44"/>
        </w:rPr>
      </w:pPr>
      <w:r w:rsidRPr="00092042">
        <w:rPr>
          <w:sz w:val="44"/>
          <w:szCs w:val="44"/>
        </w:rPr>
        <w:t>СХЕМА ТЕПЛОСНАБЖЕНИЯ</w:t>
      </w:r>
    </w:p>
    <w:p w:rsidR="00BC6030" w:rsidRPr="00092042" w:rsidRDefault="00A04DE9" w:rsidP="00252D87">
      <w:pPr>
        <w:tabs>
          <w:tab w:val="left" w:pos="4380"/>
        </w:tabs>
        <w:autoSpaceDE w:val="0"/>
        <w:autoSpaceDN w:val="0"/>
        <w:adjustRightInd w:val="0"/>
        <w:ind w:right="-142"/>
        <w:jc w:val="center"/>
        <w:rPr>
          <w:sz w:val="44"/>
          <w:szCs w:val="44"/>
        </w:rPr>
      </w:pPr>
      <w:r>
        <w:rPr>
          <w:sz w:val="44"/>
          <w:szCs w:val="44"/>
        </w:rPr>
        <w:t>ВОЛОЧАЕВСКОЕ СЕЛЬСКОЕ ПОСЕЛЕНИЕ</w:t>
      </w:r>
    </w:p>
    <w:p w:rsidR="00E5286E" w:rsidRDefault="00582B8F" w:rsidP="00252D87">
      <w:pPr>
        <w:autoSpaceDE w:val="0"/>
        <w:autoSpaceDN w:val="0"/>
        <w:adjustRightInd w:val="0"/>
        <w:ind w:right="-142"/>
        <w:jc w:val="center"/>
        <w:rPr>
          <w:sz w:val="44"/>
          <w:szCs w:val="44"/>
        </w:rPr>
      </w:pPr>
      <w:r>
        <w:rPr>
          <w:sz w:val="44"/>
          <w:szCs w:val="44"/>
        </w:rPr>
        <w:t>СМИДОВИЧСКОГО МУНИЦИПАЛЬНОГО РАЙОНА</w:t>
      </w:r>
    </w:p>
    <w:p w:rsidR="00734460" w:rsidRDefault="00582B8F" w:rsidP="00252D87">
      <w:pPr>
        <w:autoSpaceDE w:val="0"/>
        <w:autoSpaceDN w:val="0"/>
        <w:adjustRightInd w:val="0"/>
        <w:ind w:right="-142"/>
        <w:jc w:val="center"/>
        <w:rPr>
          <w:sz w:val="44"/>
          <w:szCs w:val="44"/>
        </w:rPr>
      </w:pPr>
      <w:r>
        <w:rPr>
          <w:sz w:val="44"/>
          <w:szCs w:val="44"/>
        </w:rPr>
        <w:t>ЕВРЕЙСКОЙ АВТОНОМНОЙ ОБЛАСТИ</w:t>
      </w:r>
    </w:p>
    <w:p w:rsidR="00483453" w:rsidRDefault="0017158C" w:rsidP="0017158C">
      <w:pPr>
        <w:autoSpaceDE w:val="0"/>
        <w:autoSpaceDN w:val="0"/>
        <w:adjustRightInd w:val="0"/>
        <w:ind w:right="-1"/>
        <w:jc w:val="center"/>
        <w:rPr>
          <w:sz w:val="44"/>
          <w:szCs w:val="44"/>
        </w:rPr>
      </w:pPr>
      <w:r>
        <w:rPr>
          <w:sz w:val="44"/>
          <w:szCs w:val="44"/>
        </w:rPr>
        <w:t>ДО 203</w:t>
      </w:r>
      <w:r w:rsidR="00734460">
        <w:rPr>
          <w:sz w:val="44"/>
          <w:szCs w:val="44"/>
        </w:rPr>
        <w:t>4</w:t>
      </w:r>
      <w:r>
        <w:rPr>
          <w:sz w:val="44"/>
          <w:szCs w:val="44"/>
        </w:rPr>
        <w:t xml:space="preserve"> ГОДА</w:t>
      </w:r>
    </w:p>
    <w:p w:rsidR="003A719E" w:rsidRPr="00A51D88" w:rsidRDefault="003A719E" w:rsidP="00483453">
      <w:pPr>
        <w:autoSpaceDE w:val="0"/>
        <w:autoSpaceDN w:val="0"/>
        <w:adjustRightInd w:val="0"/>
        <w:ind w:right="-1"/>
        <w:jc w:val="center"/>
        <w:rPr>
          <w:sz w:val="44"/>
          <w:szCs w:val="44"/>
        </w:rPr>
      </w:pPr>
    </w:p>
    <w:p w:rsidR="000E1FBE" w:rsidRPr="00235D12" w:rsidRDefault="003A719E" w:rsidP="00483453">
      <w:pPr>
        <w:autoSpaceDE w:val="0"/>
        <w:autoSpaceDN w:val="0"/>
        <w:adjustRightInd w:val="0"/>
        <w:ind w:right="-1"/>
        <w:jc w:val="center"/>
        <w:rPr>
          <w:sz w:val="44"/>
          <w:szCs w:val="44"/>
        </w:rPr>
      </w:pPr>
      <w:r>
        <w:rPr>
          <w:sz w:val="44"/>
          <w:szCs w:val="44"/>
        </w:rPr>
        <w:t>(АКТУАЛИЗАЦИЯ НА 20</w:t>
      </w:r>
      <w:r w:rsidR="00383FE4">
        <w:rPr>
          <w:sz w:val="44"/>
          <w:szCs w:val="44"/>
        </w:rPr>
        <w:t>2</w:t>
      </w:r>
      <w:r w:rsidR="00734460">
        <w:rPr>
          <w:sz w:val="44"/>
          <w:szCs w:val="44"/>
        </w:rPr>
        <w:t>1</w:t>
      </w:r>
      <w:r w:rsidRPr="00A51D88">
        <w:rPr>
          <w:sz w:val="44"/>
          <w:szCs w:val="44"/>
        </w:rPr>
        <w:t xml:space="preserve"> ГОД</w:t>
      </w:r>
      <w:r w:rsidR="00A55BAC">
        <w:rPr>
          <w:sz w:val="44"/>
          <w:szCs w:val="44"/>
        </w:rPr>
        <w:t>)</w:t>
      </w:r>
    </w:p>
    <w:p w:rsidR="00735E1A" w:rsidRPr="003A719E" w:rsidRDefault="00735E1A" w:rsidP="00E45FC0">
      <w:pPr>
        <w:autoSpaceDE w:val="0"/>
        <w:autoSpaceDN w:val="0"/>
        <w:adjustRightInd w:val="0"/>
        <w:ind w:left="1134"/>
        <w:jc w:val="center"/>
        <w:rPr>
          <w:sz w:val="28"/>
          <w:szCs w:val="28"/>
        </w:rPr>
      </w:pPr>
    </w:p>
    <w:p w:rsidR="00163111" w:rsidRPr="00CF7F2F" w:rsidRDefault="00CF7F2F" w:rsidP="00E45FC0">
      <w:pPr>
        <w:autoSpaceDE w:val="0"/>
        <w:autoSpaceDN w:val="0"/>
        <w:adjustRightInd w:val="0"/>
        <w:ind w:left="1134"/>
        <w:jc w:val="center"/>
        <w:rPr>
          <w:sz w:val="44"/>
          <w:szCs w:val="44"/>
        </w:rPr>
      </w:pPr>
      <w:r>
        <w:rPr>
          <w:sz w:val="44"/>
          <w:szCs w:val="44"/>
        </w:rPr>
        <w:t>ОБОСНОВЫВАЮЩИЕ МАТЕРИАЛЫ</w:t>
      </w:r>
    </w:p>
    <w:p w:rsidR="00483453" w:rsidRDefault="00483453" w:rsidP="00E45FC0">
      <w:pPr>
        <w:autoSpaceDE w:val="0"/>
        <w:autoSpaceDN w:val="0"/>
        <w:adjustRightInd w:val="0"/>
        <w:ind w:left="1134"/>
        <w:jc w:val="center"/>
        <w:rPr>
          <w:sz w:val="28"/>
          <w:szCs w:val="28"/>
        </w:rPr>
      </w:pPr>
    </w:p>
    <w:p w:rsidR="00163111" w:rsidRDefault="00163111" w:rsidP="00E45FC0">
      <w:pPr>
        <w:autoSpaceDE w:val="0"/>
        <w:autoSpaceDN w:val="0"/>
        <w:adjustRightInd w:val="0"/>
        <w:ind w:left="1134"/>
        <w:jc w:val="center"/>
        <w:rPr>
          <w:sz w:val="28"/>
          <w:szCs w:val="28"/>
        </w:rPr>
      </w:pPr>
    </w:p>
    <w:p w:rsidR="00163111" w:rsidRPr="00235D12" w:rsidRDefault="00163111" w:rsidP="00E45FC0">
      <w:pPr>
        <w:autoSpaceDE w:val="0"/>
        <w:autoSpaceDN w:val="0"/>
        <w:adjustRightInd w:val="0"/>
        <w:ind w:left="1134"/>
        <w:jc w:val="center"/>
        <w:rPr>
          <w:sz w:val="28"/>
          <w:szCs w:val="28"/>
        </w:rPr>
      </w:pP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E41C54" w:rsidRPr="00235D12" w:rsidTr="00D813A8">
        <w:tc>
          <w:tcPr>
            <w:tcW w:w="4961" w:type="dxa"/>
          </w:tcPr>
          <w:p w:rsidR="00E41C54" w:rsidRPr="00235D12" w:rsidRDefault="00E41C54" w:rsidP="00E45FC0">
            <w:pPr>
              <w:autoSpaceDE w:val="0"/>
              <w:autoSpaceDN w:val="0"/>
              <w:adjustRightInd w:val="0"/>
              <w:ind w:left="1134"/>
              <w:jc w:val="center"/>
              <w:rPr>
                <w:sz w:val="28"/>
                <w:szCs w:val="28"/>
              </w:rPr>
            </w:pPr>
            <w:r w:rsidRPr="00235D12">
              <w:rPr>
                <w:sz w:val="28"/>
                <w:szCs w:val="28"/>
              </w:rPr>
              <w:t>РАЗРАБОТАНО</w:t>
            </w:r>
          </w:p>
          <w:p w:rsidR="00E41C54" w:rsidRPr="00235D12" w:rsidRDefault="00E41C54" w:rsidP="00E45FC0">
            <w:pPr>
              <w:autoSpaceDE w:val="0"/>
              <w:autoSpaceDN w:val="0"/>
              <w:adjustRightInd w:val="0"/>
              <w:ind w:left="1134"/>
              <w:jc w:val="center"/>
              <w:rPr>
                <w:sz w:val="28"/>
                <w:szCs w:val="28"/>
              </w:rPr>
            </w:pPr>
            <w:r w:rsidRPr="00235D12">
              <w:rPr>
                <w:sz w:val="28"/>
                <w:szCs w:val="28"/>
              </w:rPr>
              <w:t>Инженер-проектировщик</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0510EB">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7F2D60" w:rsidP="00E45FC0">
            <w:pPr>
              <w:autoSpaceDE w:val="0"/>
              <w:autoSpaceDN w:val="0"/>
              <w:adjustRightInd w:val="0"/>
              <w:ind w:left="1134"/>
              <w:jc w:val="center"/>
              <w:rPr>
                <w:sz w:val="28"/>
                <w:szCs w:val="28"/>
              </w:rPr>
            </w:pPr>
            <w:r>
              <w:rPr>
                <w:sz w:val="28"/>
                <w:szCs w:val="28"/>
                <w:u w:val="single"/>
              </w:rPr>
              <w:t xml:space="preserve">  </w:t>
            </w:r>
            <w:r w:rsidR="00E41C54" w:rsidRPr="00235D12">
              <w:rPr>
                <w:sz w:val="28"/>
                <w:szCs w:val="28"/>
                <w:u w:val="single"/>
              </w:rPr>
              <w:t xml:space="preserve">                      </w:t>
            </w:r>
            <w:r w:rsidR="00E41C54" w:rsidRPr="002813B6">
              <w:rPr>
                <w:sz w:val="28"/>
                <w:szCs w:val="28"/>
              </w:rPr>
              <w:t>/</w:t>
            </w:r>
            <w:r w:rsidR="00383FE4">
              <w:rPr>
                <w:sz w:val="28"/>
                <w:szCs w:val="28"/>
              </w:rPr>
              <w:t>С</w:t>
            </w:r>
            <w:r w:rsidR="008B6944">
              <w:rPr>
                <w:sz w:val="28"/>
                <w:szCs w:val="28"/>
              </w:rPr>
              <w:t>.</w:t>
            </w:r>
            <w:r w:rsidR="00383FE4">
              <w:rPr>
                <w:sz w:val="28"/>
                <w:szCs w:val="28"/>
              </w:rPr>
              <w:t>О</w:t>
            </w:r>
            <w:r w:rsidR="008B6944">
              <w:rPr>
                <w:sz w:val="28"/>
                <w:szCs w:val="28"/>
              </w:rPr>
              <w:t>.</w:t>
            </w:r>
            <w:r w:rsidR="00383FE4">
              <w:rPr>
                <w:sz w:val="28"/>
                <w:szCs w:val="28"/>
              </w:rPr>
              <w:t>Андреев</w:t>
            </w:r>
            <w:r w:rsidR="00E41C54" w:rsidRPr="002813B6">
              <w:rPr>
                <w:sz w:val="28"/>
                <w:szCs w:val="28"/>
              </w:rPr>
              <w:t>/</w:t>
            </w:r>
          </w:p>
          <w:p w:rsidR="00E41C54" w:rsidRPr="00235D12" w:rsidRDefault="00E41C54" w:rsidP="00E45FC0">
            <w:pPr>
              <w:autoSpaceDE w:val="0"/>
              <w:autoSpaceDN w:val="0"/>
              <w:adjustRightInd w:val="0"/>
              <w:ind w:left="1134"/>
              <w:jc w:val="center"/>
              <w:rPr>
                <w:sz w:val="28"/>
                <w:szCs w:val="28"/>
              </w:rPr>
            </w:pPr>
          </w:p>
        </w:tc>
        <w:tc>
          <w:tcPr>
            <w:tcW w:w="4786" w:type="dxa"/>
          </w:tcPr>
          <w:p w:rsidR="00E41C54" w:rsidRPr="00235D12" w:rsidRDefault="00E41C54" w:rsidP="00E45FC0">
            <w:pPr>
              <w:autoSpaceDE w:val="0"/>
              <w:autoSpaceDN w:val="0"/>
              <w:adjustRightInd w:val="0"/>
              <w:ind w:left="1134"/>
              <w:jc w:val="center"/>
              <w:rPr>
                <w:sz w:val="28"/>
                <w:szCs w:val="28"/>
              </w:rPr>
            </w:pPr>
            <w:r w:rsidRPr="00235D12">
              <w:rPr>
                <w:sz w:val="28"/>
                <w:szCs w:val="28"/>
              </w:rPr>
              <w:t>СОГЛАСОВАНО</w:t>
            </w:r>
          </w:p>
          <w:p w:rsidR="00E41C54" w:rsidRPr="00235D12" w:rsidRDefault="00E41C54" w:rsidP="00E45FC0">
            <w:pPr>
              <w:autoSpaceDE w:val="0"/>
              <w:autoSpaceDN w:val="0"/>
              <w:adjustRightInd w:val="0"/>
              <w:ind w:left="1134"/>
              <w:jc w:val="center"/>
              <w:rPr>
                <w:sz w:val="28"/>
                <w:szCs w:val="28"/>
              </w:rPr>
            </w:pPr>
            <w:r w:rsidRPr="00235D12">
              <w:rPr>
                <w:sz w:val="28"/>
                <w:szCs w:val="28"/>
              </w:rPr>
              <w:t>Генеральный директор</w:t>
            </w:r>
          </w:p>
          <w:p w:rsidR="00E41C54" w:rsidRPr="00235D12" w:rsidRDefault="00E41C54" w:rsidP="00E45FC0">
            <w:pPr>
              <w:autoSpaceDE w:val="0"/>
              <w:autoSpaceDN w:val="0"/>
              <w:adjustRightInd w:val="0"/>
              <w:ind w:left="1134"/>
              <w:jc w:val="center"/>
              <w:rPr>
                <w:sz w:val="28"/>
                <w:szCs w:val="28"/>
              </w:rPr>
            </w:pPr>
            <w:r w:rsidRPr="00235D12">
              <w:rPr>
                <w:sz w:val="28"/>
                <w:szCs w:val="28"/>
              </w:rPr>
              <w:t xml:space="preserve">ООО </w:t>
            </w:r>
            <w:r w:rsidR="00EB5238">
              <w:rPr>
                <w:sz w:val="28"/>
                <w:szCs w:val="28"/>
              </w:rPr>
              <w:t>«</w:t>
            </w:r>
            <w:r w:rsidR="005E5212">
              <w:rPr>
                <w:sz w:val="28"/>
                <w:szCs w:val="28"/>
              </w:rPr>
              <w:t>ИВЦ</w:t>
            </w:r>
            <w:r w:rsidRPr="00235D12">
              <w:rPr>
                <w:sz w:val="28"/>
                <w:szCs w:val="28"/>
              </w:rPr>
              <w:t xml:space="preserve"> </w:t>
            </w:r>
            <w:r w:rsidR="00EB5238">
              <w:rPr>
                <w:sz w:val="28"/>
                <w:szCs w:val="28"/>
              </w:rPr>
              <w:t>«</w:t>
            </w:r>
            <w:r w:rsidRPr="00235D12">
              <w:rPr>
                <w:sz w:val="28"/>
                <w:szCs w:val="28"/>
              </w:rPr>
              <w:t>Энергоактив</w:t>
            </w:r>
            <w:r w:rsidR="00EB5238">
              <w:rPr>
                <w:sz w:val="28"/>
                <w:szCs w:val="28"/>
              </w:rPr>
              <w:t>»</w:t>
            </w:r>
          </w:p>
          <w:p w:rsidR="00E41C54" w:rsidRPr="00235D12" w:rsidRDefault="00F200C5" w:rsidP="00E45FC0">
            <w:pPr>
              <w:autoSpaceDE w:val="0"/>
              <w:autoSpaceDN w:val="0"/>
              <w:adjustRightInd w:val="0"/>
              <w:ind w:firstLine="1027"/>
              <w:rPr>
                <w:sz w:val="28"/>
                <w:szCs w:val="28"/>
              </w:rPr>
            </w:pPr>
            <w:r w:rsidRPr="00235D12">
              <w:rPr>
                <w:sz w:val="28"/>
                <w:szCs w:val="28"/>
                <w:u w:val="single"/>
              </w:rPr>
              <w:t xml:space="preserve">                        </w:t>
            </w:r>
            <w:r w:rsidR="002C4D68">
              <w:rPr>
                <w:sz w:val="28"/>
                <w:szCs w:val="28"/>
              </w:rPr>
              <w:t>/</w:t>
            </w:r>
            <w:r w:rsidR="005E5212">
              <w:rPr>
                <w:sz w:val="28"/>
                <w:szCs w:val="28"/>
              </w:rPr>
              <w:t>С</w:t>
            </w:r>
            <w:r w:rsidR="00F8684B">
              <w:rPr>
                <w:sz w:val="28"/>
                <w:szCs w:val="28"/>
              </w:rPr>
              <w:t>.В.</w:t>
            </w:r>
            <w:r w:rsidR="005E5212">
              <w:rPr>
                <w:sz w:val="28"/>
                <w:szCs w:val="28"/>
              </w:rPr>
              <w:t>Лопашук</w:t>
            </w:r>
            <w:r w:rsidR="00E41C54" w:rsidRPr="00235D12">
              <w:rPr>
                <w:sz w:val="28"/>
                <w:szCs w:val="28"/>
              </w:rPr>
              <w:t>/</w:t>
            </w:r>
          </w:p>
          <w:p w:rsidR="00E41C54" w:rsidRPr="00235D12" w:rsidRDefault="00E41C54" w:rsidP="00E45FC0">
            <w:pPr>
              <w:autoSpaceDE w:val="0"/>
              <w:autoSpaceDN w:val="0"/>
              <w:adjustRightInd w:val="0"/>
              <w:ind w:left="1134"/>
              <w:jc w:val="center"/>
              <w:rPr>
                <w:sz w:val="28"/>
                <w:szCs w:val="28"/>
              </w:rPr>
            </w:pPr>
          </w:p>
        </w:tc>
      </w:tr>
    </w:tbl>
    <w:p w:rsidR="00E41C54" w:rsidRDefault="002F22CB" w:rsidP="002F22CB">
      <w:pPr>
        <w:autoSpaceDE w:val="0"/>
        <w:autoSpaceDN w:val="0"/>
        <w:adjustRightInd w:val="0"/>
        <w:jc w:val="center"/>
        <w:rPr>
          <w:sz w:val="28"/>
          <w:szCs w:val="28"/>
        </w:rPr>
      </w:pPr>
      <w:r>
        <w:rPr>
          <w:sz w:val="28"/>
          <w:szCs w:val="28"/>
        </w:rPr>
        <w:t>м.п.</w:t>
      </w: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3A719E" w:rsidRDefault="003A719E" w:rsidP="00E45FC0">
      <w:pPr>
        <w:autoSpaceDE w:val="0"/>
        <w:autoSpaceDN w:val="0"/>
        <w:adjustRightInd w:val="0"/>
        <w:ind w:left="1134"/>
        <w:jc w:val="center"/>
        <w:rPr>
          <w:sz w:val="28"/>
          <w:szCs w:val="28"/>
        </w:rPr>
      </w:pPr>
    </w:p>
    <w:p w:rsidR="000A75A9" w:rsidRDefault="000A75A9" w:rsidP="00E45FC0">
      <w:pPr>
        <w:autoSpaceDE w:val="0"/>
        <w:autoSpaceDN w:val="0"/>
        <w:adjustRightInd w:val="0"/>
        <w:ind w:left="1134"/>
        <w:jc w:val="center"/>
        <w:rPr>
          <w:sz w:val="28"/>
          <w:szCs w:val="28"/>
        </w:rPr>
      </w:pPr>
    </w:p>
    <w:p w:rsidR="00FC5820" w:rsidRDefault="00E92DF0" w:rsidP="00E45FC0">
      <w:pPr>
        <w:jc w:val="center"/>
        <w:rPr>
          <w:bCs/>
          <w:sz w:val="28"/>
          <w:szCs w:val="28"/>
        </w:rPr>
      </w:pPr>
      <w:r>
        <w:rPr>
          <w:sz w:val="28"/>
          <w:szCs w:val="28"/>
        </w:rPr>
        <w:t>Хабаровск</w:t>
      </w:r>
      <w:r w:rsidR="006D1BA1">
        <w:rPr>
          <w:sz w:val="28"/>
          <w:szCs w:val="28"/>
        </w:rPr>
        <w:t xml:space="preserve"> </w:t>
      </w:r>
      <w:r>
        <w:rPr>
          <w:bCs/>
          <w:sz w:val="28"/>
          <w:szCs w:val="28"/>
        </w:rPr>
        <w:t>20</w:t>
      </w:r>
      <w:r w:rsidR="00734460">
        <w:rPr>
          <w:bCs/>
          <w:sz w:val="28"/>
          <w:szCs w:val="28"/>
        </w:rPr>
        <w:t>20</w:t>
      </w:r>
      <w:r w:rsidR="00FC5820" w:rsidRPr="001C522B">
        <w:rPr>
          <w:bCs/>
          <w:sz w:val="28"/>
          <w:szCs w:val="28"/>
        </w:rPr>
        <w:t xml:space="preserve"> г</w:t>
      </w:r>
      <w:r w:rsidR="004F2FBB" w:rsidRPr="001C522B">
        <w:rPr>
          <w:bCs/>
          <w:sz w:val="28"/>
          <w:szCs w:val="28"/>
        </w:rPr>
        <w:t>.</w:t>
      </w:r>
    </w:p>
    <w:p w:rsidR="007D1972" w:rsidRDefault="00E92DF0" w:rsidP="008056F6">
      <w:pPr>
        <w:pStyle w:val="1"/>
      </w:pPr>
      <w:bookmarkStart w:id="0" w:name="_Toc488739824"/>
      <w:bookmarkStart w:id="1" w:name="_Toc43365413"/>
      <w:r>
        <w:lastRenderedPageBreak/>
        <w:t>Содержание</w:t>
      </w:r>
      <w:bookmarkEnd w:id="0"/>
      <w:bookmarkEnd w:id="1"/>
    </w:p>
    <w:sdt>
      <w:sdtPr>
        <w:id w:val="1036310245"/>
        <w:docPartObj>
          <w:docPartGallery w:val="Table of Contents"/>
          <w:docPartUnique/>
        </w:docPartObj>
      </w:sdtPr>
      <w:sdtEndPr>
        <w:rPr>
          <w:b/>
          <w:bCs/>
          <w:sz w:val="28"/>
          <w:szCs w:val="28"/>
        </w:rPr>
      </w:sdtEndPr>
      <w:sdtContent>
        <w:p w:rsidR="00146E30" w:rsidRDefault="00E92DF0">
          <w:pPr>
            <w:pStyle w:val="13"/>
            <w:tabs>
              <w:tab w:val="right" w:leader="dot" w:pos="10195"/>
            </w:tabs>
            <w:rPr>
              <w:rFonts w:asciiTheme="minorHAnsi" w:eastAsiaTheme="minorEastAsia" w:hAnsiTheme="minorHAnsi" w:cstheme="minorBidi"/>
              <w:noProof/>
              <w:sz w:val="22"/>
              <w:szCs w:val="22"/>
            </w:rPr>
          </w:pPr>
          <w:r w:rsidRPr="00E92DF0">
            <w:rPr>
              <w:sz w:val="28"/>
              <w:szCs w:val="28"/>
            </w:rPr>
            <w:fldChar w:fldCharType="begin"/>
          </w:r>
          <w:r w:rsidRPr="00E92DF0">
            <w:rPr>
              <w:sz w:val="28"/>
              <w:szCs w:val="28"/>
            </w:rPr>
            <w:instrText xml:space="preserve"> TOC \o "1-3" \h \z \u </w:instrText>
          </w:r>
          <w:r w:rsidRPr="00E92DF0">
            <w:rPr>
              <w:sz w:val="28"/>
              <w:szCs w:val="28"/>
            </w:rPr>
            <w:fldChar w:fldCharType="separate"/>
          </w:r>
          <w:hyperlink w:anchor="_Toc43365413" w:history="1">
            <w:r w:rsidR="00146E30" w:rsidRPr="0021167F">
              <w:rPr>
                <w:rStyle w:val="af0"/>
                <w:noProof/>
              </w:rPr>
              <w:t>Содержание</w:t>
            </w:r>
            <w:r w:rsidR="00146E30">
              <w:rPr>
                <w:noProof/>
                <w:webHidden/>
              </w:rPr>
              <w:tab/>
            </w:r>
            <w:r w:rsidR="00146E30">
              <w:rPr>
                <w:noProof/>
                <w:webHidden/>
              </w:rPr>
              <w:fldChar w:fldCharType="begin"/>
            </w:r>
            <w:r w:rsidR="00146E30">
              <w:rPr>
                <w:noProof/>
                <w:webHidden/>
              </w:rPr>
              <w:instrText xml:space="preserve"> PAGEREF _Toc43365413 \h </w:instrText>
            </w:r>
            <w:r w:rsidR="00146E30">
              <w:rPr>
                <w:noProof/>
                <w:webHidden/>
              </w:rPr>
            </w:r>
            <w:r w:rsidR="00146E30">
              <w:rPr>
                <w:noProof/>
                <w:webHidden/>
              </w:rPr>
              <w:fldChar w:fldCharType="separate"/>
            </w:r>
            <w:r w:rsidR="0080146C">
              <w:rPr>
                <w:noProof/>
                <w:webHidden/>
              </w:rPr>
              <w:t>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4" w:history="1">
            <w:r w:rsidR="00146E30" w:rsidRPr="0021167F">
              <w:rPr>
                <w:rStyle w:val="af0"/>
                <w:noProof/>
              </w:rPr>
              <w:t>Глава 1. Существующее положение в сфере производства, передачи и потребления тепловой энергии для целей теплоснабжения</w:t>
            </w:r>
            <w:r w:rsidR="00146E30">
              <w:rPr>
                <w:noProof/>
                <w:webHidden/>
              </w:rPr>
              <w:tab/>
            </w:r>
            <w:r w:rsidR="00146E30">
              <w:rPr>
                <w:noProof/>
                <w:webHidden/>
              </w:rPr>
              <w:fldChar w:fldCharType="begin"/>
            </w:r>
            <w:r w:rsidR="00146E30">
              <w:rPr>
                <w:noProof/>
                <w:webHidden/>
              </w:rPr>
              <w:instrText xml:space="preserve"> PAGEREF _Toc43365414 \h </w:instrText>
            </w:r>
            <w:r w:rsidR="00146E30">
              <w:rPr>
                <w:noProof/>
                <w:webHidden/>
              </w:rPr>
            </w:r>
            <w:r w:rsidR="00146E30">
              <w:rPr>
                <w:noProof/>
                <w:webHidden/>
              </w:rPr>
              <w:fldChar w:fldCharType="separate"/>
            </w:r>
            <w:r w:rsidR="0080146C">
              <w:rPr>
                <w:noProof/>
                <w:webHidden/>
              </w:rPr>
              <w:t>8</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5" w:history="1">
            <w:r w:rsidR="00146E30" w:rsidRPr="0021167F">
              <w:rPr>
                <w:rStyle w:val="af0"/>
                <w:noProof/>
              </w:rPr>
              <w:t>Часть 1 Функциональная структура теплоснабжения</w:t>
            </w:r>
            <w:r w:rsidR="00146E30">
              <w:rPr>
                <w:noProof/>
                <w:webHidden/>
              </w:rPr>
              <w:tab/>
            </w:r>
            <w:r w:rsidR="00146E30">
              <w:rPr>
                <w:noProof/>
                <w:webHidden/>
              </w:rPr>
              <w:fldChar w:fldCharType="begin"/>
            </w:r>
            <w:r w:rsidR="00146E30">
              <w:rPr>
                <w:noProof/>
                <w:webHidden/>
              </w:rPr>
              <w:instrText xml:space="preserve"> PAGEREF _Toc43365415 \h </w:instrText>
            </w:r>
            <w:r w:rsidR="00146E30">
              <w:rPr>
                <w:noProof/>
                <w:webHidden/>
              </w:rPr>
            </w:r>
            <w:r w:rsidR="00146E30">
              <w:rPr>
                <w:noProof/>
                <w:webHidden/>
              </w:rPr>
              <w:fldChar w:fldCharType="separate"/>
            </w:r>
            <w:r w:rsidR="0080146C">
              <w:rPr>
                <w:noProof/>
                <w:webHidden/>
              </w:rPr>
              <w:t>8</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6" w:history="1">
            <w:r w:rsidR="00146E30" w:rsidRPr="0021167F">
              <w:rPr>
                <w:rStyle w:val="af0"/>
                <w:noProof/>
              </w:rPr>
              <w:t>Часть 2 Источники тепловой энергии</w:t>
            </w:r>
            <w:r w:rsidR="00146E30">
              <w:rPr>
                <w:noProof/>
                <w:webHidden/>
              </w:rPr>
              <w:tab/>
            </w:r>
            <w:r w:rsidR="00146E30">
              <w:rPr>
                <w:noProof/>
                <w:webHidden/>
              </w:rPr>
              <w:fldChar w:fldCharType="begin"/>
            </w:r>
            <w:r w:rsidR="00146E30">
              <w:rPr>
                <w:noProof/>
                <w:webHidden/>
              </w:rPr>
              <w:instrText xml:space="preserve"> PAGEREF _Toc43365416 \h </w:instrText>
            </w:r>
            <w:r w:rsidR="00146E30">
              <w:rPr>
                <w:noProof/>
                <w:webHidden/>
              </w:rPr>
            </w:r>
            <w:r w:rsidR="00146E30">
              <w:rPr>
                <w:noProof/>
                <w:webHidden/>
              </w:rPr>
              <w:fldChar w:fldCharType="separate"/>
            </w:r>
            <w:r w:rsidR="0080146C">
              <w:rPr>
                <w:noProof/>
                <w:webHidden/>
              </w:rPr>
              <w:t>10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7" w:history="1">
            <w:r w:rsidR="00146E30" w:rsidRPr="0021167F">
              <w:rPr>
                <w:rStyle w:val="af0"/>
                <w:noProof/>
              </w:rPr>
              <w:t>Часть 3 Тепловые сети, сооружения на них</w:t>
            </w:r>
            <w:r w:rsidR="00146E30">
              <w:rPr>
                <w:noProof/>
                <w:webHidden/>
              </w:rPr>
              <w:tab/>
            </w:r>
            <w:r w:rsidR="00146E30">
              <w:rPr>
                <w:noProof/>
                <w:webHidden/>
              </w:rPr>
              <w:fldChar w:fldCharType="begin"/>
            </w:r>
            <w:r w:rsidR="00146E30">
              <w:rPr>
                <w:noProof/>
                <w:webHidden/>
              </w:rPr>
              <w:instrText xml:space="preserve"> PAGEREF _Toc43365417 \h </w:instrText>
            </w:r>
            <w:r w:rsidR="00146E30">
              <w:rPr>
                <w:noProof/>
                <w:webHidden/>
              </w:rPr>
            </w:r>
            <w:r w:rsidR="00146E30">
              <w:rPr>
                <w:noProof/>
                <w:webHidden/>
              </w:rPr>
              <w:fldChar w:fldCharType="separate"/>
            </w:r>
            <w:r w:rsidR="0080146C">
              <w:rPr>
                <w:noProof/>
                <w:webHidden/>
              </w:rPr>
              <w:t>13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8" w:history="1">
            <w:r w:rsidR="00146E30" w:rsidRPr="0021167F">
              <w:rPr>
                <w:rStyle w:val="af0"/>
                <w:noProof/>
              </w:rPr>
              <w:t>Часть 4 Зоны действия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_Toc43365418 \h </w:instrText>
            </w:r>
            <w:r w:rsidR="00146E30">
              <w:rPr>
                <w:noProof/>
                <w:webHidden/>
              </w:rPr>
            </w:r>
            <w:r w:rsidR="00146E30">
              <w:rPr>
                <w:noProof/>
                <w:webHidden/>
              </w:rPr>
              <w:fldChar w:fldCharType="separate"/>
            </w:r>
            <w:r w:rsidR="0080146C">
              <w:rPr>
                <w:noProof/>
                <w:webHidden/>
              </w:rPr>
              <w:t>17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19" w:history="1">
            <w:r w:rsidR="00146E30" w:rsidRPr="0021167F">
              <w:rPr>
                <w:rStyle w:val="af0"/>
                <w:noProof/>
              </w:rPr>
              <w:t>Часть 5 Тепловые нагрузки потребителей тепловой энергии, групп потребителей тепловой энергии</w:t>
            </w:r>
            <w:r w:rsidR="00146E30">
              <w:rPr>
                <w:noProof/>
                <w:webHidden/>
              </w:rPr>
              <w:tab/>
            </w:r>
            <w:r w:rsidR="00146E30">
              <w:rPr>
                <w:noProof/>
                <w:webHidden/>
              </w:rPr>
              <w:fldChar w:fldCharType="begin"/>
            </w:r>
            <w:r w:rsidR="00146E30">
              <w:rPr>
                <w:noProof/>
                <w:webHidden/>
              </w:rPr>
              <w:instrText xml:space="preserve"> PAGEREF _Toc43365419 \h </w:instrText>
            </w:r>
            <w:r w:rsidR="00146E30">
              <w:rPr>
                <w:noProof/>
                <w:webHidden/>
              </w:rPr>
            </w:r>
            <w:r w:rsidR="00146E30">
              <w:rPr>
                <w:noProof/>
                <w:webHidden/>
              </w:rPr>
              <w:fldChar w:fldCharType="separate"/>
            </w:r>
            <w:r w:rsidR="0080146C">
              <w:rPr>
                <w:noProof/>
                <w:webHidden/>
              </w:rPr>
              <w:t>17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0" w:history="1">
            <w:r w:rsidR="00146E30" w:rsidRPr="0021167F">
              <w:rPr>
                <w:rStyle w:val="af0"/>
                <w:noProof/>
              </w:rPr>
              <w:t>Часть 6 Балансы тепловой мощности и тепловой нагрузки</w:t>
            </w:r>
            <w:r w:rsidR="00146E30">
              <w:rPr>
                <w:noProof/>
                <w:webHidden/>
              </w:rPr>
              <w:tab/>
            </w:r>
            <w:r w:rsidR="00146E30">
              <w:rPr>
                <w:noProof/>
                <w:webHidden/>
              </w:rPr>
              <w:fldChar w:fldCharType="begin"/>
            </w:r>
            <w:r w:rsidR="00146E30">
              <w:rPr>
                <w:noProof/>
                <w:webHidden/>
              </w:rPr>
              <w:instrText xml:space="preserve"> PAGEREF _Toc43365420 \h </w:instrText>
            </w:r>
            <w:r w:rsidR="00146E30">
              <w:rPr>
                <w:noProof/>
                <w:webHidden/>
              </w:rPr>
            </w:r>
            <w:r w:rsidR="00146E30">
              <w:rPr>
                <w:noProof/>
                <w:webHidden/>
              </w:rPr>
              <w:fldChar w:fldCharType="separate"/>
            </w:r>
            <w:r w:rsidR="0080146C">
              <w:rPr>
                <w:noProof/>
                <w:webHidden/>
              </w:rPr>
              <w:t>19</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1" w:history="1">
            <w:r w:rsidR="00146E30" w:rsidRPr="0021167F">
              <w:rPr>
                <w:rStyle w:val="af0"/>
                <w:noProof/>
              </w:rPr>
              <w:t>Часть 7 Балансы теплоносителя</w:t>
            </w:r>
            <w:r w:rsidR="00146E30">
              <w:rPr>
                <w:noProof/>
                <w:webHidden/>
              </w:rPr>
              <w:tab/>
            </w:r>
            <w:r w:rsidR="00146E30">
              <w:rPr>
                <w:noProof/>
                <w:webHidden/>
              </w:rPr>
              <w:fldChar w:fldCharType="begin"/>
            </w:r>
            <w:r w:rsidR="00146E30">
              <w:rPr>
                <w:noProof/>
                <w:webHidden/>
              </w:rPr>
              <w:instrText xml:space="preserve"> PAGEREF _Toc43365421 \h </w:instrText>
            </w:r>
            <w:r w:rsidR="00146E30">
              <w:rPr>
                <w:noProof/>
                <w:webHidden/>
              </w:rPr>
            </w:r>
            <w:r w:rsidR="00146E30">
              <w:rPr>
                <w:noProof/>
                <w:webHidden/>
              </w:rPr>
              <w:fldChar w:fldCharType="separate"/>
            </w:r>
            <w:r w:rsidR="0080146C">
              <w:rPr>
                <w:noProof/>
                <w:webHidden/>
              </w:rPr>
              <w:t>21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2" w:history="1">
            <w:r w:rsidR="00146E30" w:rsidRPr="0021167F">
              <w:rPr>
                <w:rStyle w:val="af0"/>
                <w:noProof/>
              </w:rPr>
              <w:t>Часть 8 Топливные балансы источников тепловой энергии и система обеспечения топливом</w:t>
            </w:r>
            <w:r w:rsidR="00146E30">
              <w:rPr>
                <w:noProof/>
                <w:webHidden/>
              </w:rPr>
              <w:tab/>
            </w:r>
            <w:r w:rsidR="00146E30">
              <w:rPr>
                <w:noProof/>
                <w:webHidden/>
              </w:rPr>
              <w:fldChar w:fldCharType="begin"/>
            </w:r>
            <w:r w:rsidR="00146E30">
              <w:rPr>
                <w:noProof/>
                <w:webHidden/>
              </w:rPr>
              <w:instrText xml:space="preserve"> PAGEREF _Toc43365422 \h </w:instrText>
            </w:r>
            <w:r w:rsidR="00146E30">
              <w:rPr>
                <w:noProof/>
                <w:webHidden/>
              </w:rPr>
            </w:r>
            <w:r w:rsidR="00146E30">
              <w:rPr>
                <w:noProof/>
                <w:webHidden/>
              </w:rPr>
              <w:fldChar w:fldCharType="separate"/>
            </w:r>
            <w:r w:rsidR="0080146C">
              <w:rPr>
                <w:noProof/>
                <w:webHidden/>
              </w:rPr>
              <w:t>22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3" w:history="1">
            <w:r w:rsidR="00146E30" w:rsidRPr="0021167F">
              <w:rPr>
                <w:rStyle w:val="af0"/>
                <w:noProof/>
              </w:rPr>
              <w:t>Часть 9 Надежность теплоснабжения</w:t>
            </w:r>
            <w:r w:rsidR="00146E30">
              <w:rPr>
                <w:noProof/>
                <w:webHidden/>
              </w:rPr>
              <w:tab/>
            </w:r>
            <w:r w:rsidR="00146E30">
              <w:rPr>
                <w:noProof/>
                <w:webHidden/>
              </w:rPr>
              <w:fldChar w:fldCharType="begin"/>
            </w:r>
            <w:r w:rsidR="00146E30">
              <w:rPr>
                <w:noProof/>
                <w:webHidden/>
              </w:rPr>
              <w:instrText xml:space="preserve"> PAGEREF _Toc43365423 \h </w:instrText>
            </w:r>
            <w:r w:rsidR="00146E30">
              <w:rPr>
                <w:noProof/>
                <w:webHidden/>
              </w:rPr>
            </w:r>
            <w:r w:rsidR="00146E30">
              <w:rPr>
                <w:noProof/>
                <w:webHidden/>
              </w:rPr>
              <w:fldChar w:fldCharType="separate"/>
            </w:r>
            <w:r w:rsidR="0080146C">
              <w:rPr>
                <w:noProof/>
                <w:webHidden/>
              </w:rPr>
              <w:t>23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4" w:history="1">
            <w:r w:rsidR="00146E30" w:rsidRPr="0021167F">
              <w:rPr>
                <w:rStyle w:val="af0"/>
                <w:noProof/>
              </w:rPr>
              <w:t>Часть 10 Технико-экономические показатели теплоснабжающих и теплосетевых организаций</w:t>
            </w:r>
            <w:r w:rsidR="00146E30">
              <w:rPr>
                <w:noProof/>
                <w:webHidden/>
              </w:rPr>
              <w:tab/>
            </w:r>
            <w:r w:rsidR="00146E30">
              <w:rPr>
                <w:noProof/>
                <w:webHidden/>
              </w:rPr>
              <w:fldChar w:fldCharType="begin"/>
            </w:r>
            <w:r w:rsidR="00146E30">
              <w:rPr>
                <w:noProof/>
                <w:webHidden/>
              </w:rPr>
              <w:instrText xml:space="preserve"> PAGEREF _Toc43365424 \h </w:instrText>
            </w:r>
            <w:r w:rsidR="00146E30">
              <w:rPr>
                <w:noProof/>
                <w:webHidden/>
              </w:rPr>
            </w:r>
            <w:r w:rsidR="00146E30">
              <w:rPr>
                <w:noProof/>
                <w:webHidden/>
              </w:rPr>
              <w:fldChar w:fldCharType="separate"/>
            </w:r>
            <w:r w:rsidR="0080146C">
              <w:rPr>
                <w:noProof/>
                <w:webHidden/>
              </w:rPr>
              <w:t>24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5" w:history="1">
            <w:r w:rsidR="00146E30" w:rsidRPr="0021167F">
              <w:rPr>
                <w:rStyle w:val="af0"/>
                <w:noProof/>
              </w:rPr>
              <w:t>Часть 11 Цены (тарифы) в сфере теплоснабжения</w:t>
            </w:r>
            <w:r w:rsidR="00146E30">
              <w:rPr>
                <w:noProof/>
                <w:webHidden/>
              </w:rPr>
              <w:tab/>
            </w:r>
            <w:r w:rsidR="00146E30">
              <w:rPr>
                <w:noProof/>
                <w:webHidden/>
              </w:rPr>
              <w:fldChar w:fldCharType="begin"/>
            </w:r>
            <w:r w:rsidR="00146E30">
              <w:rPr>
                <w:noProof/>
                <w:webHidden/>
              </w:rPr>
              <w:instrText xml:space="preserve"> PAGEREF _Toc43365425 \h </w:instrText>
            </w:r>
            <w:r w:rsidR="00146E30">
              <w:rPr>
                <w:noProof/>
                <w:webHidden/>
              </w:rPr>
            </w:r>
            <w:r w:rsidR="00146E30">
              <w:rPr>
                <w:noProof/>
                <w:webHidden/>
              </w:rPr>
              <w:fldChar w:fldCharType="separate"/>
            </w:r>
            <w:r w:rsidR="0080146C">
              <w:rPr>
                <w:noProof/>
                <w:webHidden/>
              </w:rPr>
              <w:t>24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6" w:history="1">
            <w:r w:rsidR="00146E30" w:rsidRPr="0021167F">
              <w:rPr>
                <w:rStyle w:val="af0"/>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_Toc43365426 \h </w:instrText>
            </w:r>
            <w:r w:rsidR="00146E30">
              <w:rPr>
                <w:noProof/>
                <w:webHidden/>
              </w:rPr>
            </w:r>
            <w:r w:rsidR="00146E30">
              <w:rPr>
                <w:noProof/>
                <w:webHidden/>
              </w:rPr>
              <w:fldChar w:fldCharType="separate"/>
            </w:r>
            <w:r w:rsidR="0080146C">
              <w:rPr>
                <w:noProof/>
                <w:webHidden/>
              </w:rPr>
              <w:t>26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7" w:history="1">
            <w:r w:rsidR="00146E30" w:rsidRPr="0021167F">
              <w:rPr>
                <w:rStyle w:val="af0"/>
                <w:noProof/>
              </w:rPr>
              <w:t>Глава 2. Существующее и перспективное потребление тепловой энергии на цели теплоснабжения</w:t>
            </w:r>
            <w:r w:rsidR="00146E30">
              <w:rPr>
                <w:noProof/>
                <w:webHidden/>
              </w:rPr>
              <w:tab/>
            </w:r>
            <w:r w:rsidR="00146E30">
              <w:rPr>
                <w:noProof/>
                <w:webHidden/>
              </w:rPr>
              <w:fldChar w:fldCharType="begin"/>
            </w:r>
            <w:r w:rsidR="00146E30">
              <w:rPr>
                <w:noProof/>
                <w:webHidden/>
              </w:rPr>
              <w:instrText xml:space="preserve"> PAGEREF _Toc43365427 \h </w:instrText>
            </w:r>
            <w:r w:rsidR="00146E30">
              <w:rPr>
                <w:noProof/>
                <w:webHidden/>
              </w:rPr>
            </w:r>
            <w:r w:rsidR="00146E30">
              <w:rPr>
                <w:noProof/>
                <w:webHidden/>
              </w:rPr>
              <w:fldChar w:fldCharType="separate"/>
            </w:r>
            <w:r w:rsidR="0080146C">
              <w:rPr>
                <w:noProof/>
                <w:webHidden/>
              </w:rPr>
              <w:t>26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8" w:history="1">
            <w:r w:rsidR="00146E30" w:rsidRPr="0021167F">
              <w:rPr>
                <w:rStyle w:val="af0"/>
                <w:noProof/>
              </w:rPr>
              <w:t>2.1 Данные базового уровня потребления тепла на цели теплоснабжения</w:t>
            </w:r>
            <w:r w:rsidR="00146E30">
              <w:rPr>
                <w:noProof/>
                <w:webHidden/>
              </w:rPr>
              <w:tab/>
            </w:r>
            <w:r w:rsidR="00146E30">
              <w:rPr>
                <w:noProof/>
                <w:webHidden/>
              </w:rPr>
              <w:fldChar w:fldCharType="begin"/>
            </w:r>
            <w:r w:rsidR="00146E30">
              <w:rPr>
                <w:noProof/>
                <w:webHidden/>
              </w:rPr>
              <w:instrText xml:space="preserve"> PAGEREF _Toc43365428 \h </w:instrText>
            </w:r>
            <w:r w:rsidR="00146E30">
              <w:rPr>
                <w:noProof/>
                <w:webHidden/>
              </w:rPr>
            </w:r>
            <w:r w:rsidR="00146E30">
              <w:rPr>
                <w:noProof/>
                <w:webHidden/>
              </w:rPr>
              <w:fldChar w:fldCharType="separate"/>
            </w:r>
            <w:r w:rsidR="0080146C">
              <w:rPr>
                <w:noProof/>
                <w:webHidden/>
              </w:rPr>
              <w:t>26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29" w:history="1">
            <w:r w:rsidR="00146E30" w:rsidRPr="0021167F">
              <w:rPr>
                <w:rStyle w:val="af0"/>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46E30">
              <w:rPr>
                <w:noProof/>
                <w:webHidden/>
              </w:rPr>
              <w:tab/>
            </w:r>
            <w:r w:rsidR="00146E30">
              <w:rPr>
                <w:noProof/>
                <w:webHidden/>
              </w:rPr>
              <w:fldChar w:fldCharType="begin"/>
            </w:r>
            <w:r w:rsidR="00146E30">
              <w:rPr>
                <w:noProof/>
                <w:webHidden/>
              </w:rPr>
              <w:instrText xml:space="preserve"> PAGEREF _Toc43365429 \h </w:instrText>
            </w:r>
            <w:r w:rsidR="00146E30">
              <w:rPr>
                <w:noProof/>
                <w:webHidden/>
              </w:rPr>
            </w:r>
            <w:r w:rsidR="00146E30">
              <w:rPr>
                <w:noProof/>
                <w:webHidden/>
              </w:rPr>
              <w:fldChar w:fldCharType="separate"/>
            </w:r>
            <w:r w:rsidR="0080146C">
              <w:rPr>
                <w:noProof/>
                <w:webHidden/>
              </w:rPr>
              <w:t>27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0" w:history="1">
            <w:r w:rsidR="00146E30" w:rsidRPr="0021167F">
              <w:rPr>
                <w:rStyle w:val="af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46E30">
              <w:rPr>
                <w:noProof/>
                <w:webHidden/>
              </w:rPr>
              <w:tab/>
            </w:r>
            <w:r w:rsidR="00146E30">
              <w:rPr>
                <w:noProof/>
                <w:webHidden/>
              </w:rPr>
              <w:fldChar w:fldCharType="begin"/>
            </w:r>
            <w:r w:rsidR="00146E30">
              <w:rPr>
                <w:noProof/>
                <w:webHidden/>
              </w:rPr>
              <w:instrText xml:space="preserve"> PAGEREF _Toc43365430 \h </w:instrText>
            </w:r>
            <w:r w:rsidR="00146E30">
              <w:rPr>
                <w:noProof/>
                <w:webHidden/>
              </w:rPr>
            </w:r>
            <w:r w:rsidR="00146E30">
              <w:rPr>
                <w:noProof/>
                <w:webHidden/>
              </w:rPr>
              <w:fldChar w:fldCharType="separate"/>
            </w:r>
            <w:r w:rsidR="0080146C">
              <w:rPr>
                <w:noProof/>
                <w:webHidden/>
              </w:rPr>
              <w:t>27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1" w:history="1">
            <w:r w:rsidR="00146E30" w:rsidRPr="0021167F">
              <w:rPr>
                <w:rStyle w:val="af0"/>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46E30">
              <w:rPr>
                <w:noProof/>
                <w:webHidden/>
              </w:rPr>
              <w:tab/>
            </w:r>
            <w:r w:rsidR="00146E30">
              <w:rPr>
                <w:noProof/>
                <w:webHidden/>
              </w:rPr>
              <w:fldChar w:fldCharType="begin"/>
            </w:r>
            <w:r w:rsidR="00146E30">
              <w:rPr>
                <w:noProof/>
                <w:webHidden/>
              </w:rPr>
              <w:instrText xml:space="preserve"> PAGEREF _Toc43365431 \h </w:instrText>
            </w:r>
            <w:r w:rsidR="00146E30">
              <w:rPr>
                <w:noProof/>
                <w:webHidden/>
              </w:rPr>
            </w:r>
            <w:r w:rsidR="00146E30">
              <w:rPr>
                <w:noProof/>
                <w:webHidden/>
              </w:rPr>
              <w:fldChar w:fldCharType="separate"/>
            </w:r>
            <w:r w:rsidR="0080146C">
              <w:rPr>
                <w:noProof/>
                <w:webHidden/>
              </w:rPr>
              <w:t>30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2" w:history="1">
            <w:r w:rsidR="00146E30" w:rsidRPr="0021167F">
              <w:rPr>
                <w:rStyle w:val="af0"/>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46E30">
              <w:rPr>
                <w:noProof/>
                <w:webHidden/>
              </w:rPr>
              <w:tab/>
            </w:r>
            <w:r w:rsidR="00146E30">
              <w:rPr>
                <w:noProof/>
                <w:webHidden/>
              </w:rPr>
              <w:fldChar w:fldCharType="begin"/>
            </w:r>
            <w:r w:rsidR="00146E30">
              <w:rPr>
                <w:noProof/>
                <w:webHidden/>
              </w:rPr>
              <w:instrText xml:space="preserve"> PAGEREF _Toc43365432 \h </w:instrText>
            </w:r>
            <w:r w:rsidR="00146E30">
              <w:rPr>
                <w:noProof/>
                <w:webHidden/>
              </w:rPr>
            </w:r>
            <w:r w:rsidR="00146E30">
              <w:rPr>
                <w:noProof/>
                <w:webHidden/>
              </w:rPr>
              <w:fldChar w:fldCharType="separate"/>
            </w:r>
            <w:r w:rsidR="0080146C">
              <w:rPr>
                <w:noProof/>
                <w:webHidden/>
              </w:rPr>
              <w:t>36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3" w:history="1">
            <w:r w:rsidR="00146E30" w:rsidRPr="0021167F">
              <w:rPr>
                <w:rStyle w:val="af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46E30">
              <w:rPr>
                <w:noProof/>
                <w:webHidden/>
              </w:rPr>
              <w:tab/>
            </w:r>
            <w:r w:rsidR="00146E30">
              <w:rPr>
                <w:noProof/>
                <w:webHidden/>
              </w:rPr>
              <w:fldChar w:fldCharType="begin"/>
            </w:r>
            <w:r w:rsidR="00146E30">
              <w:rPr>
                <w:noProof/>
                <w:webHidden/>
              </w:rPr>
              <w:instrText xml:space="preserve"> PAGEREF _Toc43365433 \h </w:instrText>
            </w:r>
            <w:r w:rsidR="00146E30">
              <w:rPr>
                <w:noProof/>
                <w:webHidden/>
              </w:rPr>
            </w:r>
            <w:r w:rsidR="00146E30">
              <w:rPr>
                <w:noProof/>
                <w:webHidden/>
              </w:rPr>
              <w:fldChar w:fldCharType="separate"/>
            </w:r>
            <w:r w:rsidR="0080146C">
              <w:rPr>
                <w:noProof/>
                <w:webHidden/>
              </w:rPr>
              <w:t>36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4" w:history="1">
            <w:r w:rsidR="00146E30" w:rsidRPr="0021167F">
              <w:rPr>
                <w:rStyle w:val="af0"/>
                <w:noProof/>
              </w:rPr>
              <w:t>Глава 3 Электронная модель системы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_Toc43365434 \h </w:instrText>
            </w:r>
            <w:r w:rsidR="00146E30">
              <w:rPr>
                <w:noProof/>
                <w:webHidden/>
              </w:rPr>
            </w:r>
            <w:r w:rsidR="00146E30">
              <w:rPr>
                <w:noProof/>
                <w:webHidden/>
              </w:rPr>
              <w:fldChar w:fldCharType="separate"/>
            </w:r>
            <w:r w:rsidR="0080146C">
              <w:rPr>
                <w:noProof/>
                <w:webHidden/>
              </w:rPr>
              <w:t>37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5" w:history="1">
            <w:r w:rsidR="00146E30" w:rsidRPr="0021167F">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146E30">
              <w:rPr>
                <w:noProof/>
                <w:webHidden/>
              </w:rPr>
              <w:tab/>
            </w:r>
            <w:r w:rsidR="00146E30">
              <w:rPr>
                <w:noProof/>
                <w:webHidden/>
              </w:rPr>
              <w:fldChar w:fldCharType="begin"/>
            </w:r>
            <w:r w:rsidR="00146E30">
              <w:rPr>
                <w:noProof/>
                <w:webHidden/>
              </w:rPr>
              <w:instrText xml:space="preserve"> PAGEREF _Toc43365435 \h </w:instrText>
            </w:r>
            <w:r w:rsidR="00146E30">
              <w:rPr>
                <w:noProof/>
                <w:webHidden/>
              </w:rPr>
            </w:r>
            <w:r w:rsidR="00146E30">
              <w:rPr>
                <w:noProof/>
                <w:webHidden/>
              </w:rPr>
              <w:fldChar w:fldCharType="separate"/>
            </w:r>
            <w:r w:rsidR="0080146C">
              <w:rPr>
                <w:noProof/>
                <w:webHidden/>
              </w:rPr>
              <w:t>37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6" w:history="1">
            <w:r w:rsidR="00146E30" w:rsidRPr="0021167F">
              <w:rPr>
                <w:rStyle w:val="af0"/>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46E30">
              <w:rPr>
                <w:noProof/>
                <w:webHidden/>
              </w:rPr>
              <w:tab/>
            </w:r>
            <w:r w:rsidR="00146E30">
              <w:rPr>
                <w:noProof/>
                <w:webHidden/>
              </w:rPr>
              <w:fldChar w:fldCharType="begin"/>
            </w:r>
            <w:r w:rsidR="00146E30">
              <w:rPr>
                <w:noProof/>
                <w:webHidden/>
              </w:rPr>
              <w:instrText xml:space="preserve"> PAGEREF _Toc43365436 \h </w:instrText>
            </w:r>
            <w:r w:rsidR="00146E30">
              <w:rPr>
                <w:noProof/>
                <w:webHidden/>
              </w:rPr>
            </w:r>
            <w:r w:rsidR="00146E30">
              <w:rPr>
                <w:noProof/>
                <w:webHidden/>
              </w:rPr>
              <w:fldChar w:fldCharType="separate"/>
            </w:r>
            <w:r w:rsidR="0080146C">
              <w:rPr>
                <w:noProof/>
                <w:webHidden/>
              </w:rPr>
              <w:t>37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7" w:history="1">
            <w:r w:rsidR="00146E30" w:rsidRPr="0021167F">
              <w:rPr>
                <w:rStyle w:val="af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46E30">
              <w:rPr>
                <w:noProof/>
                <w:webHidden/>
              </w:rPr>
              <w:tab/>
            </w:r>
            <w:r w:rsidR="00146E30">
              <w:rPr>
                <w:noProof/>
                <w:webHidden/>
              </w:rPr>
              <w:fldChar w:fldCharType="begin"/>
            </w:r>
            <w:r w:rsidR="00146E30">
              <w:rPr>
                <w:noProof/>
                <w:webHidden/>
              </w:rPr>
              <w:instrText xml:space="preserve"> PAGEREF _Toc43365437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8" w:history="1">
            <w:r w:rsidR="00146E30" w:rsidRPr="0021167F">
              <w:rPr>
                <w:rStyle w:val="af0"/>
                <w:noProof/>
              </w:rPr>
              <w:t>4.3 Выводы о резервах (дефицитах) существующей системы теплоснабжения при обеспечении перспективной тепловой нагрузки потребителей</w:t>
            </w:r>
            <w:r w:rsidR="00146E30">
              <w:rPr>
                <w:noProof/>
                <w:webHidden/>
              </w:rPr>
              <w:tab/>
            </w:r>
            <w:r w:rsidR="00146E30">
              <w:rPr>
                <w:noProof/>
                <w:webHidden/>
              </w:rPr>
              <w:fldChar w:fldCharType="begin"/>
            </w:r>
            <w:r w:rsidR="00146E30">
              <w:rPr>
                <w:noProof/>
                <w:webHidden/>
              </w:rPr>
              <w:instrText xml:space="preserve"> PAGEREF _Toc43365438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39" w:history="1">
            <w:r w:rsidR="00146E30" w:rsidRPr="0021167F">
              <w:rPr>
                <w:rStyle w:val="af0"/>
                <w:noProof/>
              </w:rPr>
              <w:t>Глава 5 Мастер-план развития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_Toc43365439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0" w:history="1">
            <w:r w:rsidR="00146E30" w:rsidRPr="0021167F">
              <w:rPr>
                <w:rStyle w:val="af0"/>
                <w:noProof/>
              </w:rPr>
              <w:t>5.1 Описание вариантов перспективного развития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_Toc43365440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1" w:history="1">
            <w:r w:rsidR="00146E30" w:rsidRPr="0021167F">
              <w:rPr>
                <w:rStyle w:val="af0"/>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_Toc43365441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2" w:history="1">
            <w:r w:rsidR="00146E30" w:rsidRPr="0021167F">
              <w:rPr>
                <w:rStyle w:val="af0"/>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_Toc43365442 \h </w:instrText>
            </w:r>
            <w:r w:rsidR="00146E30">
              <w:rPr>
                <w:noProof/>
                <w:webHidden/>
              </w:rPr>
            </w:r>
            <w:r w:rsidR="00146E30">
              <w:rPr>
                <w:noProof/>
                <w:webHidden/>
              </w:rPr>
              <w:fldChar w:fldCharType="separate"/>
            </w:r>
            <w:r w:rsidR="0080146C">
              <w:rPr>
                <w:noProof/>
                <w:webHidden/>
              </w:rPr>
              <w:t>40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3" w:history="1">
            <w:r w:rsidR="00146E30" w:rsidRPr="0021167F">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46E30">
              <w:rPr>
                <w:noProof/>
                <w:webHidden/>
              </w:rPr>
              <w:tab/>
            </w:r>
            <w:r w:rsidR="00146E30">
              <w:rPr>
                <w:noProof/>
                <w:webHidden/>
              </w:rPr>
              <w:fldChar w:fldCharType="begin"/>
            </w:r>
            <w:r w:rsidR="00146E30">
              <w:rPr>
                <w:noProof/>
                <w:webHidden/>
              </w:rPr>
              <w:instrText xml:space="preserve"> PAGEREF _Toc43365443 \h </w:instrText>
            </w:r>
            <w:r w:rsidR="00146E30">
              <w:rPr>
                <w:noProof/>
                <w:webHidden/>
              </w:rPr>
            </w:r>
            <w:r w:rsidR="00146E30">
              <w:rPr>
                <w:noProof/>
                <w:webHidden/>
              </w:rPr>
              <w:fldChar w:fldCharType="separate"/>
            </w:r>
            <w:r w:rsidR="0080146C">
              <w:rPr>
                <w:noProof/>
                <w:webHidden/>
              </w:rPr>
              <w:t>41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4" w:history="1">
            <w:r w:rsidR="00146E30" w:rsidRPr="0021167F">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_Toc43365444 \h </w:instrText>
            </w:r>
            <w:r w:rsidR="00146E30">
              <w:rPr>
                <w:noProof/>
                <w:webHidden/>
              </w:rPr>
            </w:r>
            <w:r w:rsidR="00146E30">
              <w:rPr>
                <w:noProof/>
                <w:webHidden/>
              </w:rPr>
              <w:fldChar w:fldCharType="separate"/>
            </w:r>
            <w:r w:rsidR="0080146C">
              <w:rPr>
                <w:noProof/>
                <w:webHidden/>
              </w:rPr>
              <w:t>43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5" w:history="1">
            <w:r w:rsidR="00146E30" w:rsidRPr="0021167F">
              <w:rPr>
                <w:rStyle w:val="af0"/>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46E30">
              <w:rPr>
                <w:noProof/>
                <w:webHidden/>
              </w:rPr>
              <w:tab/>
            </w:r>
            <w:r w:rsidR="00146E30">
              <w:rPr>
                <w:noProof/>
                <w:webHidden/>
              </w:rPr>
              <w:fldChar w:fldCharType="begin"/>
            </w:r>
            <w:r w:rsidR="00146E30">
              <w:rPr>
                <w:noProof/>
                <w:webHidden/>
              </w:rPr>
              <w:instrText xml:space="preserve"> PAGEREF _Toc43365445 \h </w:instrText>
            </w:r>
            <w:r w:rsidR="00146E30">
              <w:rPr>
                <w:noProof/>
                <w:webHidden/>
              </w:rPr>
            </w:r>
            <w:r w:rsidR="00146E30">
              <w:rPr>
                <w:noProof/>
                <w:webHidden/>
              </w:rPr>
              <w:fldChar w:fldCharType="separate"/>
            </w:r>
            <w:r w:rsidR="0080146C">
              <w:rPr>
                <w:noProof/>
                <w:webHidden/>
              </w:rPr>
              <w:t>43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6" w:history="1">
            <w:r w:rsidR="00146E30" w:rsidRPr="0021167F">
              <w:rPr>
                <w:rStyle w:val="af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46E30">
              <w:rPr>
                <w:noProof/>
                <w:webHidden/>
              </w:rPr>
              <w:tab/>
            </w:r>
            <w:r w:rsidR="00146E30">
              <w:rPr>
                <w:noProof/>
                <w:webHidden/>
              </w:rPr>
              <w:fldChar w:fldCharType="begin"/>
            </w:r>
            <w:r w:rsidR="00146E30">
              <w:rPr>
                <w:noProof/>
                <w:webHidden/>
              </w:rPr>
              <w:instrText xml:space="preserve"> PAGEREF _Toc43365446 \h </w:instrText>
            </w:r>
            <w:r w:rsidR="00146E30">
              <w:rPr>
                <w:noProof/>
                <w:webHidden/>
              </w:rPr>
            </w:r>
            <w:r w:rsidR="00146E30">
              <w:rPr>
                <w:noProof/>
                <w:webHidden/>
              </w:rPr>
              <w:fldChar w:fldCharType="separate"/>
            </w:r>
            <w:r w:rsidR="0080146C">
              <w:rPr>
                <w:noProof/>
                <w:webHidden/>
              </w:rPr>
              <w:t>43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7" w:history="1">
            <w:r w:rsidR="00146E30" w:rsidRPr="0021167F">
              <w:rPr>
                <w:rStyle w:val="af0"/>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46E30">
              <w:rPr>
                <w:noProof/>
                <w:webHidden/>
              </w:rPr>
              <w:tab/>
            </w:r>
            <w:r w:rsidR="00146E30">
              <w:rPr>
                <w:noProof/>
                <w:webHidden/>
              </w:rPr>
              <w:fldChar w:fldCharType="begin"/>
            </w:r>
            <w:r w:rsidR="00146E30">
              <w:rPr>
                <w:noProof/>
                <w:webHidden/>
              </w:rPr>
              <w:instrText xml:space="preserve"> PAGEREF _Toc43365447 \h </w:instrText>
            </w:r>
            <w:r w:rsidR="00146E30">
              <w:rPr>
                <w:noProof/>
                <w:webHidden/>
              </w:rPr>
            </w:r>
            <w:r w:rsidR="00146E30">
              <w:rPr>
                <w:noProof/>
                <w:webHidden/>
              </w:rPr>
              <w:fldChar w:fldCharType="separate"/>
            </w:r>
            <w:r w:rsidR="0080146C">
              <w:rPr>
                <w:noProof/>
                <w:webHidden/>
              </w:rPr>
              <w:t>43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8" w:history="1">
            <w:r w:rsidR="00146E30" w:rsidRPr="0021167F">
              <w:rPr>
                <w:rStyle w:val="af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146E30">
              <w:rPr>
                <w:noProof/>
                <w:webHidden/>
              </w:rPr>
              <w:tab/>
            </w:r>
            <w:r w:rsidR="00146E30">
              <w:rPr>
                <w:noProof/>
                <w:webHidden/>
              </w:rPr>
              <w:fldChar w:fldCharType="begin"/>
            </w:r>
            <w:r w:rsidR="00146E30">
              <w:rPr>
                <w:noProof/>
                <w:webHidden/>
              </w:rPr>
              <w:instrText xml:space="preserve"> PAGEREF _Toc43365448 \h </w:instrText>
            </w:r>
            <w:r w:rsidR="00146E30">
              <w:rPr>
                <w:noProof/>
                <w:webHidden/>
              </w:rPr>
            </w:r>
            <w:r w:rsidR="00146E30">
              <w:rPr>
                <w:noProof/>
                <w:webHidden/>
              </w:rPr>
              <w:fldChar w:fldCharType="separate"/>
            </w:r>
            <w:r w:rsidR="0080146C">
              <w:rPr>
                <w:noProof/>
                <w:webHidden/>
              </w:rPr>
              <w:t>44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49" w:history="1">
            <w:r w:rsidR="00146E30" w:rsidRPr="0021167F">
              <w:rPr>
                <w:rStyle w:val="af0"/>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146E30">
              <w:rPr>
                <w:noProof/>
                <w:webHidden/>
              </w:rPr>
              <w:tab/>
            </w:r>
            <w:r w:rsidR="00146E30">
              <w:rPr>
                <w:noProof/>
                <w:webHidden/>
              </w:rPr>
              <w:fldChar w:fldCharType="begin"/>
            </w:r>
            <w:r w:rsidR="00146E30">
              <w:rPr>
                <w:noProof/>
                <w:webHidden/>
              </w:rPr>
              <w:instrText xml:space="preserve"> PAGEREF _Toc43365449 \h </w:instrText>
            </w:r>
            <w:r w:rsidR="00146E30">
              <w:rPr>
                <w:noProof/>
                <w:webHidden/>
              </w:rPr>
            </w:r>
            <w:r w:rsidR="00146E30">
              <w:rPr>
                <w:noProof/>
                <w:webHidden/>
              </w:rPr>
              <w:fldChar w:fldCharType="separate"/>
            </w:r>
            <w:r w:rsidR="0080146C">
              <w:rPr>
                <w:noProof/>
                <w:webHidden/>
              </w:rPr>
              <w:t>44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0" w:history="1">
            <w:r w:rsidR="00146E30" w:rsidRPr="0021167F">
              <w:rPr>
                <w:rStyle w:val="af0"/>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46E30">
              <w:rPr>
                <w:noProof/>
                <w:webHidden/>
              </w:rPr>
              <w:tab/>
            </w:r>
            <w:r w:rsidR="00146E30">
              <w:rPr>
                <w:noProof/>
                <w:webHidden/>
              </w:rPr>
              <w:fldChar w:fldCharType="begin"/>
            </w:r>
            <w:r w:rsidR="00146E30">
              <w:rPr>
                <w:noProof/>
                <w:webHidden/>
              </w:rPr>
              <w:instrText xml:space="preserve"> PAGEREF _Toc43365450 \h </w:instrText>
            </w:r>
            <w:r w:rsidR="00146E30">
              <w:rPr>
                <w:noProof/>
                <w:webHidden/>
              </w:rPr>
            </w:r>
            <w:r w:rsidR="00146E30">
              <w:rPr>
                <w:noProof/>
                <w:webHidden/>
              </w:rPr>
              <w:fldChar w:fldCharType="separate"/>
            </w:r>
            <w:r w:rsidR="0080146C">
              <w:rPr>
                <w:noProof/>
                <w:webHidden/>
              </w:rPr>
              <w:t>44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1" w:history="1">
            <w:r w:rsidR="00146E30" w:rsidRPr="0021167F">
              <w:rPr>
                <w:rStyle w:val="af0"/>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_Toc43365451 \h </w:instrText>
            </w:r>
            <w:r w:rsidR="00146E30">
              <w:rPr>
                <w:noProof/>
                <w:webHidden/>
              </w:rPr>
            </w:r>
            <w:r w:rsidR="00146E30">
              <w:rPr>
                <w:noProof/>
                <w:webHidden/>
              </w:rPr>
              <w:fldChar w:fldCharType="separate"/>
            </w:r>
            <w:r w:rsidR="0080146C">
              <w:rPr>
                <w:noProof/>
                <w:webHidden/>
              </w:rPr>
              <w:t>44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2" w:history="1">
            <w:r w:rsidR="00146E30" w:rsidRPr="0021167F">
              <w:rPr>
                <w:rStyle w:val="af0"/>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46E30">
              <w:rPr>
                <w:noProof/>
                <w:webHidden/>
              </w:rPr>
              <w:tab/>
            </w:r>
            <w:r w:rsidR="00146E30">
              <w:rPr>
                <w:noProof/>
                <w:webHidden/>
              </w:rPr>
              <w:fldChar w:fldCharType="begin"/>
            </w:r>
            <w:r w:rsidR="00146E30">
              <w:rPr>
                <w:noProof/>
                <w:webHidden/>
              </w:rPr>
              <w:instrText xml:space="preserve"> PAGEREF _Toc43365452 \h </w:instrText>
            </w:r>
            <w:r w:rsidR="00146E30">
              <w:rPr>
                <w:noProof/>
                <w:webHidden/>
              </w:rPr>
            </w:r>
            <w:r w:rsidR="00146E30">
              <w:rPr>
                <w:noProof/>
                <w:webHidden/>
              </w:rPr>
              <w:fldChar w:fldCharType="separate"/>
            </w:r>
            <w:r w:rsidR="0080146C">
              <w:rPr>
                <w:noProof/>
                <w:webHidden/>
              </w:rPr>
              <w:t>45</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3" w:history="1">
            <w:r w:rsidR="00146E30" w:rsidRPr="0021167F">
              <w:rPr>
                <w:rStyle w:val="af0"/>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46E30">
              <w:rPr>
                <w:noProof/>
                <w:webHidden/>
              </w:rPr>
              <w:tab/>
            </w:r>
            <w:r w:rsidR="00146E30">
              <w:rPr>
                <w:noProof/>
                <w:webHidden/>
              </w:rPr>
              <w:fldChar w:fldCharType="begin"/>
            </w:r>
            <w:r w:rsidR="00146E30">
              <w:rPr>
                <w:noProof/>
                <w:webHidden/>
              </w:rPr>
              <w:instrText xml:space="preserve"> PAGEREF _Toc43365453 \h </w:instrText>
            </w:r>
            <w:r w:rsidR="00146E30">
              <w:rPr>
                <w:noProof/>
                <w:webHidden/>
              </w:rPr>
            </w:r>
            <w:r w:rsidR="00146E30">
              <w:rPr>
                <w:noProof/>
                <w:webHidden/>
              </w:rPr>
              <w:fldChar w:fldCharType="separate"/>
            </w:r>
            <w:r w:rsidR="0080146C">
              <w:rPr>
                <w:noProof/>
                <w:webHidden/>
              </w:rPr>
              <w:t>45</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4" w:history="1">
            <w:r w:rsidR="00146E30" w:rsidRPr="0021167F">
              <w:rPr>
                <w:rStyle w:val="af0"/>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46E30">
              <w:rPr>
                <w:noProof/>
                <w:webHidden/>
              </w:rPr>
              <w:tab/>
            </w:r>
            <w:r w:rsidR="00146E30">
              <w:rPr>
                <w:noProof/>
                <w:webHidden/>
              </w:rPr>
              <w:fldChar w:fldCharType="begin"/>
            </w:r>
            <w:r w:rsidR="00146E30">
              <w:rPr>
                <w:noProof/>
                <w:webHidden/>
              </w:rPr>
              <w:instrText xml:space="preserve"> PAGEREF _Toc43365454 \h </w:instrText>
            </w:r>
            <w:r w:rsidR="00146E30">
              <w:rPr>
                <w:noProof/>
                <w:webHidden/>
              </w:rPr>
            </w:r>
            <w:r w:rsidR="00146E30">
              <w:rPr>
                <w:noProof/>
                <w:webHidden/>
              </w:rPr>
              <w:fldChar w:fldCharType="separate"/>
            </w:r>
            <w:r w:rsidR="0080146C">
              <w:rPr>
                <w:noProof/>
                <w:webHidden/>
              </w:rPr>
              <w:t>45</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5" w:history="1">
            <w:r w:rsidR="00146E30" w:rsidRPr="0021167F">
              <w:rPr>
                <w:rStyle w:val="af0"/>
                <w:noProof/>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46E30">
              <w:rPr>
                <w:noProof/>
                <w:webHidden/>
              </w:rPr>
              <w:tab/>
            </w:r>
            <w:r w:rsidR="00146E30">
              <w:rPr>
                <w:noProof/>
                <w:webHidden/>
              </w:rPr>
              <w:fldChar w:fldCharType="begin"/>
            </w:r>
            <w:r w:rsidR="00146E30">
              <w:rPr>
                <w:noProof/>
                <w:webHidden/>
              </w:rPr>
              <w:instrText xml:space="preserve"> PAGEREF _Toc43365455 \h </w:instrText>
            </w:r>
            <w:r w:rsidR="00146E30">
              <w:rPr>
                <w:noProof/>
                <w:webHidden/>
              </w:rPr>
            </w:r>
            <w:r w:rsidR="00146E30">
              <w:rPr>
                <w:noProof/>
                <w:webHidden/>
              </w:rPr>
              <w:fldChar w:fldCharType="separate"/>
            </w:r>
            <w:r w:rsidR="0080146C">
              <w:rPr>
                <w:noProof/>
                <w:webHidden/>
              </w:rPr>
              <w:t>46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6" w:history="1">
            <w:r w:rsidR="00146E30" w:rsidRPr="0021167F">
              <w:rPr>
                <w:rStyle w:val="af0"/>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_Toc43365456 \h </w:instrText>
            </w:r>
            <w:r w:rsidR="00146E30">
              <w:rPr>
                <w:noProof/>
                <w:webHidden/>
              </w:rPr>
            </w:r>
            <w:r w:rsidR="00146E30">
              <w:rPr>
                <w:noProof/>
                <w:webHidden/>
              </w:rPr>
              <w:fldChar w:fldCharType="separate"/>
            </w:r>
            <w:r w:rsidR="0080146C">
              <w:rPr>
                <w:noProof/>
                <w:webHidden/>
              </w:rPr>
              <w:t>46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7" w:history="1">
            <w:r w:rsidR="00146E30" w:rsidRPr="0021167F">
              <w:rPr>
                <w:rStyle w:val="af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46E30">
              <w:rPr>
                <w:noProof/>
                <w:webHidden/>
              </w:rPr>
              <w:tab/>
            </w:r>
            <w:r w:rsidR="00146E30">
              <w:rPr>
                <w:noProof/>
                <w:webHidden/>
              </w:rPr>
              <w:fldChar w:fldCharType="begin"/>
            </w:r>
            <w:r w:rsidR="00146E30">
              <w:rPr>
                <w:noProof/>
                <w:webHidden/>
              </w:rPr>
              <w:instrText xml:space="preserve"> PAGEREF _Toc43365457 \h </w:instrText>
            </w:r>
            <w:r w:rsidR="00146E30">
              <w:rPr>
                <w:noProof/>
                <w:webHidden/>
              </w:rPr>
            </w:r>
            <w:r w:rsidR="00146E30">
              <w:rPr>
                <w:noProof/>
                <w:webHidden/>
              </w:rPr>
              <w:fldChar w:fldCharType="separate"/>
            </w:r>
            <w:r w:rsidR="0080146C">
              <w:rPr>
                <w:noProof/>
                <w:webHidden/>
              </w:rPr>
              <w:t>46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8" w:history="1">
            <w:r w:rsidR="00146E30" w:rsidRPr="0021167F">
              <w:rPr>
                <w:rStyle w:val="af0"/>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_Toc43365458 \h </w:instrText>
            </w:r>
            <w:r w:rsidR="00146E30">
              <w:rPr>
                <w:noProof/>
                <w:webHidden/>
              </w:rPr>
            </w:r>
            <w:r w:rsidR="00146E30">
              <w:rPr>
                <w:noProof/>
                <w:webHidden/>
              </w:rPr>
              <w:fldChar w:fldCharType="separate"/>
            </w:r>
            <w:r w:rsidR="0080146C">
              <w:rPr>
                <w:noProof/>
                <w:webHidden/>
              </w:rPr>
              <w:t>46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59" w:history="1">
            <w:r w:rsidR="00146E30" w:rsidRPr="0021167F">
              <w:rPr>
                <w:rStyle w:val="af0"/>
                <w:noProof/>
              </w:rPr>
              <w:t>7.15 Результаты расчетов радиуса эффективного теплоснабжения</w:t>
            </w:r>
            <w:r w:rsidR="00146E30">
              <w:rPr>
                <w:noProof/>
                <w:webHidden/>
              </w:rPr>
              <w:tab/>
            </w:r>
            <w:r w:rsidR="00146E30">
              <w:rPr>
                <w:noProof/>
                <w:webHidden/>
              </w:rPr>
              <w:fldChar w:fldCharType="begin"/>
            </w:r>
            <w:r w:rsidR="00146E30">
              <w:rPr>
                <w:noProof/>
                <w:webHidden/>
              </w:rPr>
              <w:instrText xml:space="preserve"> PAGEREF _Toc43365459 \h </w:instrText>
            </w:r>
            <w:r w:rsidR="00146E30">
              <w:rPr>
                <w:noProof/>
                <w:webHidden/>
              </w:rPr>
            </w:r>
            <w:r w:rsidR="00146E30">
              <w:rPr>
                <w:noProof/>
                <w:webHidden/>
              </w:rPr>
              <w:fldChar w:fldCharType="separate"/>
            </w:r>
            <w:r w:rsidR="0080146C">
              <w:rPr>
                <w:noProof/>
                <w:webHidden/>
              </w:rPr>
              <w:t>46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0" w:history="1">
            <w:r w:rsidR="00146E30" w:rsidRPr="0021167F">
              <w:rPr>
                <w:rStyle w:val="af0"/>
                <w:noProof/>
              </w:rPr>
              <w:t>Глава 8. Предложения по строительству, реконструкции и (или) модернизации тепловых сетей</w:t>
            </w:r>
            <w:r w:rsidR="00146E30">
              <w:rPr>
                <w:noProof/>
                <w:webHidden/>
              </w:rPr>
              <w:tab/>
            </w:r>
            <w:r w:rsidR="00146E30">
              <w:rPr>
                <w:noProof/>
                <w:webHidden/>
              </w:rPr>
              <w:fldChar w:fldCharType="begin"/>
            </w:r>
            <w:r w:rsidR="00146E30">
              <w:rPr>
                <w:noProof/>
                <w:webHidden/>
              </w:rPr>
              <w:instrText xml:space="preserve"> PAGEREF _Toc43365460 \h </w:instrText>
            </w:r>
            <w:r w:rsidR="00146E30">
              <w:rPr>
                <w:noProof/>
                <w:webHidden/>
              </w:rPr>
            </w:r>
            <w:r w:rsidR="00146E30">
              <w:rPr>
                <w:noProof/>
                <w:webHidden/>
              </w:rPr>
              <w:fldChar w:fldCharType="separate"/>
            </w:r>
            <w:r w:rsidR="0080146C">
              <w:rPr>
                <w:noProof/>
                <w:webHidden/>
              </w:rPr>
              <w:t>48</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1" w:history="1">
            <w:r w:rsidR="00146E30" w:rsidRPr="0021167F">
              <w:rPr>
                <w:rStyle w:val="af0"/>
                <w:noProof/>
              </w:rPr>
              <w:t>8.1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46E30">
              <w:rPr>
                <w:noProof/>
                <w:webHidden/>
              </w:rPr>
              <w:tab/>
            </w:r>
            <w:r w:rsidR="00146E30">
              <w:rPr>
                <w:noProof/>
                <w:webHidden/>
              </w:rPr>
              <w:fldChar w:fldCharType="begin"/>
            </w:r>
            <w:r w:rsidR="00146E30">
              <w:rPr>
                <w:noProof/>
                <w:webHidden/>
              </w:rPr>
              <w:instrText xml:space="preserve"> PAGEREF _Toc43365461 \h </w:instrText>
            </w:r>
            <w:r w:rsidR="00146E30">
              <w:rPr>
                <w:noProof/>
                <w:webHidden/>
              </w:rPr>
            </w:r>
            <w:r w:rsidR="00146E30">
              <w:rPr>
                <w:noProof/>
                <w:webHidden/>
              </w:rPr>
              <w:fldChar w:fldCharType="separate"/>
            </w:r>
            <w:r w:rsidR="0080146C">
              <w:rPr>
                <w:noProof/>
                <w:webHidden/>
              </w:rPr>
              <w:t>48</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2" w:history="1">
            <w:r w:rsidR="00146E30" w:rsidRPr="0021167F">
              <w:rPr>
                <w:rStyle w:val="af0"/>
                <w:noProof/>
              </w:rPr>
              <w:t>8.2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_Toc43365462 \h </w:instrText>
            </w:r>
            <w:r w:rsidR="00146E30">
              <w:rPr>
                <w:noProof/>
                <w:webHidden/>
              </w:rPr>
            </w:r>
            <w:r w:rsidR="00146E30">
              <w:rPr>
                <w:noProof/>
                <w:webHidden/>
              </w:rPr>
              <w:fldChar w:fldCharType="separate"/>
            </w:r>
            <w:r w:rsidR="0080146C">
              <w:rPr>
                <w:noProof/>
                <w:webHidden/>
              </w:rPr>
              <w:t>48</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3" w:history="1">
            <w:r w:rsidR="00146E30" w:rsidRPr="0021167F">
              <w:rPr>
                <w:rStyle w:val="af0"/>
                <w:noProof/>
              </w:rPr>
              <w:t>8.3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46E30">
              <w:rPr>
                <w:noProof/>
                <w:webHidden/>
              </w:rPr>
              <w:tab/>
            </w:r>
            <w:r w:rsidR="00146E30">
              <w:rPr>
                <w:noProof/>
                <w:webHidden/>
              </w:rPr>
              <w:fldChar w:fldCharType="begin"/>
            </w:r>
            <w:r w:rsidR="00146E30">
              <w:rPr>
                <w:noProof/>
                <w:webHidden/>
              </w:rPr>
              <w:instrText xml:space="preserve"> PAGEREF _Toc43365463 \h </w:instrText>
            </w:r>
            <w:r w:rsidR="00146E30">
              <w:rPr>
                <w:noProof/>
                <w:webHidden/>
              </w:rPr>
            </w:r>
            <w:r w:rsidR="00146E30">
              <w:rPr>
                <w:noProof/>
                <w:webHidden/>
              </w:rPr>
              <w:fldChar w:fldCharType="separate"/>
            </w:r>
            <w:r w:rsidR="0080146C">
              <w:rPr>
                <w:noProof/>
                <w:webHidden/>
              </w:rPr>
              <w:t>49</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4" w:history="1">
            <w:r w:rsidR="00146E30" w:rsidRPr="0021167F">
              <w:rPr>
                <w:rStyle w:val="af0"/>
                <w:noProof/>
              </w:rPr>
              <w:t>8.4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46E30">
              <w:rPr>
                <w:noProof/>
                <w:webHidden/>
              </w:rPr>
              <w:tab/>
            </w:r>
            <w:r w:rsidR="00146E30">
              <w:rPr>
                <w:noProof/>
                <w:webHidden/>
              </w:rPr>
              <w:fldChar w:fldCharType="begin"/>
            </w:r>
            <w:r w:rsidR="00146E30">
              <w:rPr>
                <w:noProof/>
                <w:webHidden/>
              </w:rPr>
              <w:instrText xml:space="preserve"> PAGEREF _Toc43365464 \h </w:instrText>
            </w:r>
            <w:r w:rsidR="00146E30">
              <w:rPr>
                <w:noProof/>
                <w:webHidden/>
              </w:rPr>
            </w:r>
            <w:r w:rsidR="00146E30">
              <w:rPr>
                <w:noProof/>
                <w:webHidden/>
              </w:rPr>
              <w:fldChar w:fldCharType="separate"/>
            </w:r>
            <w:r w:rsidR="0080146C">
              <w:rPr>
                <w:noProof/>
                <w:webHidden/>
              </w:rPr>
              <w:t>49</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5" w:history="1">
            <w:r w:rsidR="00146E30" w:rsidRPr="0021167F">
              <w:rPr>
                <w:rStyle w:val="af0"/>
                <w:noProof/>
              </w:rPr>
              <w:t>8.5 Предложений по строительству тепловых сетей для обеспечения нормативной надежности теплоснабжения</w:t>
            </w:r>
            <w:r w:rsidR="00146E30">
              <w:rPr>
                <w:noProof/>
                <w:webHidden/>
              </w:rPr>
              <w:tab/>
            </w:r>
            <w:r w:rsidR="00146E30">
              <w:rPr>
                <w:noProof/>
                <w:webHidden/>
              </w:rPr>
              <w:fldChar w:fldCharType="begin"/>
            </w:r>
            <w:r w:rsidR="00146E30">
              <w:rPr>
                <w:noProof/>
                <w:webHidden/>
              </w:rPr>
              <w:instrText xml:space="preserve"> PAGEREF _Toc43365465 \h </w:instrText>
            </w:r>
            <w:r w:rsidR="00146E30">
              <w:rPr>
                <w:noProof/>
                <w:webHidden/>
              </w:rPr>
            </w:r>
            <w:r w:rsidR="00146E30">
              <w:rPr>
                <w:noProof/>
                <w:webHidden/>
              </w:rPr>
              <w:fldChar w:fldCharType="separate"/>
            </w:r>
            <w:r w:rsidR="0080146C">
              <w:rPr>
                <w:noProof/>
                <w:webHidden/>
              </w:rPr>
              <w:t>49</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6" w:history="1">
            <w:r w:rsidR="00146E30" w:rsidRPr="0021167F">
              <w:rPr>
                <w:rStyle w:val="af0"/>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46E30">
              <w:rPr>
                <w:noProof/>
                <w:webHidden/>
              </w:rPr>
              <w:tab/>
            </w:r>
            <w:r w:rsidR="00146E30">
              <w:rPr>
                <w:noProof/>
                <w:webHidden/>
              </w:rPr>
              <w:fldChar w:fldCharType="begin"/>
            </w:r>
            <w:r w:rsidR="00146E30">
              <w:rPr>
                <w:noProof/>
                <w:webHidden/>
              </w:rPr>
              <w:instrText xml:space="preserve"> PAGEREF _Toc43365466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7" w:history="1">
            <w:r w:rsidR="00146E30" w:rsidRPr="0021167F">
              <w:rPr>
                <w:rStyle w:val="af0"/>
                <w:noProof/>
              </w:rPr>
              <w:t>8.7 Предложений по реконструкции и (или) модернизации тепловых сетей, подлежащих замене в связи с исчерпанием эксплуатационного ресурса</w:t>
            </w:r>
            <w:r w:rsidR="00146E30">
              <w:rPr>
                <w:noProof/>
                <w:webHidden/>
              </w:rPr>
              <w:tab/>
            </w:r>
            <w:r w:rsidR="00146E30">
              <w:rPr>
                <w:noProof/>
                <w:webHidden/>
              </w:rPr>
              <w:fldChar w:fldCharType="begin"/>
            </w:r>
            <w:r w:rsidR="00146E30">
              <w:rPr>
                <w:noProof/>
                <w:webHidden/>
              </w:rPr>
              <w:instrText xml:space="preserve"> PAGEREF _Toc43365467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8" w:history="1">
            <w:r w:rsidR="00146E30" w:rsidRPr="0021167F">
              <w:rPr>
                <w:rStyle w:val="af0"/>
                <w:noProof/>
              </w:rPr>
              <w:t>8.8 Предложений по строительству, реконструкции и (или) модернизации насосных станций</w:t>
            </w:r>
            <w:r w:rsidR="00146E30">
              <w:rPr>
                <w:noProof/>
                <w:webHidden/>
              </w:rPr>
              <w:tab/>
            </w:r>
            <w:r w:rsidR="00146E30">
              <w:rPr>
                <w:noProof/>
                <w:webHidden/>
              </w:rPr>
              <w:fldChar w:fldCharType="begin"/>
            </w:r>
            <w:r w:rsidR="00146E30">
              <w:rPr>
                <w:noProof/>
                <w:webHidden/>
              </w:rPr>
              <w:instrText xml:space="preserve"> PAGEREF _Toc43365468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69" w:history="1">
            <w:r w:rsidR="00146E30" w:rsidRPr="0021167F">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146E30">
              <w:rPr>
                <w:noProof/>
                <w:webHidden/>
              </w:rPr>
              <w:tab/>
            </w:r>
            <w:r w:rsidR="00146E30">
              <w:rPr>
                <w:noProof/>
                <w:webHidden/>
              </w:rPr>
              <w:fldChar w:fldCharType="begin"/>
            </w:r>
            <w:r w:rsidR="00146E30">
              <w:rPr>
                <w:noProof/>
                <w:webHidden/>
              </w:rPr>
              <w:instrText xml:space="preserve"> PAGEREF _Toc43365469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0" w:history="1">
            <w:r w:rsidR="00146E30" w:rsidRPr="0021167F">
              <w:rPr>
                <w:rStyle w:val="af0"/>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46E30">
              <w:rPr>
                <w:noProof/>
                <w:webHidden/>
              </w:rPr>
              <w:tab/>
            </w:r>
            <w:r w:rsidR="00146E30">
              <w:rPr>
                <w:noProof/>
                <w:webHidden/>
              </w:rPr>
              <w:fldChar w:fldCharType="begin"/>
            </w:r>
            <w:r w:rsidR="00146E30">
              <w:rPr>
                <w:noProof/>
                <w:webHidden/>
              </w:rPr>
              <w:instrText xml:space="preserve"> PAGEREF _Toc43365470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1" w:history="1">
            <w:r w:rsidR="00146E30" w:rsidRPr="0021167F">
              <w:rPr>
                <w:rStyle w:val="af0"/>
                <w:noProof/>
              </w:rPr>
              <w:t>9.2 Выбор и обоснование метода регулирования отпуска тепловой энергии от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_Toc43365471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2" w:history="1">
            <w:r w:rsidR="00146E30" w:rsidRPr="0021167F">
              <w:rPr>
                <w:rStyle w:val="af0"/>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46E30">
              <w:rPr>
                <w:noProof/>
                <w:webHidden/>
              </w:rPr>
              <w:tab/>
            </w:r>
            <w:r w:rsidR="00146E30">
              <w:rPr>
                <w:noProof/>
                <w:webHidden/>
              </w:rPr>
              <w:fldChar w:fldCharType="begin"/>
            </w:r>
            <w:r w:rsidR="00146E30">
              <w:rPr>
                <w:noProof/>
                <w:webHidden/>
              </w:rPr>
              <w:instrText xml:space="preserve"> PAGEREF _Toc43365472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3" w:history="1">
            <w:r w:rsidR="00146E30" w:rsidRPr="0021167F">
              <w:rPr>
                <w:rStyle w:val="af0"/>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46E30">
              <w:rPr>
                <w:noProof/>
                <w:webHidden/>
              </w:rPr>
              <w:tab/>
            </w:r>
            <w:r w:rsidR="00146E30">
              <w:rPr>
                <w:noProof/>
                <w:webHidden/>
              </w:rPr>
              <w:fldChar w:fldCharType="begin"/>
            </w:r>
            <w:r w:rsidR="00146E30">
              <w:rPr>
                <w:noProof/>
                <w:webHidden/>
              </w:rPr>
              <w:instrText xml:space="preserve"> PAGEREF _Toc43365473 \h </w:instrText>
            </w:r>
            <w:r w:rsidR="00146E30">
              <w:rPr>
                <w:noProof/>
                <w:webHidden/>
              </w:rPr>
            </w:r>
            <w:r w:rsidR="00146E30">
              <w:rPr>
                <w:noProof/>
                <w:webHidden/>
              </w:rPr>
              <w:fldChar w:fldCharType="separate"/>
            </w:r>
            <w:r w:rsidR="0080146C">
              <w:rPr>
                <w:noProof/>
                <w:webHidden/>
              </w:rPr>
              <w:t>50</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4" w:history="1">
            <w:r w:rsidR="00146E30" w:rsidRPr="0021167F">
              <w:rPr>
                <w:rStyle w:val="af0"/>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46E30">
              <w:rPr>
                <w:noProof/>
                <w:webHidden/>
              </w:rPr>
              <w:tab/>
            </w:r>
            <w:r w:rsidR="00146E30">
              <w:rPr>
                <w:noProof/>
                <w:webHidden/>
              </w:rPr>
              <w:fldChar w:fldCharType="begin"/>
            </w:r>
            <w:r w:rsidR="00146E30">
              <w:rPr>
                <w:noProof/>
                <w:webHidden/>
              </w:rPr>
              <w:instrText xml:space="preserve"> PAGEREF _Toc43365474 \h </w:instrText>
            </w:r>
            <w:r w:rsidR="00146E30">
              <w:rPr>
                <w:noProof/>
                <w:webHidden/>
              </w:rPr>
            </w:r>
            <w:r w:rsidR="00146E30">
              <w:rPr>
                <w:noProof/>
                <w:webHidden/>
              </w:rPr>
              <w:fldChar w:fldCharType="separate"/>
            </w:r>
            <w:r w:rsidR="0080146C">
              <w:rPr>
                <w:noProof/>
                <w:webHidden/>
              </w:rPr>
              <w:t>51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5" w:history="1">
            <w:r w:rsidR="00146E30" w:rsidRPr="0021167F">
              <w:rPr>
                <w:rStyle w:val="af0"/>
                <w:noProof/>
              </w:rPr>
              <w:t>9.6 Предложения по источникам инвестиций</w:t>
            </w:r>
            <w:r w:rsidR="00146E30">
              <w:rPr>
                <w:noProof/>
                <w:webHidden/>
              </w:rPr>
              <w:tab/>
            </w:r>
            <w:r w:rsidR="00146E30">
              <w:rPr>
                <w:noProof/>
                <w:webHidden/>
              </w:rPr>
              <w:fldChar w:fldCharType="begin"/>
            </w:r>
            <w:r w:rsidR="00146E30">
              <w:rPr>
                <w:noProof/>
                <w:webHidden/>
              </w:rPr>
              <w:instrText xml:space="preserve"> PAGEREF _Toc43365475 \h </w:instrText>
            </w:r>
            <w:r w:rsidR="00146E30">
              <w:rPr>
                <w:noProof/>
                <w:webHidden/>
              </w:rPr>
            </w:r>
            <w:r w:rsidR="00146E30">
              <w:rPr>
                <w:noProof/>
                <w:webHidden/>
              </w:rPr>
              <w:fldChar w:fldCharType="separate"/>
            </w:r>
            <w:r w:rsidR="0080146C">
              <w:rPr>
                <w:noProof/>
                <w:webHidden/>
              </w:rPr>
              <w:t>51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6" w:history="1">
            <w:r w:rsidR="00146E30" w:rsidRPr="0021167F">
              <w:rPr>
                <w:rStyle w:val="af0"/>
                <w:noProof/>
              </w:rPr>
              <w:t>Глава 10. Перспективные топливные балансы</w:t>
            </w:r>
            <w:r w:rsidR="00146E30">
              <w:rPr>
                <w:noProof/>
                <w:webHidden/>
              </w:rPr>
              <w:tab/>
            </w:r>
            <w:r w:rsidR="00146E30">
              <w:rPr>
                <w:noProof/>
                <w:webHidden/>
              </w:rPr>
              <w:fldChar w:fldCharType="begin"/>
            </w:r>
            <w:r w:rsidR="00146E30">
              <w:rPr>
                <w:noProof/>
                <w:webHidden/>
              </w:rPr>
              <w:instrText xml:space="preserve"> PAGEREF _Toc43365476 \h </w:instrText>
            </w:r>
            <w:r w:rsidR="00146E30">
              <w:rPr>
                <w:noProof/>
                <w:webHidden/>
              </w:rPr>
            </w:r>
            <w:r w:rsidR="00146E30">
              <w:rPr>
                <w:noProof/>
                <w:webHidden/>
              </w:rPr>
              <w:fldChar w:fldCharType="separate"/>
            </w:r>
            <w:r w:rsidR="0080146C">
              <w:rPr>
                <w:noProof/>
                <w:webHidden/>
              </w:rPr>
              <w:t>51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7" w:history="1">
            <w:r w:rsidR="00146E30" w:rsidRPr="0021167F">
              <w:rPr>
                <w:rStyle w:val="af0"/>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_Toc43365477 \h </w:instrText>
            </w:r>
            <w:r w:rsidR="00146E30">
              <w:rPr>
                <w:noProof/>
                <w:webHidden/>
              </w:rPr>
            </w:r>
            <w:r w:rsidR="00146E30">
              <w:rPr>
                <w:noProof/>
                <w:webHidden/>
              </w:rPr>
              <w:fldChar w:fldCharType="separate"/>
            </w:r>
            <w:r w:rsidR="0080146C">
              <w:rPr>
                <w:noProof/>
                <w:webHidden/>
              </w:rPr>
              <w:t>51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8" w:history="1">
            <w:r w:rsidR="00146E30" w:rsidRPr="0021167F">
              <w:rPr>
                <w:rStyle w:val="af0"/>
                <w:noProof/>
              </w:rPr>
              <w:t>10.2 Результаты расчетов по каждому источнику тепловой энергии нормативных запасов топлива</w:t>
            </w:r>
            <w:r w:rsidR="00146E30">
              <w:rPr>
                <w:noProof/>
                <w:webHidden/>
              </w:rPr>
              <w:tab/>
            </w:r>
            <w:r w:rsidR="00146E30">
              <w:rPr>
                <w:noProof/>
                <w:webHidden/>
              </w:rPr>
              <w:fldChar w:fldCharType="begin"/>
            </w:r>
            <w:r w:rsidR="00146E30">
              <w:rPr>
                <w:noProof/>
                <w:webHidden/>
              </w:rPr>
              <w:instrText xml:space="preserve"> PAGEREF _Toc43365478 \h </w:instrText>
            </w:r>
            <w:r w:rsidR="00146E30">
              <w:rPr>
                <w:noProof/>
                <w:webHidden/>
              </w:rPr>
            </w:r>
            <w:r w:rsidR="00146E30">
              <w:rPr>
                <w:noProof/>
                <w:webHidden/>
              </w:rPr>
              <w:fldChar w:fldCharType="separate"/>
            </w:r>
            <w:r w:rsidR="0080146C">
              <w:rPr>
                <w:noProof/>
                <w:webHidden/>
              </w:rPr>
              <w:t>51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79" w:history="1">
            <w:r w:rsidR="00146E30" w:rsidRPr="0021167F">
              <w:rPr>
                <w:rStyle w:val="af0"/>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46E30">
              <w:rPr>
                <w:noProof/>
                <w:webHidden/>
              </w:rPr>
              <w:tab/>
            </w:r>
            <w:r w:rsidR="00146E30">
              <w:rPr>
                <w:noProof/>
                <w:webHidden/>
              </w:rPr>
              <w:fldChar w:fldCharType="begin"/>
            </w:r>
            <w:r w:rsidR="00146E30">
              <w:rPr>
                <w:noProof/>
                <w:webHidden/>
              </w:rPr>
              <w:instrText xml:space="preserve"> PAGEREF _Toc43365479 \h </w:instrText>
            </w:r>
            <w:r w:rsidR="00146E30">
              <w:rPr>
                <w:noProof/>
                <w:webHidden/>
              </w:rPr>
            </w:r>
            <w:r w:rsidR="00146E30">
              <w:rPr>
                <w:noProof/>
                <w:webHidden/>
              </w:rPr>
              <w:fldChar w:fldCharType="separate"/>
            </w:r>
            <w:r w:rsidR="0080146C">
              <w:rPr>
                <w:noProof/>
                <w:webHidden/>
              </w:rPr>
              <w:t>53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0" w:history="1">
            <w:r w:rsidR="00146E30" w:rsidRPr="0021167F">
              <w:rPr>
                <w:rStyle w:val="af0"/>
                <w:noProof/>
              </w:rPr>
              <w:t>10.4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146E30">
              <w:rPr>
                <w:noProof/>
                <w:webHidden/>
              </w:rPr>
              <w:tab/>
            </w:r>
            <w:r w:rsidR="00146E30">
              <w:rPr>
                <w:noProof/>
                <w:webHidden/>
              </w:rPr>
              <w:fldChar w:fldCharType="begin"/>
            </w:r>
            <w:r w:rsidR="00146E30">
              <w:rPr>
                <w:noProof/>
                <w:webHidden/>
              </w:rPr>
              <w:instrText xml:space="preserve"> PAGEREF _Toc43365480 \h </w:instrText>
            </w:r>
            <w:r w:rsidR="00146E30">
              <w:rPr>
                <w:noProof/>
                <w:webHidden/>
              </w:rPr>
            </w:r>
            <w:r w:rsidR="00146E30">
              <w:rPr>
                <w:noProof/>
                <w:webHidden/>
              </w:rPr>
              <w:fldChar w:fldCharType="separate"/>
            </w:r>
            <w:r w:rsidR="0080146C">
              <w:rPr>
                <w:noProof/>
                <w:webHidden/>
              </w:rPr>
              <w:t>53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1" w:history="1">
            <w:r w:rsidR="00146E30" w:rsidRPr="0021167F">
              <w:rPr>
                <w:rStyle w:val="af0"/>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46E30">
              <w:rPr>
                <w:noProof/>
                <w:webHidden/>
              </w:rPr>
              <w:tab/>
            </w:r>
            <w:r w:rsidR="00146E30">
              <w:rPr>
                <w:noProof/>
                <w:webHidden/>
              </w:rPr>
              <w:fldChar w:fldCharType="begin"/>
            </w:r>
            <w:r w:rsidR="00146E30">
              <w:rPr>
                <w:noProof/>
                <w:webHidden/>
              </w:rPr>
              <w:instrText xml:space="preserve"> PAGEREF _Toc43365481 \h </w:instrText>
            </w:r>
            <w:r w:rsidR="00146E30">
              <w:rPr>
                <w:noProof/>
                <w:webHidden/>
              </w:rPr>
            </w:r>
            <w:r w:rsidR="00146E30">
              <w:rPr>
                <w:noProof/>
                <w:webHidden/>
              </w:rPr>
              <w:fldChar w:fldCharType="separate"/>
            </w:r>
            <w:r w:rsidR="0080146C">
              <w:rPr>
                <w:noProof/>
                <w:webHidden/>
              </w:rPr>
              <w:t>53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2" w:history="1">
            <w:r w:rsidR="00146E30" w:rsidRPr="0021167F">
              <w:rPr>
                <w:rStyle w:val="af0"/>
                <w:noProof/>
              </w:rPr>
              <w:t>10.6 Приоритетное направление развития топливного баланса поселения, городского округа</w:t>
            </w:r>
            <w:r w:rsidR="00146E30">
              <w:rPr>
                <w:noProof/>
                <w:webHidden/>
              </w:rPr>
              <w:tab/>
            </w:r>
            <w:r w:rsidR="00146E30">
              <w:rPr>
                <w:noProof/>
                <w:webHidden/>
              </w:rPr>
              <w:fldChar w:fldCharType="begin"/>
            </w:r>
            <w:r w:rsidR="00146E30">
              <w:rPr>
                <w:noProof/>
                <w:webHidden/>
              </w:rPr>
              <w:instrText xml:space="preserve"> PAGEREF _Toc43365482 \h </w:instrText>
            </w:r>
            <w:r w:rsidR="00146E30">
              <w:rPr>
                <w:noProof/>
                <w:webHidden/>
              </w:rPr>
            </w:r>
            <w:r w:rsidR="00146E30">
              <w:rPr>
                <w:noProof/>
                <w:webHidden/>
              </w:rPr>
              <w:fldChar w:fldCharType="separate"/>
            </w:r>
            <w:r w:rsidR="0080146C">
              <w:rPr>
                <w:noProof/>
                <w:webHidden/>
              </w:rPr>
              <w:t>53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3" w:history="1">
            <w:r w:rsidR="00146E30" w:rsidRPr="0021167F">
              <w:rPr>
                <w:rStyle w:val="af0"/>
                <w:noProof/>
              </w:rPr>
              <w:t>2.11. Оценка надежности теплоснабжения</w:t>
            </w:r>
            <w:r w:rsidR="00146E30">
              <w:rPr>
                <w:noProof/>
                <w:webHidden/>
              </w:rPr>
              <w:tab/>
            </w:r>
            <w:r w:rsidR="00146E30">
              <w:rPr>
                <w:noProof/>
                <w:webHidden/>
              </w:rPr>
              <w:fldChar w:fldCharType="begin"/>
            </w:r>
            <w:r w:rsidR="00146E30">
              <w:rPr>
                <w:noProof/>
                <w:webHidden/>
              </w:rPr>
              <w:instrText xml:space="preserve"> PAGEREF _Toc43365483 \h </w:instrText>
            </w:r>
            <w:r w:rsidR="00146E30">
              <w:rPr>
                <w:noProof/>
                <w:webHidden/>
              </w:rPr>
            </w:r>
            <w:r w:rsidR="00146E30">
              <w:rPr>
                <w:noProof/>
                <w:webHidden/>
              </w:rPr>
              <w:fldChar w:fldCharType="separate"/>
            </w:r>
            <w:r w:rsidR="0080146C">
              <w:rPr>
                <w:noProof/>
                <w:webHidden/>
              </w:rPr>
              <w:t>53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4" w:history="1">
            <w:r w:rsidR="00146E30" w:rsidRPr="0021167F">
              <w:rPr>
                <w:rStyle w:val="af0"/>
                <w:noProof/>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46E30">
              <w:rPr>
                <w:noProof/>
                <w:webHidden/>
              </w:rPr>
              <w:tab/>
            </w:r>
            <w:r w:rsidR="00146E30">
              <w:rPr>
                <w:noProof/>
                <w:webHidden/>
              </w:rPr>
              <w:fldChar w:fldCharType="begin"/>
            </w:r>
            <w:r w:rsidR="00146E30">
              <w:rPr>
                <w:noProof/>
                <w:webHidden/>
              </w:rPr>
              <w:instrText xml:space="preserve"> PAGEREF _Toc43365484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5" w:history="1">
            <w:r w:rsidR="00146E30" w:rsidRPr="0021167F">
              <w:rPr>
                <w:rStyle w:val="af0"/>
                <w:noProof/>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46E30">
              <w:rPr>
                <w:noProof/>
                <w:webHidden/>
              </w:rPr>
              <w:tab/>
            </w:r>
            <w:r w:rsidR="00146E30">
              <w:rPr>
                <w:noProof/>
                <w:webHidden/>
              </w:rPr>
              <w:fldChar w:fldCharType="begin"/>
            </w:r>
            <w:r w:rsidR="00146E30">
              <w:rPr>
                <w:noProof/>
                <w:webHidden/>
              </w:rPr>
              <w:instrText xml:space="preserve"> PAGEREF _Toc43365485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6" w:history="1">
            <w:r w:rsidR="00146E30" w:rsidRPr="0021167F">
              <w:rPr>
                <w:rStyle w:val="af0"/>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46E30">
              <w:rPr>
                <w:noProof/>
                <w:webHidden/>
              </w:rPr>
              <w:tab/>
            </w:r>
            <w:r w:rsidR="00146E30">
              <w:rPr>
                <w:noProof/>
                <w:webHidden/>
              </w:rPr>
              <w:fldChar w:fldCharType="begin"/>
            </w:r>
            <w:r w:rsidR="00146E30">
              <w:rPr>
                <w:noProof/>
                <w:webHidden/>
              </w:rPr>
              <w:instrText xml:space="preserve"> PAGEREF _Toc43365486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7" w:history="1">
            <w:r w:rsidR="00146E30" w:rsidRPr="0021167F">
              <w:rPr>
                <w:rStyle w:val="af0"/>
                <w:noProof/>
              </w:rPr>
              <w:t>11.4 Обоснование результатов оценки коэффициентов готовности теплопроводов к несению тепловой нагрузки</w:t>
            </w:r>
            <w:r w:rsidR="00146E30">
              <w:rPr>
                <w:noProof/>
                <w:webHidden/>
              </w:rPr>
              <w:tab/>
            </w:r>
            <w:r w:rsidR="00146E30">
              <w:rPr>
                <w:noProof/>
                <w:webHidden/>
              </w:rPr>
              <w:fldChar w:fldCharType="begin"/>
            </w:r>
            <w:r w:rsidR="00146E30">
              <w:rPr>
                <w:noProof/>
                <w:webHidden/>
              </w:rPr>
              <w:instrText xml:space="preserve"> PAGEREF _Toc43365487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8" w:history="1">
            <w:r w:rsidR="00146E30" w:rsidRPr="0021167F">
              <w:rPr>
                <w:rStyle w:val="af0"/>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_Toc43365488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89" w:history="1">
            <w:r w:rsidR="00146E30" w:rsidRPr="0021167F">
              <w:rPr>
                <w:rStyle w:val="af0"/>
                <w:rFonts w:eastAsia="Arial,Bold"/>
                <w:noProof/>
              </w:rPr>
              <w:t>Глава 12. Обоснование инвестиций в строительство, реконструкцию, техническое перевооружение и (или) модернизацию</w:t>
            </w:r>
            <w:r w:rsidR="00146E30">
              <w:rPr>
                <w:noProof/>
                <w:webHidden/>
              </w:rPr>
              <w:tab/>
            </w:r>
            <w:r w:rsidR="00146E30">
              <w:rPr>
                <w:noProof/>
                <w:webHidden/>
              </w:rPr>
              <w:fldChar w:fldCharType="begin"/>
            </w:r>
            <w:r w:rsidR="00146E30">
              <w:rPr>
                <w:noProof/>
                <w:webHidden/>
              </w:rPr>
              <w:instrText xml:space="preserve"> PAGEREF _Toc43365489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0" w:history="1">
            <w:r w:rsidR="00146E30" w:rsidRPr="0021167F">
              <w:rPr>
                <w:rStyle w:val="af0"/>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46E30">
              <w:rPr>
                <w:noProof/>
                <w:webHidden/>
              </w:rPr>
              <w:tab/>
            </w:r>
            <w:r w:rsidR="00146E30">
              <w:rPr>
                <w:noProof/>
                <w:webHidden/>
              </w:rPr>
              <w:fldChar w:fldCharType="begin"/>
            </w:r>
            <w:r w:rsidR="00146E30">
              <w:rPr>
                <w:noProof/>
                <w:webHidden/>
              </w:rPr>
              <w:instrText xml:space="preserve"> PAGEREF _Toc43365490 \h </w:instrText>
            </w:r>
            <w:r w:rsidR="00146E30">
              <w:rPr>
                <w:noProof/>
                <w:webHidden/>
              </w:rPr>
            </w:r>
            <w:r w:rsidR="00146E30">
              <w:rPr>
                <w:noProof/>
                <w:webHidden/>
              </w:rPr>
              <w:fldChar w:fldCharType="separate"/>
            </w:r>
            <w:r w:rsidR="0080146C">
              <w:rPr>
                <w:noProof/>
                <w:webHidden/>
              </w:rPr>
              <w:t>66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1" w:history="1">
            <w:r w:rsidR="00146E30" w:rsidRPr="0021167F">
              <w:rPr>
                <w:rStyle w:val="af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46E30">
              <w:rPr>
                <w:noProof/>
                <w:webHidden/>
              </w:rPr>
              <w:tab/>
            </w:r>
            <w:r w:rsidR="00146E30">
              <w:rPr>
                <w:noProof/>
                <w:webHidden/>
              </w:rPr>
              <w:fldChar w:fldCharType="begin"/>
            </w:r>
            <w:r w:rsidR="00146E30">
              <w:rPr>
                <w:noProof/>
                <w:webHidden/>
              </w:rPr>
              <w:instrText xml:space="preserve"> PAGEREF _Toc43365491 \h </w:instrText>
            </w:r>
            <w:r w:rsidR="00146E30">
              <w:rPr>
                <w:noProof/>
                <w:webHidden/>
              </w:rPr>
            </w:r>
            <w:r w:rsidR="00146E30">
              <w:rPr>
                <w:noProof/>
                <w:webHidden/>
              </w:rPr>
              <w:fldChar w:fldCharType="separate"/>
            </w:r>
            <w:r w:rsidR="0080146C">
              <w:rPr>
                <w:noProof/>
                <w:webHidden/>
              </w:rPr>
              <w:t>69</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2" w:history="1">
            <w:r w:rsidR="00146E30" w:rsidRPr="0021167F">
              <w:rPr>
                <w:rStyle w:val="af0"/>
                <w:noProof/>
              </w:rPr>
              <w:t>12.3 Расчеты экономической эффективности инвестиций</w:t>
            </w:r>
            <w:r w:rsidR="00146E30">
              <w:rPr>
                <w:noProof/>
                <w:webHidden/>
              </w:rPr>
              <w:tab/>
            </w:r>
            <w:r w:rsidR="00146E30">
              <w:rPr>
                <w:noProof/>
                <w:webHidden/>
              </w:rPr>
              <w:fldChar w:fldCharType="begin"/>
            </w:r>
            <w:r w:rsidR="00146E30">
              <w:rPr>
                <w:noProof/>
                <w:webHidden/>
              </w:rPr>
              <w:instrText xml:space="preserve"> PAGEREF _Toc43365492 \h </w:instrText>
            </w:r>
            <w:r w:rsidR="00146E30">
              <w:rPr>
                <w:noProof/>
                <w:webHidden/>
              </w:rPr>
            </w:r>
            <w:r w:rsidR="00146E30">
              <w:rPr>
                <w:noProof/>
                <w:webHidden/>
              </w:rPr>
              <w:fldChar w:fldCharType="separate"/>
            </w:r>
            <w:r w:rsidR="0080146C">
              <w:rPr>
                <w:noProof/>
                <w:webHidden/>
              </w:rPr>
              <w:t>72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3" w:history="1">
            <w:r w:rsidR="00146E30" w:rsidRPr="0021167F">
              <w:rPr>
                <w:rStyle w:val="af0"/>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46E30">
              <w:rPr>
                <w:noProof/>
                <w:webHidden/>
              </w:rPr>
              <w:tab/>
            </w:r>
            <w:r w:rsidR="00146E30">
              <w:rPr>
                <w:noProof/>
                <w:webHidden/>
              </w:rPr>
              <w:fldChar w:fldCharType="begin"/>
            </w:r>
            <w:r w:rsidR="00146E30">
              <w:rPr>
                <w:noProof/>
                <w:webHidden/>
              </w:rPr>
              <w:instrText xml:space="preserve"> PAGEREF _Toc43365493 \h </w:instrText>
            </w:r>
            <w:r w:rsidR="00146E30">
              <w:rPr>
                <w:noProof/>
                <w:webHidden/>
              </w:rPr>
            </w:r>
            <w:r w:rsidR="00146E30">
              <w:rPr>
                <w:noProof/>
                <w:webHidden/>
              </w:rPr>
              <w:fldChar w:fldCharType="separate"/>
            </w:r>
            <w:r w:rsidR="0080146C">
              <w:rPr>
                <w:noProof/>
                <w:webHidden/>
              </w:rPr>
              <w:t>76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4" w:history="1">
            <w:r w:rsidR="00146E30" w:rsidRPr="0021167F">
              <w:rPr>
                <w:rStyle w:val="af0"/>
                <w:noProof/>
              </w:rPr>
              <w:t>Глава 13 Индикаторы развития систем теплоснабжения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_Toc43365494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5" w:history="1">
            <w:r w:rsidR="00146E30" w:rsidRPr="0021167F">
              <w:rPr>
                <w:rStyle w:val="af0"/>
                <w:noProof/>
              </w:rPr>
              <w:t>13.1 Количество прекращений подачи тепловой энергии, теплоносителя в результате технологических нарушений на тепловых сетях</w:t>
            </w:r>
            <w:r w:rsidR="00146E30">
              <w:rPr>
                <w:noProof/>
                <w:webHidden/>
              </w:rPr>
              <w:tab/>
            </w:r>
            <w:r w:rsidR="00146E30">
              <w:rPr>
                <w:noProof/>
                <w:webHidden/>
              </w:rPr>
              <w:fldChar w:fldCharType="begin"/>
            </w:r>
            <w:r w:rsidR="00146E30">
              <w:rPr>
                <w:noProof/>
                <w:webHidden/>
              </w:rPr>
              <w:instrText xml:space="preserve"> PAGEREF _Toc43365495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6" w:history="1">
            <w:r w:rsidR="00146E30" w:rsidRPr="0021167F">
              <w:rPr>
                <w:rStyle w:val="af0"/>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146E30">
              <w:rPr>
                <w:noProof/>
                <w:webHidden/>
              </w:rPr>
              <w:tab/>
            </w:r>
            <w:r w:rsidR="00146E30">
              <w:rPr>
                <w:noProof/>
                <w:webHidden/>
              </w:rPr>
              <w:fldChar w:fldCharType="begin"/>
            </w:r>
            <w:r w:rsidR="00146E30">
              <w:rPr>
                <w:noProof/>
                <w:webHidden/>
              </w:rPr>
              <w:instrText xml:space="preserve"> PAGEREF _Toc43365496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7" w:history="1">
            <w:r w:rsidR="00146E30" w:rsidRPr="0021167F">
              <w:rPr>
                <w:rStyle w:val="af0"/>
                <w:noProof/>
              </w:rPr>
              <w:t>13.3 Удельный расход топлива на производство единицы тепловой энергетики, отпускаемой с коллекторов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_Toc43365497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8" w:history="1">
            <w:r w:rsidR="00146E30" w:rsidRPr="0021167F">
              <w:rPr>
                <w:rStyle w:val="af0"/>
                <w:noProof/>
              </w:rPr>
              <w:t>13.4 Отношение величины технологических потерь тепловой энергии, теплоносителя к материальной характеристике</w:t>
            </w:r>
            <w:r w:rsidR="00146E30">
              <w:rPr>
                <w:noProof/>
                <w:webHidden/>
              </w:rPr>
              <w:tab/>
            </w:r>
            <w:r w:rsidR="00146E30">
              <w:rPr>
                <w:noProof/>
                <w:webHidden/>
              </w:rPr>
              <w:fldChar w:fldCharType="begin"/>
            </w:r>
            <w:r w:rsidR="00146E30">
              <w:rPr>
                <w:noProof/>
                <w:webHidden/>
              </w:rPr>
              <w:instrText xml:space="preserve"> PAGEREF _Toc43365498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499" w:history="1">
            <w:r w:rsidR="00146E30" w:rsidRPr="0021167F">
              <w:rPr>
                <w:rStyle w:val="af0"/>
                <w:noProof/>
              </w:rPr>
              <w:t>13.5 Коэффициент использования тепловой мощности</w:t>
            </w:r>
            <w:r w:rsidR="00146E30">
              <w:rPr>
                <w:noProof/>
                <w:webHidden/>
              </w:rPr>
              <w:tab/>
            </w:r>
            <w:r w:rsidR="00146E30">
              <w:rPr>
                <w:noProof/>
                <w:webHidden/>
              </w:rPr>
              <w:fldChar w:fldCharType="begin"/>
            </w:r>
            <w:r w:rsidR="00146E30">
              <w:rPr>
                <w:noProof/>
                <w:webHidden/>
              </w:rPr>
              <w:instrText xml:space="preserve"> PAGEREF _Toc43365499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0" w:history="1">
            <w:r w:rsidR="00146E30" w:rsidRPr="0021167F">
              <w:rPr>
                <w:rStyle w:val="af0"/>
                <w:noProof/>
              </w:rPr>
              <w:t>13.6 Удельная материальная характеристика тепловых сетей, приведенная к расчетной тепловой нагрузке</w:t>
            </w:r>
            <w:r w:rsidR="00146E30">
              <w:rPr>
                <w:noProof/>
                <w:webHidden/>
              </w:rPr>
              <w:tab/>
            </w:r>
            <w:r w:rsidR="00146E30">
              <w:rPr>
                <w:noProof/>
                <w:webHidden/>
              </w:rPr>
              <w:fldChar w:fldCharType="begin"/>
            </w:r>
            <w:r w:rsidR="00146E30">
              <w:rPr>
                <w:noProof/>
                <w:webHidden/>
              </w:rPr>
              <w:instrText xml:space="preserve"> PAGEREF _Toc43365500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1" w:history="1">
            <w:r w:rsidR="00146E30" w:rsidRPr="0021167F">
              <w:rPr>
                <w:rStyle w:val="af0"/>
                <w:noProof/>
              </w:rPr>
              <w:t>13.7 Доля тепловой энергии, выработанной в комбинированном режиме</w:t>
            </w:r>
            <w:r w:rsidR="00146E30">
              <w:rPr>
                <w:noProof/>
                <w:webHidden/>
              </w:rPr>
              <w:tab/>
            </w:r>
            <w:r w:rsidR="00146E30">
              <w:rPr>
                <w:noProof/>
                <w:webHidden/>
              </w:rPr>
              <w:fldChar w:fldCharType="begin"/>
            </w:r>
            <w:r w:rsidR="00146E30">
              <w:rPr>
                <w:noProof/>
                <w:webHidden/>
              </w:rPr>
              <w:instrText xml:space="preserve"> PAGEREF _Toc43365501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2" w:history="1">
            <w:r w:rsidR="00146E30" w:rsidRPr="0021167F">
              <w:rPr>
                <w:rStyle w:val="af0"/>
                <w:noProof/>
              </w:rPr>
              <w:t>13.8 Удельный расход условного топлива на отпуск электрической энергии</w:t>
            </w:r>
            <w:r w:rsidR="00146E30">
              <w:rPr>
                <w:noProof/>
                <w:webHidden/>
              </w:rPr>
              <w:tab/>
            </w:r>
            <w:r w:rsidR="00146E30">
              <w:rPr>
                <w:noProof/>
                <w:webHidden/>
              </w:rPr>
              <w:fldChar w:fldCharType="begin"/>
            </w:r>
            <w:r w:rsidR="00146E30">
              <w:rPr>
                <w:noProof/>
                <w:webHidden/>
              </w:rPr>
              <w:instrText xml:space="preserve"> PAGEREF _Toc43365502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3" w:history="1">
            <w:r w:rsidR="00146E30" w:rsidRPr="0021167F">
              <w:rPr>
                <w:rStyle w:val="af0"/>
                <w:noProof/>
              </w:rPr>
              <w:t>13.9 Коэффициент использования теплоты топлива</w:t>
            </w:r>
            <w:r w:rsidR="00146E30">
              <w:rPr>
                <w:noProof/>
                <w:webHidden/>
              </w:rPr>
              <w:tab/>
            </w:r>
            <w:r w:rsidR="00146E30">
              <w:rPr>
                <w:noProof/>
                <w:webHidden/>
              </w:rPr>
              <w:fldChar w:fldCharType="begin"/>
            </w:r>
            <w:r w:rsidR="00146E30">
              <w:rPr>
                <w:noProof/>
                <w:webHidden/>
              </w:rPr>
              <w:instrText xml:space="preserve"> PAGEREF _Toc43365503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4" w:history="1">
            <w:r w:rsidR="00146E30" w:rsidRPr="0021167F">
              <w:rPr>
                <w:rStyle w:val="af0"/>
                <w:noProof/>
              </w:rPr>
              <w:t>13.10 Доля отпуска тепловой энергии, осуществляемого потребителям по приборам учета, в общем объеме тепловой энергии</w:t>
            </w:r>
            <w:r w:rsidR="00146E30">
              <w:rPr>
                <w:noProof/>
                <w:webHidden/>
              </w:rPr>
              <w:tab/>
            </w:r>
            <w:r w:rsidR="00146E30">
              <w:rPr>
                <w:noProof/>
                <w:webHidden/>
              </w:rPr>
              <w:fldChar w:fldCharType="begin"/>
            </w:r>
            <w:r w:rsidR="00146E30">
              <w:rPr>
                <w:noProof/>
                <w:webHidden/>
              </w:rPr>
              <w:instrText xml:space="preserve"> PAGEREF _Toc43365504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5" w:history="1">
            <w:r w:rsidR="00146E30" w:rsidRPr="0021167F">
              <w:rPr>
                <w:rStyle w:val="af0"/>
                <w:noProof/>
              </w:rPr>
              <w:t>13.11 Средневзвешенный (по материальной характеристике) срок эксплуатации тепловых сетей</w:t>
            </w:r>
            <w:r w:rsidR="00146E30">
              <w:rPr>
                <w:noProof/>
                <w:webHidden/>
              </w:rPr>
              <w:tab/>
            </w:r>
            <w:r w:rsidR="00146E30">
              <w:rPr>
                <w:noProof/>
                <w:webHidden/>
              </w:rPr>
              <w:fldChar w:fldCharType="begin"/>
            </w:r>
            <w:r w:rsidR="00146E30">
              <w:rPr>
                <w:noProof/>
                <w:webHidden/>
              </w:rPr>
              <w:instrText xml:space="preserve"> PAGEREF _Toc43365505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6" w:history="1">
            <w:r w:rsidR="00146E30" w:rsidRPr="0021167F">
              <w:rPr>
                <w:rStyle w:val="af0"/>
                <w:noProof/>
              </w:rPr>
              <w:t>13.12 Отношение материальной характеристики тепловых сетей, реконструированных за год, к общей материальной характеристике тепловых сетей</w:t>
            </w:r>
            <w:r w:rsidR="00146E30">
              <w:rPr>
                <w:noProof/>
                <w:webHidden/>
              </w:rPr>
              <w:tab/>
            </w:r>
            <w:r w:rsidR="00146E30">
              <w:rPr>
                <w:noProof/>
                <w:webHidden/>
              </w:rPr>
              <w:fldChar w:fldCharType="begin"/>
            </w:r>
            <w:r w:rsidR="00146E30">
              <w:rPr>
                <w:noProof/>
                <w:webHidden/>
              </w:rPr>
              <w:instrText xml:space="preserve"> PAGEREF _Toc43365506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7" w:history="1">
            <w:r w:rsidR="00146E30" w:rsidRPr="0021167F">
              <w:rPr>
                <w:rStyle w:val="af0"/>
                <w:noProof/>
              </w:rPr>
              <w:t>13.13 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_Toc43365507 \h </w:instrText>
            </w:r>
            <w:r w:rsidR="00146E30">
              <w:rPr>
                <w:noProof/>
                <w:webHidden/>
              </w:rPr>
            </w:r>
            <w:r w:rsidR="00146E30">
              <w:rPr>
                <w:noProof/>
                <w:webHidden/>
              </w:rPr>
              <w:fldChar w:fldCharType="separate"/>
            </w:r>
            <w:r w:rsidR="0080146C">
              <w:rPr>
                <w:noProof/>
                <w:webHidden/>
              </w:rPr>
              <w:t>77</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8" w:history="1">
            <w:r w:rsidR="00146E30" w:rsidRPr="0021167F">
              <w:rPr>
                <w:rStyle w:val="af0"/>
                <w:noProof/>
              </w:rPr>
              <w:t>Глава 14 Ценовые (тарифные) последствия</w:t>
            </w:r>
            <w:r w:rsidR="00146E30">
              <w:rPr>
                <w:noProof/>
                <w:webHidden/>
              </w:rPr>
              <w:tab/>
            </w:r>
            <w:r w:rsidR="00146E30">
              <w:rPr>
                <w:noProof/>
                <w:webHidden/>
              </w:rPr>
              <w:fldChar w:fldCharType="begin"/>
            </w:r>
            <w:r w:rsidR="00146E30">
              <w:rPr>
                <w:noProof/>
                <w:webHidden/>
              </w:rPr>
              <w:instrText xml:space="preserve"> PAGEREF _Toc43365508 \h </w:instrText>
            </w:r>
            <w:r w:rsidR="00146E30">
              <w:rPr>
                <w:noProof/>
                <w:webHidden/>
              </w:rPr>
            </w:r>
            <w:r w:rsidR="00146E30">
              <w:rPr>
                <w:noProof/>
                <w:webHidden/>
              </w:rPr>
              <w:fldChar w:fldCharType="separate"/>
            </w:r>
            <w:r w:rsidR="0080146C">
              <w:rPr>
                <w:noProof/>
                <w:webHidden/>
              </w:rPr>
              <w:t>81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09" w:history="1">
            <w:r w:rsidR="00146E30" w:rsidRPr="0021167F">
              <w:rPr>
                <w:rStyle w:val="af0"/>
                <w:noProof/>
              </w:rPr>
              <w:t>14.1 Тарифно-балансовые расчетные модели теплоснабжения потребителей по каждой системе теплоснабжения</w:t>
            </w:r>
            <w:r w:rsidR="00146E30">
              <w:rPr>
                <w:noProof/>
                <w:webHidden/>
              </w:rPr>
              <w:tab/>
            </w:r>
            <w:r w:rsidR="00146E30">
              <w:rPr>
                <w:noProof/>
                <w:webHidden/>
              </w:rPr>
              <w:fldChar w:fldCharType="begin"/>
            </w:r>
            <w:r w:rsidR="00146E30">
              <w:rPr>
                <w:noProof/>
                <w:webHidden/>
              </w:rPr>
              <w:instrText xml:space="preserve"> PAGEREF _Toc43365509 \h </w:instrText>
            </w:r>
            <w:r w:rsidR="00146E30">
              <w:rPr>
                <w:noProof/>
                <w:webHidden/>
              </w:rPr>
            </w:r>
            <w:r w:rsidR="00146E30">
              <w:rPr>
                <w:noProof/>
                <w:webHidden/>
              </w:rPr>
              <w:fldChar w:fldCharType="separate"/>
            </w:r>
            <w:r w:rsidR="0080146C">
              <w:rPr>
                <w:noProof/>
                <w:webHidden/>
              </w:rPr>
              <w:t>81</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0" w:history="1">
            <w:r w:rsidR="00146E30" w:rsidRPr="0021167F">
              <w:rPr>
                <w:rStyle w:val="af0"/>
                <w:noProof/>
              </w:rPr>
              <w:t>14.2 Тарифно-балансовые расчетные модели теплоснабжения потребителей по каждой единой теплоснабжающей организации</w:t>
            </w:r>
            <w:r w:rsidR="00146E30">
              <w:rPr>
                <w:noProof/>
                <w:webHidden/>
              </w:rPr>
              <w:tab/>
            </w:r>
            <w:r w:rsidR="00146E30">
              <w:rPr>
                <w:noProof/>
                <w:webHidden/>
              </w:rPr>
              <w:fldChar w:fldCharType="begin"/>
            </w:r>
            <w:r w:rsidR="00146E30">
              <w:rPr>
                <w:noProof/>
                <w:webHidden/>
              </w:rPr>
              <w:instrText xml:space="preserve"> PAGEREF _Toc43365510 \h </w:instrText>
            </w:r>
            <w:r w:rsidR="00146E30">
              <w:rPr>
                <w:noProof/>
                <w:webHidden/>
              </w:rPr>
            </w:r>
            <w:r w:rsidR="00146E30">
              <w:rPr>
                <w:noProof/>
                <w:webHidden/>
              </w:rPr>
              <w:fldChar w:fldCharType="separate"/>
            </w:r>
            <w:r w:rsidR="0080146C">
              <w:rPr>
                <w:noProof/>
                <w:webHidden/>
              </w:rPr>
              <w:t>82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1" w:history="1">
            <w:r w:rsidR="00146E30" w:rsidRPr="0021167F">
              <w:rPr>
                <w:rStyle w:val="af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46E30">
              <w:rPr>
                <w:noProof/>
                <w:webHidden/>
              </w:rPr>
              <w:tab/>
            </w:r>
            <w:r w:rsidR="00146E30">
              <w:rPr>
                <w:noProof/>
                <w:webHidden/>
              </w:rPr>
              <w:fldChar w:fldCharType="begin"/>
            </w:r>
            <w:r w:rsidR="00146E30">
              <w:rPr>
                <w:noProof/>
                <w:webHidden/>
              </w:rPr>
              <w:instrText xml:space="preserve"> PAGEREF _Toc43365511 \h </w:instrText>
            </w:r>
            <w:r w:rsidR="00146E30">
              <w:rPr>
                <w:noProof/>
                <w:webHidden/>
              </w:rPr>
            </w:r>
            <w:r w:rsidR="00146E30">
              <w:rPr>
                <w:noProof/>
                <w:webHidden/>
              </w:rPr>
              <w:fldChar w:fldCharType="separate"/>
            </w:r>
            <w:r w:rsidR="0080146C">
              <w:rPr>
                <w:noProof/>
                <w:webHidden/>
              </w:rPr>
              <w:t>82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2" w:history="1">
            <w:r w:rsidR="00146E30" w:rsidRPr="0021167F">
              <w:rPr>
                <w:rStyle w:val="af0"/>
                <w:noProof/>
              </w:rPr>
              <w:t>Глава 15 Реестр единых теплоснабжающих организаций</w:t>
            </w:r>
            <w:r w:rsidR="00146E30">
              <w:rPr>
                <w:noProof/>
                <w:webHidden/>
              </w:rPr>
              <w:tab/>
            </w:r>
            <w:r w:rsidR="00146E30">
              <w:rPr>
                <w:noProof/>
                <w:webHidden/>
              </w:rPr>
              <w:fldChar w:fldCharType="begin"/>
            </w:r>
            <w:r w:rsidR="00146E30">
              <w:rPr>
                <w:noProof/>
                <w:webHidden/>
              </w:rPr>
              <w:instrText xml:space="preserve"> PAGEREF _Toc43365512 \h </w:instrText>
            </w:r>
            <w:r w:rsidR="00146E30">
              <w:rPr>
                <w:noProof/>
                <w:webHidden/>
              </w:rPr>
            </w:r>
            <w:r w:rsidR="00146E30">
              <w:rPr>
                <w:noProof/>
                <w:webHidden/>
              </w:rPr>
              <w:fldChar w:fldCharType="separate"/>
            </w:r>
            <w:r w:rsidR="0080146C">
              <w:rPr>
                <w:noProof/>
                <w:webHidden/>
              </w:rPr>
              <w:t>82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3" w:history="1">
            <w:r w:rsidR="00146E30" w:rsidRPr="0021167F">
              <w:rPr>
                <w:rStyle w:val="af0"/>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46E30">
              <w:rPr>
                <w:noProof/>
                <w:webHidden/>
              </w:rPr>
              <w:tab/>
            </w:r>
            <w:r w:rsidR="00146E30">
              <w:rPr>
                <w:noProof/>
                <w:webHidden/>
              </w:rPr>
              <w:fldChar w:fldCharType="begin"/>
            </w:r>
            <w:r w:rsidR="00146E30">
              <w:rPr>
                <w:noProof/>
                <w:webHidden/>
              </w:rPr>
              <w:instrText xml:space="preserve"> PAGEREF _Toc43365513 \h </w:instrText>
            </w:r>
            <w:r w:rsidR="00146E30">
              <w:rPr>
                <w:noProof/>
                <w:webHidden/>
              </w:rPr>
            </w:r>
            <w:r w:rsidR="00146E30">
              <w:rPr>
                <w:noProof/>
                <w:webHidden/>
              </w:rPr>
              <w:fldChar w:fldCharType="separate"/>
            </w:r>
            <w:r w:rsidR="0080146C">
              <w:rPr>
                <w:noProof/>
                <w:webHidden/>
              </w:rPr>
              <w:t>82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4" w:history="1">
            <w:r w:rsidR="00146E30" w:rsidRPr="0021167F">
              <w:rPr>
                <w:rStyle w:val="af0"/>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46E30">
              <w:rPr>
                <w:noProof/>
                <w:webHidden/>
              </w:rPr>
              <w:tab/>
            </w:r>
            <w:r w:rsidR="00146E30">
              <w:rPr>
                <w:noProof/>
                <w:webHidden/>
              </w:rPr>
              <w:fldChar w:fldCharType="begin"/>
            </w:r>
            <w:r w:rsidR="00146E30">
              <w:rPr>
                <w:noProof/>
                <w:webHidden/>
              </w:rPr>
              <w:instrText xml:space="preserve"> PAGEREF _Toc43365514 \h </w:instrText>
            </w:r>
            <w:r w:rsidR="00146E30">
              <w:rPr>
                <w:noProof/>
                <w:webHidden/>
              </w:rPr>
            </w:r>
            <w:r w:rsidR="00146E30">
              <w:rPr>
                <w:noProof/>
                <w:webHidden/>
              </w:rPr>
              <w:fldChar w:fldCharType="separate"/>
            </w:r>
            <w:r w:rsidR="0080146C">
              <w:rPr>
                <w:noProof/>
                <w:webHidden/>
              </w:rPr>
              <w:t>82</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5" w:history="1">
            <w:r w:rsidR="00146E30" w:rsidRPr="0021167F">
              <w:rPr>
                <w:rStyle w:val="af0"/>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146E30">
              <w:rPr>
                <w:noProof/>
                <w:webHidden/>
              </w:rPr>
              <w:tab/>
            </w:r>
            <w:r w:rsidR="00146E30">
              <w:rPr>
                <w:noProof/>
                <w:webHidden/>
              </w:rPr>
              <w:fldChar w:fldCharType="begin"/>
            </w:r>
            <w:r w:rsidR="00146E30">
              <w:rPr>
                <w:noProof/>
                <w:webHidden/>
              </w:rPr>
              <w:instrText xml:space="preserve"> PAGEREF _Toc43365515 \h </w:instrText>
            </w:r>
            <w:r w:rsidR="00146E30">
              <w:rPr>
                <w:noProof/>
                <w:webHidden/>
              </w:rPr>
            </w:r>
            <w:r w:rsidR="00146E30">
              <w:rPr>
                <w:noProof/>
                <w:webHidden/>
              </w:rPr>
              <w:fldChar w:fldCharType="separate"/>
            </w:r>
            <w:r w:rsidR="0080146C">
              <w:rPr>
                <w:noProof/>
                <w:webHidden/>
              </w:rPr>
              <w:t>83</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6" w:history="1">
            <w:r w:rsidR="00146E30" w:rsidRPr="0021167F">
              <w:rPr>
                <w:rStyle w:val="af0"/>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46E30">
              <w:rPr>
                <w:noProof/>
                <w:webHidden/>
              </w:rPr>
              <w:tab/>
            </w:r>
            <w:r w:rsidR="00146E30">
              <w:rPr>
                <w:noProof/>
                <w:webHidden/>
              </w:rPr>
              <w:fldChar w:fldCharType="begin"/>
            </w:r>
            <w:r w:rsidR="00146E30">
              <w:rPr>
                <w:noProof/>
                <w:webHidden/>
              </w:rPr>
              <w:instrText xml:space="preserve"> PAGEREF _Toc43365516 \h </w:instrText>
            </w:r>
            <w:r w:rsidR="00146E30">
              <w:rPr>
                <w:noProof/>
                <w:webHidden/>
              </w:rPr>
            </w:r>
            <w:r w:rsidR="00146E30">
              <w:rPr>
                <w:noProof/>
                <w:webHidden/>
              </w:rPr>
              <w:fldChar w:fldCharType="separate"/>
            </w:r>
            <w:r w:rsidR="0080146C">
              <w:rPr>
                <w:noProof/>
                <w:webHidden/>
              </w:rPr>
              <w:t>84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7" w:history="1">
            <w:r w:rsidR="00146E30" w:rsidRPr="0021167F">
              <w:rPr>
                <w:rStyle w:val="af0"/>
                <w:noProof/>
              </w:rPr>
              <w:t>15.5 Описание границ зон деятельности единой теплоснабжающей организации (организаций)</w:t>
            </w:r>
            <w:r w:rsidR="00146E30">
              <w:rPr>
                <w:noProof/>
                <w:webHidden/>
              </w:rPr>
              <w:tab/>
            </w:r>
            <w:r w:rsidR="00146E30">
              <w:rPr>
                <w:noProof/>
                <w:webHidden/>
              </w:rPr>
              <w:fldChar w:fldCharType="begin"/>
            </w:r>
            <w:r w:rsidR="00146E30">
              <w:rPr>
                <w:noProof/>
                <w:webHidden/>
              </w:rPr>
              <w:instrText xml:space="preserve"> PAGEREF _Toc43365517 \h </w:instrText>
            </w:r>
            <w:r w:rsidR="00146E30">
              <w:rPr>
                <w:noProof/>
                <w:webHidden/>
              </w:rPr>
            </w:r>
            <w:r w:rsidR="00146E30">
              <w:rPr>
                <w:noProof/>
                <w:webHidden/>
              </w:rPr>
              <w:fldChar w:fldCharType="separate"/>
            </w:r>
            <w:r w:rsidR="0080146C">
              <w:rPr>
                <w:noProof/>
                <w:webHidden/>
              </w:rPr>
              <w:t>84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8" w:history="1">
            <w:r w:rsidR="00146E30" w:rsidRPr="0021167F">
              <w:rPr>
                <w:rStyle w:val="af0"/>
                <w:noProof/>
              </w:rPr>
              <w:t>Глава16 Реестр мероприятий схемы теплоснабжения</w:t>
            </w:r>
            <w:r w:rsidR="00146E30">
              <w:rPr>
                <w:noProof/>
                <w:webHidden/>
              </w:rPr>
              <w:tab/>
            </w:r>
            <w:r w:rsidR="00146E30">
              <w:rPr>
                <w:noProof/>
                <w:webHidden/>
              </w:rPr>
              <w:fldChar w:fldCharType="begin"/>
            </w:r>
            <w:r w:rsidR="00146E30">
              <w:rPr>
                <w:noProof/>
                <w:webHidden/>
              </w:rPr>
              <w:instrText xml:space="preserve"> PAGEREF _Toc43365518 \h </w:instrText>
            </w:r>
            <w:r w:rsidR="00146E30">
              <w:rPr>
                <w:noProof/>
                <w:webHidden/>
              </w:rPr>
            </w:r>
            <w:r w:rsidR="00146E30">
              <w:rPr>
                <w:noProof/>
                <w:webHidden/>
              </w:rPr>
              <w:fldChar w:fldCharType="separate"/>
            </w:r>
            <w:r w:rsidR="0080146C">
              <w:rPr>
                <w:noProof/>
                <w:webHidden/>
              </w:rPr>
              <w:t>84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19" w:history="1">
            <w:r w:rsidR="00146E30" w:rsidRPr="0021167F">
              <w:rPr>
                <w:rStyle w:val="af0"/>
                <w:noProof/>
              </w:rPr>
              <w:t>16.1 Перечень мероприятий по строительству, реконструкции, техническому перевооружению и (или) модернизации источников тепловой энергии</w:t>
            </w:r>
            <w:r w:rsidR="00146E30">
              <w:rPr>
                <w:noProof/>
                <w:webHidden/>
              </w:rPr>
              <w:tab/>
            </w:r>
            <w:r w:rsidR="00146E30">
              <w:rPr>
                <w:noProof/>
                <w:webHidden/>
              </w:rPr>
              <w:fldChar w:fldCharType="begin"/>
            </w:r>
            <w:r w:rsidR="00146E30">
              <w:rPr>
                <w:noProof/>
                <w:webHidden/>
              </w:rPr>
              <w:instrText xml:space="preserve"> PAGEREF _Toc43365519 \h </w:instrText>
            </w:r>
            <w:r w:rsidR="00146E30">
              <w:rPr>
                <w:noProof/>
                <w:webHidden/>
              </w:rPr>
            </w:r>
            <w:r w:rsidR="00146E30">
              <w:rPr>
                <w:noProof/>
                <w:webHidden/>
              </w:rPr>
              <w:fldChar w:fldCharType="separate"/>
            </w:r>
            <w:r w:rsidR="0080146C">
              <w:rPr>
                <w:noProof/>
                <w:webHidden/>
              </w:rPr>
              <w:t>84</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0" w:history="1">
            <w:r w:rsidR="00146E30" w:rsidRPr="0021167F">
              <w:rPr>
                <w:rStyle w:val="af0"/>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146E30">
              <w:rPr>
                <w:noProof/>
                <w:webHidden/>
              </w:rPr>
              <w:tab/>
            </w:r>
            <w:r w:rsidR="00146E30">
              <w:rPr>
                <w:noProof/>
                <w:webHidden/>
              </w:rPr>
              <w:fldChar w:fldCharType="begin"/>
            </w:r>
            <w:r w:rsidR="00146E30">
              <w:rPr>
                <w:noProof/>
                <w:webHidden/>
              </w:rPr>
              <w:instrText xml:space="preserve"> PAGEREF _Toc43365520 \h </w:instrText>
            </w:r>
            <w:r w:rsidR="00146E30">
              <w:rPr>
                <w:noProof/>
                <w:webHidden/>
              </w:rPr>
            </w:r>
            <w:r w:rsidR="00146E30">
              <w:rPr>
                <w:noProof/>
                <w:webHidden/>
              </w:rPr>
              <w:fldChar w:fldCharType="separate"/>
            </w:r>
            <w:r w:rsidR="0080146C">
              <w:rPr>
                <w:noProof/>
                <w:webHidden/>
              </w:rPr>
              <w:t>85</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1" w:history="1">
            <w:r w:rsidR="00146E30" w:rsidRPr="0021167F">
              <w:rPr>
                <w:rStyle w:val="af0"/>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46E30">
              <w:rPr>
                <w:noProof/>
                <w:webHidden/>
              </w:rPr>
              <w:tab/>
            </w:r>
            <w:r w:rsidR="00146E30">
              <w:rPr>
                <w:noProof/>
                <w:webHidden/>
              </w:rPr>
              <w:fldChar w:fldCharType="begin"/>
            </w:r>
            <w:r w:rsidR="00146E30">
              <w:rPr>
                <w:noProof/>
                <w:webHidden/>
              </w:rPr>
              <w:instrText xml:space="preserve"> PAGEREF _Toc43365521 \h </w:instrText>
            </w:r>
            <w:r w:rsidR="00146E30">
              <w:rPr>
                <w:noProof/>
                <w:webHidden/>
              </w:rPr>
            </w:r>
            <w:r w:rsidR="00146E30">
              <w:rPr>
                <w:noProof/>
                <w:webHidden/>
              </w:rPr>
              <w:fldChar w:fldCharType="separate"/>
            </w:r>
            <w:r w:rsidR="0080146C">
              <w:rPr>
                <w:noProof/>
                <w:webHidden/>
              </w:rPr>
              <w:t>86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2" w:history="1">
            <w:r w:rsidR="00146E30" w:rsidRPr="0021167F">
              <w:rPr>
                <w:rStyle w:val="af0"/>
                <w:noProof/>
              </w:rPr>
              <w:t>Глава 17 Замечания и предложения к проекту схемы теплоснабжения</w:t>
            </w:r>
            <w:r w:rsidR="00146E30">
              <w:rPr>
                <w:noProof/>
                <w:webHidden/>
              </w:rPr>
              <w:tab/>
            </w:r>
            <w:r w:rsidR="00146E30">
              <w:rPr>
                <w:noProof/>
                <w:webHidden/>
              </w:rPr>
              <w:fldChar w:fldCharType="begin"/>
            </w:r>
            <w:r w:rsidR="00146E30">
              <w:rPr>
                <w:noProof/>
                <w:webHidden/>
              </w:rPr>
              <w:instrText xml:space="preserve"> PAGEREF _Toc43365522 \h </w:instrText>
            </w:r>
            <w:r w:rsidR="00146E30">
              <w:rPr>
                <w:noProof/>
                <w:webHidden/>
              </w:rPr>
            </w:r>
            <w:r w:rsidR="00146E30">
              <w:rPr>
                <w:noProof/>
                <w:webHidden/>
              </w:rPr>
              <w:fldChar w:fldCharType="separate"/>
            </w:r>
            <w:r w:rsidR="0080146C">
              <w:rPr>
                <w:noProof/>
                <w:webHidden/>
              </w:rPr>
              <w:t>86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3" w:history="1">
            <w:r w:rsidR="00146E30" w:rsidRPr="0021167F">
              <w:rPr>
                <w:rStyle w:val="af0"/>
                <w:noProof/>
              </w:rPr>
              <w:t>17.1 Перечень всех замечаний и предложений, поступивших при разработке, утверждении и актуализации схемы теплоснабжения</w:t>
            </w:r>
            <w:r w:rsidR="00146E30">
              <w:rPr>
                <w:noProof/>
                <w:webHidden/>
              </w:rPr>
              <w:tab/>
            </w:r>
            <w:r w:rsidR="00146E30">
              <w:rPr>
                <w:noProof/>
                <w:webHidden/>
              </w:rPr>
              <w:fldChar w:fldCharType="begin"/>
            </w:r>
            <w:r w:rsidR="00146E30">
              <w:rPr>
                <w:noProof/>
                <w:webHidden/>
              </w:rPr>
              <w:instrText xml:space="preserve"> PAGEREF _Toc43365523 \h </w:instrText>
            </w:r>
            <w:r w:rsidR="00146E30">
              <w:rPr>
                <w:noProof/>
                <w:webHidden/>
              </w:rPr>
            </w:r>
            <w:r w:rsidR="00146E30">
              <w:rPr>
                <w:noProof/>
                <w:webHidden/>
              </w:rPr>
              <w:fldChar w:fldCharType="separate"/>
            </w:r>
            <w:r w:rsidR="0080146C">
              <w:rPr>
                <w:noProof/>
                <w:webHidden/>
              </w:rPr>
              <w:t>86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4" w:history="1">
            <w:r w:rsidR="00146E30" w:rsidRPr="0021167F">
              <w:rPr>
                <w:rStyle w:val="af0"/>
                <w:noProof/>
              </w:rPr>
              <w:t>17.2 Ответы разработчиков проекта схемы теплоснабжения на замечания и предложения</w:t>
            </w:r>
            <w:r w:rsidR="00146E30">
              <w:rPr>
                <w:noProof/>
                <w:webHidden/>
              </w:rPr>
              <w:tab/>
            </w:r>
            <w:r w:rsidR="00146E30">
              <w:rPr>
                <w:noProof/>
                <w:webHidden/>
              </w:rPr>
              <w:fldChar w:fldCharType="begin"/>
            </w:r>
            <w:r w:rsidR="00146E30">
              <w:rPr>
                <w:noProof/>
                <w:webHidden/>
              </w:rPr>
              <w:instrText xml:space="preserve"> PAGEREF _Toc43365524 \h </w:instrText>
            </w:r>
            <w:r w:rsidR="00146E30">
              <w:rPr>
                <w:noProof/>
                <w:webHidden/>
              </w:rPr>
            </w:r>
            <w:r w:rsidR="00146E30">
              <w:rPr>
                <w:noProof/>
                <w:webHidden/>
              </w:rPr>
              <w:fldChar w:fldCharType="separate"/>
            </w:r>
            <w:r w:rsidR="0080146C">
              <w:rPr>
                <w:noProof/>
                <w:webHidden/>
              </w:rPr>
              <w:t>86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5" w:history="1">
            <w:r w:rsidR="00146E30" w:rsidRPr="0021167F">
              <w:rPr>
                <w:rStyle w:val="af0"/>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46E30">
              <w:rPr>
                <w:noProof/>
                <w:webHidden/>
              </w:rPr>
              <w:tab/>
            </w:r>
            <w:r w:rsidR="00146E30">
              <w:rPr>
                <w:noProof/>
                <w:webHidden/>
              </w:rPr>
              <w:fldChar w:fldCharType="begin"/>
            </w:r>
            <w:r w:rsidR="00146E30">
              <w:rPr>
                <w:noProof/>
                <w:webHidden/>
              </w:rPr>
              <w:instrText xml:space="preserve"> PAGEREF _Toc43365525 \h </w:instrText>
            </w:r>
            <w:r w:rsidR="00146E30">
              <w:rPr>
                <w:noProof/>
                <w:webHidden/>
              </w:rPr>
            </w:r>
            <w:r w:rsidR="00146E30">
              <w:rPr>
                <w:noProof/>
                <w:webHidden/>
              </w:rPr>
              <w:fldChar w:fldCharType="separate"/>
            </w:r>
            <w:r w:rsidR="0080146C">
              <w:rPr>
                <w:noProof/>
                <w:webHidden/>
              </w:rPr>
              <w:t>86</w:t>
            </w:r>
            <w:r w:rsidR="00146E30">
              <w:rPr>
                <w:noProof/>
                <w:webHidden/>
              </w:rPr>
              <w:fldChar w:fldCharType="end"/>
            </w:r>
          </w:hyperlink>
        </w:p>
        <w:p w:rsidR="00146E30" w:rsidRDefault="00D72904">
          <w:pPr>
            <w:pStyle w:val="22"/>
            <w:rPr>
              <w:rFonts w:asciiTheme="minorHAnsi" w:eastAsiaTheme="minorEastAsia" w:hAnsiTheme="minorHAnsi" w:cstheme="minorBidi"/>
              <w:noProof/>
              <w:sz w:val="22"/>
              <w:szCs w:val="22"/>
            </w:rPr>
          </w:pPr>
          <w:hyperlink w:anchor="_Toc43365526" w:history="1">
            <w:r w:rsidR="00146E30" w:rsidRPr="0021167F">
              <w:rPr>
                <w:rStyle w:val="af0"/>
                <w:noProof/>
              </w:rPr>
              <w:t>2.18 Сводный том изменений, выполненных в доработанной и (или) актуализированной схеме теплоснабжения</w:t>
            </w:r>
            <w:r w:rsidR="00146E30">
              <w:rPr>
                <w:noProof/>
                <w:webHidden/>
              </w:rPr>
              <w:tab/>
            </w:r>
            <w:r w:rsidR="00146E30">
              <w:rPr>
                <w:noProof/>
                <w:webHidden/>
              </w:rPr>
              <w:fldChar w:fldCharType="begin"/>
            </w:r>
            <w:r w:rsidR="00146E30">
              <w:rPr>
                <w:noProof/>
                <w:webHidden/>
              </w:rPr>
              <w:instrText xml:space="preserve"> PAGEREF _Toc43365526 \h </w:instrText>
            </w:r>
            <w:r w:rsidR="00146E30">
              <w:rPr>
                <w:noProof/>
                <w:webHidden/>
              </w:rPr>
            </w:r>
            <w:r w:rsidR="00146E30">
              <w:rPr>
                <w:noProof/>
                <w:webHidden/>
              </w:rPr>
              <w:fldChar w:fldCharType="separate"/>
            </w:r>
            <w:r w:rsidR="0080146C">
              <w:rPr>
                <w:noProof/>
                <w:webHidden/>
              </w:rPr>
              <w:t>87</w:t>
            </w:r>
            <w:r w:rsidR="00146E30">
              <w:rPr>
                <w:noProof/>
                <w:webHidden/>
              </w:rPr>
              <w:fldChar w:fldCharType="end"/>
            </w:r>
          </w:hyperlink>
        </w:p>
        <w:p w:rsidR="00E92DF0" w:rsidRPr="00E92DF0" w:rsidRDefault="00E92DF0" w:rsidP="00E92DF0">
          <w:pPr>
            <w:spacing w:line="276" w:lineRule="auto"/>
            <w:rPr>
              <w:sz w:val="28"/>
              <w:szCs w:val="28"/>
            </w:rPr>
          </w:pPr>
          <w:r w:rsidRPr="00E92DF0">
            <w:rPr>
              <w:b/>
              <w:bCs/>
              <w:sz w:val="28"/>
              <w:szCs w:val="28"/>
            </w:rPr>
            <w:fldChar w:fldCharType="end"/>
          </w:r>
        </w:p>
      </w:sdtContent>
    </w:sdt>
    <w:p w:rsidR="00E92DF0" w:rsidRDefault="00E92DF0" w:rsidP="00E92DF0"/>
    <w:p w:rsidR="00E92DF0" w:rsidRPr="00E92DF0" w:rsidRDefault="00E92DF0" w:rsidP="00E92DF0"/>
    <w:p w:rsidR="00A13472" w:rsidRPr="00E92DF0" w:rsidRDefault="00A13472" w:rsidP="00E45FC0">
      <w:pPr>
        <w:spacing w:line="360" w:lineRule="auto"/>
        <w:rPr>
          <w:b/>
          <w:sz w:val="28"/>
          <w:szCs w:val="28"/>
        </w:rPr>
        <w:sectPr w:rsidR="00A13472" w:rsidRPr="00E92DF0" w:rsidSect="00F06B65">
          <w:headerReference w:type="even" r:id="rId8"/>
          <w:headerReference w:type="default" r:id="rId9"/>
          <w:footerReference w:type="default" r:id="rId10"/>
          <w:headerReference w:type="first" r:id="rId11"/>
          <w:pgSz w:w="11906" w:h="16838"/>
          <w:pgMar w:top="567" w:right="567" w:bottom="397" w:left="1134" w:header="283" w:footer="283" w:gutter="0"/>
          <w:pgNumType w:start="1"/>
          <w:cols w:space="708"/>
          <w:titlePg/>
          <w:docGrid w:linePitch="360"/>
        </w:sectPr>
      </w:pPr>
    </w:p>
    <w:p w:rsidR="00D05508" w:rsidRPr="00CF7F2F" w:rsidRDefault="00CF7F2F" w:rsidP="00CF7F2F">
      <w:pPr>
        <w:pStyle w:val="2"/>
      </w:pPr>
      <w:bookmarkStart w:id="2" w:name="_Toc501042803"/>
      <w:bookmarkStart w:id="3" w:name="_Toc43365414"/>
      <w:r>
        <w:lastRenderedPageBreak/>
        <w:t xml:space="preserve">Глава </w:t>
      </w:r>
      <w:r w:rsidR="00D05508" w:rsidRPr="00CF7F2F">
        <w:t xml:space="preserve">1. </w:t>
      </w:r>
      <w:bookmarkEnd w:id="2"/>
      <w:r w:rsidR="008056F6" w:rsidRPr="00CF7F2F">
        <w:t>Существующее положение в сфере производства, передачи и потребления тепловой энергии для целей теплоснабжения</w:t>
      </w:r>
      <w:bookmarkEnd w:id="3"/>
    </w:p>
    <w:p w:rsidR="00D05508" w:rsidRDefault="00CF7F2F" w:rsidP="00CF7F2F">
      <w:pPr>
        <w:pStyle w:val="2"/>
      </w:pPr>
      <w:bookmarkStart w:id="4" w:name="_Toc501042804"/>
      <w:bookmarkStart w:id="5" w:name="_Toc43365415"/>
      <w:r>
        <w:t xml:space="preserve">Часть </w:t>
      </w:r>
      <w:r w:rsidR="00D05508">
        <w:t>1 Ф</w:t>
      </w:r>
      <w:r w:rsidR="00D05508" w:rsidRPr="00911B36">
        <w:t>ункциональная структура теплоснабжения</w:t>
      </w:r>
      <w:bookmarkEnd w:id="4"/>
      <w:bookmarkEnd w:id="5"/>
    </w:p>
    <w:p w:rsidR="00051002" w:rsidRPr="00CF7F2F" w:rsidRDefault="00051002" w:rsidP="00CF7F2F">
      <w:pPr>
        <w:pStyle w:val="af2"/>
      </w:pPr>
      <w:r w:rsidRPr="00CF7F2F">
        <w:t xml:space="preserve">На территории муниципального образования </w:t>
      </w:r>
      <w:r w:rsidR="00A04DE9" w:rsidRPr="00CF7F2F">
        <w:t>«Волочаевское сельское поселение»</w:t>
      </w:r>
      <w:r w:rsidRPr="00CF7F2F">
        <w:t xml:space="preserve"> действует одна теплоснабжающая организация:</w:t>
      </w:r>
    </w:p>
    <w:p w:rsidR="00051002" w:rsidRPr="002B6D00" w:rsidRDefault="00051002" w:rsidP="00CF7F2F">
      <w:pPr>
        <w:pStyle w:val="af2"/>
      </w:pPr>
      <w:r>
        <w:t xml:space="preserve">- </w:t>
      </w:r>
      <w:r w:rsidRPr="00051002">
        <w:t>ООО "Экспресс"</w:t>
      </w:r>
      <w:r>
        <w:t>.</w:t>
      </w:r>
    </w:p>
    <w:p w:rsidR="00D05508" w:rsidRDefault="00D05508" w:rsidP="00CF7F2F">
      <w:pPr>
        <w:pStyle w:val="af2"/>
      </w:pPr>
      <w:r w:rsidRPr="003D1803">
        <w:t>Таблица 1.</w:t>
      </w:r>
      <w:r>
        <w:t>1 – Функциональная структура теплоснабжения</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77"/>
        <w:gridCol w:w="3080"/>
        <w:gridCol w:w="1766"/>
        <w:gridCol w:w="1821"/>
        <w:gridCol w:w="2873"/>
      </w:tblGrid>
      <w:tr w:rsidR="004E517A" w:rsidRPr="000258C7" w:rsidTr="00146E30">
        <w:trPr>
          <w:cantSplit/>
          <w:tblHeader/>
          <w:jc w:val="center"/>
        </w:trPr>
        <w:tc>
          <w:tcPr>
            <w:tcW w:w="577" w:type="dxa"/>
            <w:tcBorders>
              <w:top w:val="single" w:sz="12" w:space="0" w:color="auto"/>
              <w:bottom w:val="single" w:sz="12" w:space="0" w:color="auto"/>
            </w:tcBorders>
            <w:vAlign w:val="center"/>
          </w:tcPr>
          <w:p w:rsidR="004E517A" w:rsidRPr="000258C7" w:rsidRDefault="004E517A" w:rsidP="00146E30">
            <w:pPr>
              <w:pStyle w:val="af5"/>
              <w:jc w:val="left"/>
            </w:pPr>
            <w:r w:rsidRPr="000258C7">
              <w:t>№</w:t>
            </w:r>
          </w:p>
          <w:p w:rsidR="004E517A" w:rsidRPr="000258C7" w:rsidRDefault="004E517A" w:rsidP="00146E30">
            <w:pPr>
              <w:pStyle w:val="af5"/>
              <w:jc w:val="left"/>
            </w:pPr>
            <w:r w:rsidRPr="000258C7">
              <w:t>п/п</w:t>
            </w:r>
          </w:p>
        </w:tc>
        <w:tc>
          <w:tcPr>
            <w:tcW w:w="3080" w:type="dxa"/>
            <w:tcBorders>
              <w:top w:val="single" w:sz="12" w:space="0" w:color="auto"/>
              <w:bottom w:val="single" w:sz="12" w:space="0" w:color="auto"/>
            </w:tcBorders>
            <w:vAlign w:val="center"/>
          </w:tcPr>
          <w:p w:rsidR="004E517A" w:rsidRPr="000258C7" w:rsidRDefault="004E517A" w:rsidP="00146E30">
            <w:pPr>
              <w:pStyle w:val="af5"/>
              <w:jc w:val="left"/>
            </w:pPr>
            <w:r w:rsidRPr="000258C7">
              <w:t>Источники тепловой энергии</w:t>
            </w:r>
          </w:p>
        </w:tc>
        <w:tc>
          <w:tcPr>
            <w:tcW w:w="1766" w:type="dxa"/>
            <w:tcBorders>
              <w:top w:val="single" w:sz="12" w:space="0" w:color="auto"/>
              <w:bottom w:val="single" w:sz="12" w:space="0" w:color="auto"/>
            </w:tcBorders>
            <w:vAlign w:val="center"/>
          </w:tcPr>
          <w:p w:rsidR="004E517A" w:rsidRPr="000258C7" w:rsidRDefault="004E517A" w:rsidP="00146E30">
            <w:pPr>
              <w:pStyle w:val="af5"/>
              <w:jc w:val="left"/>
            </w:pPr>
            <w:r w:rsidRPr="000258C7">
              <w:t>Установленная мощность, Гкал/час</w:t>
            </w:r>
          </w:p>
        </w:tc>
        <w:tc>
          <w:tcPr>
            <w:tcW w:w="1821" w:type="dxa"/>
            <w:tcBorders>
              <w:top w:val="single" w:sz="12" w:space="0" w:color="auto"/>
              <w:bottom w:val="single" w:sz="12" w:space="0" w:color="auto"/>
            </w:tcBorders>
            <w:vAlign w:val="center"/>
          </w:tcPr>
          <w:p w:rsidR="004E517A" w:rsidRPr="000258C7" w:rsidRDefault="004E517A" w:rsidP="00146E30">
            <w:pPr>
              <w:pStyle w:val="af5"/>
              <w:jc w:val="left"/>
            </w:pPr>
            <w:r w:rsidRPr="000258C7">
              <w:t>Протяженность тепловых сетей, м</w:t>
            </w:r>
          </w:p>
        </w:tc>
        <w:tc>
          <w:tcPr>
            <w:tcW w:w="2873" w:type="dxa"/>
            <w:tcBorders>
              <w:top w:val="single" w:sz="12" w:space="0" w:color="auto"/>
              <w:bottom w:val="single" w:sz="12" w:space="0" w:color="auto"/>
            </w:tcBorders>
            <w:vAlign w:val="center"/>
          </w:tcPr>
          <w:p w:rsidR="004E517A" w:rsidRPr="000258C7" w:rsidRDefault="004E517A" w:rsidP="00146E30">
            <w:pPr>
              <w:pStyle w:val="af5"/>
              <w:jc w:val="left"/>
            </w:pPr>
            <w:r w:rsidRPr="000258C7">
              <w:t>Наименование</w:t>
            </w:r>
            <w:r>
              <w:t xml:space="preserve"> обслуживающей</w:t>
            </w:r>
            <w:r w:rsidRPr="000258C7">
              <w:t xml:space="preserve"> организации</w:t>
            </w:r>
          </w:p>
        </w:tc>
      </w:tr>
      <w:tr w:rsidR="00051002" w:rsidRPr="000258C7" w:rsidTr="00146E30">
        <w:trPr>
          <w:jc w:val="center"/>
        </w:trPr>
        <w:tc>
          <w:tcPr>
            <w:tcW w:w="577" w:type="dxa"/>
            <w:tcBorders>
              <w:top w:val="single" w:sz="12" w:space="0" w:color="auto"/>
              <w:bottom w:val="single" w:sz="4" w:space="0" w:color="auto"/>
            </w:tcBorders>
            <w:vAlign w:val="center"/>
          </w:tcPr>
          <w:p w:rsidR="00051002" w:rsidRPr="000258C7" w:rsidRDefault="00051002" w:rsidP="00146E30">
            <w:pPr>
              <w:pStyle w:val="af5"/>
              <w:jc w:val="left"/>
            </w:pPr>
            <w:r w:rsidRPr="000258C7">
              <w:t>1</w:t>
            </w:r>
          </w:p>
        </w:tc>
        <w:tc>
          <w:tcPr>
            <w:tcW w:w="3080" w:type="dxa"/>
            <w:tcBorders>
              <w:top w:val="single" w:sz="12" w:space="0" w:color="auto"/>
              <w:bottom w:val="single" w:sz="4" w:space="0" w:color="auto"/>
            </w:tcBorders>
            <w:vAlign w:val="center"/>
          </w:tcPr>
          <w:p w:rsidR="00051002" w:rsidRDefault="00051002" w:rsidP="00146E30">
            <w:pPr>
              <w:rPr>
                <w:color w:val="000000"/>
              </w:rPr>
            </w:pPr>
            <w:r>
              <w:rPr>
                <w:color w:val="000000"/>
              </w:rPr>
              <w:t xml:space="preserve">котельная </w:t>
            </w:r>
            <w:r w:rsidR="00DC7606">
              <w:rPr>
                <w:color w:val="000000"/>
              </w:rPr>
              <w:t xml:space="preserve">№1 </w:t>
            </w:r>
            <w:r>
              <w:rPr>
                <w:color w:val="000000"/>
              </w:rPr>
              <w:t>«Центральная»</w:t>
            </w:r>
          </w:p>
        </w:tc>
        <w:tc>
          <w:tcPr>
            <w:tcW w:w="1766" w:type="dxa"/>
            <w:tcBorders>
              <w:top w:val="single" w:sz="12" w:space="0" w:color="auto"/>
              <w:bottom w:val="single" w:sz="4" w:space="0" w:color="auto"/>
            </w:tcBorders>
            <w:vAlign w:val="center"/>
          </w:tcPr>
          <w:p w:rsidR="00051002" w:rsidRPr="00791D42" w:rsidRDefault="000110CA" w:rsidP="00146E30">
            <w:pPr>
              <w:rPr>
                <w:color w:val="000000"/>
              </w:rPr>
            </w:pPr>
            <w:r>
              <w:rPr>
                <w:color w:val="000000"/>
              </w:rPr>
              <w:t>2,500</w:t>
            </w:r>
          </w:p>
        </w:tc>
        <w:tc>
          <w:tcPr>
            <w:tcW w:w="1821" w:type="dxa"/>
            <w:tcBorders>
              <w:top w:val="single" w:sz="12" w:space="0" w:color="auto"/>
              <w:bottom w:val="single" w:sz="4" w:space="0" w:color="auto"/>
            </w:tcBorders>
            <w:vAlign w:val="center"/>
          </w:tcPr>
          <w:p w:rsidR="00051002" w:rsidRPr="00791D42" w:rsidRDefault="00DC7606" w:rsidP="00146E30">
            <w:pPr>
              <w:rPr>
                <w:color w:val="000000"/>
              </w:rPr>
            </w:pPr>
            <w:r>
              <w:rPr>
                <w:color w:val="000000"/>
              </w:rPr>
              <w:t>1771,8</w:t>
            </w:r>
          </w:p>
        </w:tc>
        <w:tc>
          <w:tcPr>
            <w:tcW w:w="2873" w:type="dxa"/>
            <w:tcBorders>
              <w:top w:val="single" w:sz="12" w:space="0" w:color="auto"/>
              <w:bottom w:val="single" w:sz="4" w:space="0" w:color="auto"/>
            </w:tcBorders>
            <w:vAlign w:val="center"/>
          </w:tcPr>
          <w:p w:rsidR="00051002" w:rsidRDefault="00051002" w:rsidP="00146E30">
            <w:pPr>
              <w:rPr>
                <w:color w:val="000000"/>
              </w:rPr>
            </w:pPr>
            <w:r>
              <w:rPr>
                <w:color w:val="000000"/>
              </w:rPr>
              <w:t>ООО "Экспресс"</w:t>
            </w:r>
          </w:p>
        </w:tc>
      </w:tr>
      <w:tr w:rsidR="00051002" w:rsidRPr="000258C7" w:rsidTr="00146E30">
        <w:trPr>
          <w:jc w:val="center"/>
        </w:trPr>
        <w:tc>
          <w:tcPr>
            <w:tcW w:w="577" w:type="dxa"/>
            <w:tcBorders>
              <w:top w:val="single" w:sz="4" w:space="0" w:color="auto"/>
              <w:bottom w:val="single" w:sz="12" w:space="0" w:color="auto"/>
            </w:tcBorders>
            <w:vAlign w:val="center"/>
          </w:tcPr>
          <w:p w:rsidR="00051002" w:rsidRPr="000258C7" w:rsidRDefault="00051002" w:rsidP="00146E30">
            <w:pPr>
              <w:pStyle w:val="af5"/>
              <w:jc w:val="left"/>
            </w:pPr>
            <w:r>
              <w:t>2</w:t>
            </w:r>
          </w:p>
        </w:tc>
        <w:tc>
          <w:tcPr>
            <w:tcW w:w="3080" w:type="dxa"/>
            <w:tcBorders>
              <w:top w:val="single" w:sz="4" w:space="0" w:color="auto"/>
              <w:bottom w:val="single" w:sz="12" w:space="0" w:color="auto"/>
            </w:tcBorders>
            <w:vAlign w:val="center"/>
          </w:tcPr>
          <w:p w:rsidR="00051002" w:rsidRDefault="00DC7606" w:rsidP="00146E30">
            <w:pPr>
              <w:rPr>
                <w:color w:val="000000"/>
              </w:rPr>
            </w:pPr>
            <w:r>
              <w:rPr>
                <w:color w:val="000000"/>
              </w:rPr>
              <w:t>К</w:t>
            </w:r>
            <w:r w:rsidR="00051002">
              <w:rPr>
                <w:color w:val="000000"/>
              </w:rPr>
              <w:t>отельная</w:t>
            </w:r>
            <w:r>
              <w:rPr>
                <w:color w:val="000000"/>
              </w:rPr>
              <w:t xml:space="preserve"> №2</w:t>
            </w:r>
            <w:r w:rsidR="00051002">
              <w:rPr>
                <w:color w:val="000000"/>
              </w:rPr>
              <w:t xml:space="preserve"> «</w:t>
            </w:r>
            <w:r>
              <w:rPr>
                <w:color w:val="000000"/>
              </w:rPr>
              <w:t>Октябрьская</w:t>
            </w:r>
            <w:r w:rsidR="00051002">
              <w:rPr>
                <w:color w:val="000000"/>
              </w:rPr>
              <w:t>»</w:t>
            </w:r>
          </w:p>
        </w:tc>
        <w:tc>
          <w:tcPr>
            <w:tcW w:w="1766" w:type="dxa"/>
            <w:tcBorders>
              <w:top w:val="single" w:sz="4" w:space="0" w:color="auto"/>
              <w:bottom w:val="single" w:sz="12" w:space="0" w:color="auto"/>
            </w:tcBorders>
            <w:vAlign w:val="center"/>
          </w:tcPr>
          <w:p w:rsidR="00051002" w:rsidRDefault="00DC7606" w:rsidP="00146E30">
            <w:pPr>
              <w:rPr>
                <w:color w:val="000000"/>
              </w:rPr>
            </w:pPr>
            <w:r>
              <w:rPr>
                <w:color w:val="000000"/>
              </w:rPr>
              <w:t>2</w:t>
            </w:r>
            <w:r w:rsidR="00051002">
              <w:rPr>
                <w:color w:val="000000"/>
              </w:rPr>
              <w:t>,</w:t>
            </w:r>
            <w:r>
              <w:rPr>
                <w:color w:val="000000"/>
              </w:rPr>
              <w:t>000</w:t>
            </w:r>
          </w:p>
        </w:tc>
        <w:tc>
          <w:tcPr>
            <w:tcW w:w="1821" w:type="dxa"/>
            <w:tcBorders>
              <w:top w:val="single" w:sz="4" w:space="0" w:color="auto"/>
              <w:bottom w:val="single" w:sz="12" w:space="0" w:color="auto"/>
            </w:tcBorders>
            <w:vAlign w:val="center"/>
          </w:tcPr>
          <w:p w:rsidR="00051002" w:rsidRDefault="00DC7606" w:rsidP="00146E30">
            <w:pPr>
              <w:rPr>
                <w:color w:val="000000"/>
              </w:rPr>
            </w:pPr>
            <w:r>
              <w:rPr>
                <w:color w:val="000000"/>
              </w:rPr>
              <w:t>869,5</w:t>
            </w:r>
          </w:p>
        </w:tc>
        <w:tc>
          <w:tcPr>
            <w:tcW w:w="2873" w:type="dxa"/>
            <w:tcBorders>
              <w:top w:val="single" w:sz="4" w:space="0" w:color="auto"/>
              <w:bottom w:val="single" w:sz="12" w:space="0" w:color="auto"/>
            </w:tcBorders>
            <w:vAlign w:val="center"/>
          </w:tcPr>
          <w:p w:rsidR="00051002" w:rsidRDefault="00051002" w:rsidP="00146E30">
            <w:pPr>
              <w:rPr>
                <w:color w:val="000000"/>
              </w:rPr>
            </w:pPr>
            <w:r>
              <w:rPr>
                <w:color w:val="000000"/>
              </w:rPr>
              <w:t>ООО "Экспресс"</w:t>
            </w:r>
          </w:p>
        </w:tc>
      </w:tr>
    </w:tbl>
    <w:p w:rsidR="00D05508" w:rsidRDefault="00A2745B" w:rsidP="00CF7F2F">
      <w:pPr>
        <w:pStyle w:val="af2"/>
      </w:pPr>
      <w:r>
        <w:t>Зона</w:t>
      </w:r>
      <w:r w:rsidR="00D05508">
        <w:t xml:space="preserve"> действия систем т</w:t>
      </w:r>
      <w:r>
        <w:t>еплоснабжения представлена</w:t>
      </w:r>
      <w:r w:rsidR="00D05508">
        <w:t xml:space="preserve"> на рис. </w:t>
      </w:r>
      <w:r>
        <w:t>1</w:t>
      </w:r>
      <w:r w:rsidR="00D05508">
        <w:t xml:space="preserve">. </w:t>
      </w:r>
    </w:p>
    <w:p w:rsidR="00F36BCC" w:rsidRDefault="00D05508" w:rsidP="00CF7F2F">
      <w:pPr>
        <w:pStyle w:val="af2"/>
      </w:pPr>
      <w:r w:rsidRPr="00BD6854">
        <w:t>В</w:t>
      </w:r>
      <w:r>
        <w:t xml:space="preserve"> </w:t>
      </w:r>
      <w:r w:rsidR="00617751">
        <w:t xml:space="preserve">муниципальном образовании </w:t>
      </w:r>
      <w:r w:rsidR="00A04DE9">
        <w:t>«Волочаевское сельское поселение»</w:t>
      </w:r>
      <w:r w:rsidR="00051002">
        <w:t xml:space="preserve"> </w:t>
      </w:r>
      <w:r>
        <w:t xml:space="preserve">теплоснабжение малоэтажных и индивидуальных жилых застроек, а </w:t>
      </w:r>
      <w:r w:rsidR="00F36BCC">
        <w:t>также</w:t>
      </w:r>
      <w:r>
        <w:t xml:space="preserve"> отдельных зданий коммунально-бытовых и промышленных потребителей,</w:t>
      </w:r>
      <w:r w:rsidRPr="005E585C">
        <w:t xml:space="preserve"> </w:t>
      </w:r>
      <w:r>
        <w:t xml:space="preserve">не подключенных к центральному теплоснабжению, </w:t>
      </w:r>
      <w:r w:rsidRPr="00BD6854">
        <w:t>осуществляет</w:t>
      </w:r>
      <w:r>
        <w:t>ся от индивидуальных источников тепловой энергии</w:t>
      </w:r>
      <w:r w:rsidR="00231475">
        <w:t xml:space="preserve"> (котлы длительного горения)</w:t>
      </w:r>
      <w:r>
        <w:t xml:space="preserve">. </w:t>
      </w:r>
    </w:p>
    <w:p w:rsidR="00D05508" w:rsidRPr="00F36BCC" w:rsidRDefault="00F36BCC" w:rsidP="00F36BCC">
      <w:pPr>
        <w:spacing w:after="200" w:line="276" w:lineRule="auto"/>
        <w:rPr>
          <w:rFonts w:eastAsia="Calibri"/>
          <w:sz w:val="28"/>
          <w:szCs w:val="20"/>
        </w:rPr>
      </w:pPr>
      <w:r>
        <w:br w:type="page"/>
      </w:r>
    </w:p>
    <w:p w:rsidR="00F36BCC" w:rsidRDefault="00F36BCC">
      <w:pPr>
        <w:spacing w:after="200" w:line="276" w:lineRule="auto"/>
        <w:sectPr w:rsidR="00F36BCC" w:rsidSect="00F06B65">
          <w:headerReference w:type="even" r:id="rId12"/>
          <w:headerReference w:type="default" r:id="rId13"/>
          <w:headerReference w:type="first" r:id="rId14"/>
          <w:pgSz w:w="11906" w:h="16838"/>
          <w:pgMar w:top="567" w:right="424" w:bottom="397" w:left="1134" w:header="284" w:footer="283" w:gutter="0"/>
          <w:cols w:space="708"/>
          <w:docGrid w:linePitch="381"/>
        </w:sectPr>
      </w:pPr>
      <w:bookmarkStart w:id="6" w:name="_Toc501042805"/>
    </w:p>
    <w:p w:rsidR="0070682E" w:rsidRDefault="00DC7606" w:rsidP="00CF7F2F">
      <w:pPr>
        <w:pStyle w:val="af2"/>
      </w:pPr>
      <w:r>
        <w:rPr>
          <w:noProof/>
        </w:rPr>
        <w:lastRenderedPageBreak/>
        <w:drawing>
          <wp:inline distT="0" distB="0" distL="0" distR="0" wp14:anchorId="17AD923E" wp14:editId="78D01CD3">
            <wp:extent cx="9555104" cy="3324225"/>
            <wp:effectExtent l="0" t="0" r="8255" b="0"/>
            <wp:docPr id="10" name="Рисунок 10" descr="C:\Users\Nikolay\Desktop\Волочаевское СП\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y\Desktop\Волочаевское СП\Зон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4213" cy="3330873"/>
                    </a:xfrm>
                    <a:prstGeom prst="rect">
                      <a:avLst/>
                    </a:prstGeom>
                    <a:noFill/>
                    <a:ln>
                      <a:noFill/>
                    </a:ln>
                  </pic:spPr>
                </pic:pic>
              </a:graphicData>
            </a:graphic>
          </wp:inline>
        </w:drawing>
      </w:r>
    </w:p>
    <w:p w:rsidR="00DC7606" w:rsidRDefault="002B6D00" w:rsidP="00CF7F2F">
      <w:pPr>
        <w:pStyle w:val="af2"/>
        <w:sectPr w:rsidR="00DC7606" w:rsidSect="00DC7606">
          <w:pgSz w:w="16840" w:h="11907" w:orient="landscape" w:code="9"/>
          <w:pgMar w:top="1134" w:right="567" w:bottom="425" w:left="397" w:header="284" w:footer="284" w:gutter="0"/>
          <w:cols w:space="708"/>
          <w:docGrid w:linePitch="381"/>
        </w:sectPr>
      </w:pPr>
      <w:r>
        <w:t>Рис. 1</w:t>
      </w:r>
      <w:r w:rsidRPr="00014327">
        <w:t xml:space="preserve"> – </w:t>
      </w:r>
      <w:r w:rsidR="00DC7606" w:rsidRPr="00014327">
        <w:t>Зон</w:t>
      </w:r>
      <w:r w:rsidR="00DC7606">
        <w:t>ы</w:t>
      </w:r>
      <w:r w:rsidR="00DC7606" w:rsidRPr="00014327">
        <w:t xml:space="preserve"> действия систем теплос</w:t>
      </w:r>
      <w:r w:rsidR="00DC7606">
        <w:t xml:space="preserve">набжения </w:t>
      </w:r>
      <w:r w:rsidR="00A04DE9">
        <w:t>«Волочаевского сельского поселения»</w:t>
      </w:r>
      <w:r w:rsidR="00051002" w:rsidRPr="00051002">
        <w:t>.</w:t>
      </w:r>
    </w:p>
    <w:p w:rsidR="0092508B" w:rsidRDefault="00CF7F2F" w:rsidP="00CF7F2F">
      <w:pPr>
        <w:pStyle w:val="2"/>
      </w:pPr>
      <w:bookmarkStart w:id="7" w:name="_Toc43365416"/>
      <w:r>
        <w:lastRenderedPageBreak/>
        <w:t xml:space="preserve">Часть </w:t>
      </w:r>
      <w:r w:rsidR="0092508B">
        <w:t xml:space="preserve">2 </w:t>
      </w:r>
      <w:r w:rsidR="0092508B" w:rsidRPr="00326952">
        <w:t>Источники тепловой энергии</w:t>
      </w:r>
      <w:bookmarkEnd w:id="6"/>
      <w:bookmarkEnd w:id="7"/>
    </w:p>
    <w:p w:rsidR="007D19E1" w:rsidRDefault="007D19E1" w:rsidP="00CF7F2F">
      <w:pPr>
        <w:pStyle w:val="af2"/>
      </w:pPr>
      <w:r w:rsidRPr="0069759D">
        <w:t xml:space="preserve">В </w:t>
      </w:r>
      <w:r w:rsidR="00617751">
        <w:t xml:space="preserve">муниципальном образовании </w:t>
      </w:r>
      <w:r w:rsidR="00A04DE9">
        <w:t>«Волочаевское сельское поселение»</w:t>
      </w:r>
      <w:r w:rsidR="00051002">
        <w:t xml:space="preserve"> </w:t>
      </w:r>
      <w:r>
        <w:t xml:space="preserve">центральное теплоснабжение </w:t>
      </w:r>
      <w:r w:rsidRPr="0069759D">
        <w:t>осуществляется</w:t>
      </w:r>
      <w:r w:rsidRPr="00E80A5A">
        <w:t xml:space="preserve"> от </w:t>
      </w:r>
      <w:r w:rsidR="00051002">
        <w:t>двух</w:t>
      </w:r>
      <w:r>
        <w:t xml:space="preserve"> источник</w:t>
      </w:r>
      <w:r w:rsidR="00051002">
        <w:t>ов</w:t>
      </w:r>
      <w:r w:rsidR="006805D5" w:rsidRPr="006805D5">
        <w:t xml:space="preserve"> </w:t>
      </w:r>
      <w:r w:rsidRPr="00E80A5A">
        <w:t>тепловой энергии</w:t>
      </w:r>
      <w:r>
        <w:t>:</w:t>
      </w:r>
    </w:p>
    <w:p w:rsidR="00A13773" w:rsidRDefault="00A13773" w:rsidP="00CF7F2F">
      <w:pPr>
        <w:pStyle w:val="af2"/>
        <w:rPr>
          <w:rStyle w:val="af3"/>
        </w:rPr>
      </w:pPr>
      <w:r w:rsidRPr="00E1333E">
        <w:t xml:space="preserve">– </w:t>
      </w:r>
      <w:r w:rsidR="00791D42" w:rsidRPr="00791D42">
        <w:t xml:space="preserve">котельная </w:t>
      </w:r>
      <w:r w:rsidR="00DC7606">
        <w:t xml:space="preserve">№1 </w:t>
      </w:r>
      <w:r w:rsidR="00855E9A">
        <w:t>«</w:t>
      </w:r>
      <w:r w:rsidR="00834999">
        <w:t>Центральная</w:t>
      </w:r>
      <w:r w:rsidR="00855E9A">
        <w:t>»</w:t>
      </w:r>
      <w:r w:rsidR="004E517A">
        <w:t>,</w:t>
      </w:r>
      <w:r>
        <w:t xml:space="preserve"> </w:t>
      </w:r>
      <w:r w:rsidRPr="00DE61A8">
        <w:t>расположенная</w:t>
      </w:r>
      <w:r>
        <w:t xml:space="preserve"> в</w:t>
      </w:r>
      <w:r w:rsidRPr="00DE61A8">
        <w:t xml:space="preserve"> </w:t>
      </w:r>
      <w:r w:rsidR="00DC7606">
        <w:t>с</w:t>
      </w:r>
      <w:r>
        <w:t xml:space="preserve">. </w:t>
      </w:r>
      <w:r w:rsidR="00DC7606">
        <w:t>Партизанское</w:t>
      </w:r>
      <w:r w:rsidR="00051002">
        <w:t xml:space="preserve">, </w:t>
      </w:r>
      <w:r>
        <w:t xml:space="preserve">работающая на </w:t>
      </w:r>
      <w:r w:rsidR="00051002">
        <w:t>буром угле</w:t>
      </w:r>
      <w:r w:rsidRPr="00DE61A8">
        <w:t xml:space="preserve"> с установленной мощностью </w:t>
      </w:r>
      <w:r w:rsidR="000110CA">
        <w:t>2</w:t>
      </w:r>
      <w:r>
        <w:t>,</w:t>
      </w:r>
      <w:r w:rsidR="000110CA">
        <w:t>500</w:t>
      </w:r>
      <w:r>
        <w:t xml:space="preserve"> Гкал/ч </w:t>
      </w:r>
      <w:r w:rsidRPr="0065732D">
        <w:rPr>
          <w:rStyle w:val="af3"/>
        </w:rPr>
        <w:t xml:space="preserve">и подключенной нагрузкой </w:t>
      </w:r>
      <w:r w:rsidR="00DC7606">
        <w:rPr>
          <w:rStyle w:val="af3"/>
        </w:rPr>
        <w:t>1</w:t>
      </w:r>
      <w:r>
        <w:rPr>
          <w:rStyle w:val="af3"/>
        </w:rPr>
        <w:t>,</w:t>
      </w:r>
      <w:r w:rsidR="00DC7606">
        <w:rPr>
          <w:rStyle w:val="af3"/>
        </w:rPr>
        <w:t>181</w:t>
      </w:r>
      <w:r w:rsidRPr="0065732D">
        <w:rPr>
          <w:rStyle w:val="af3"/>
        </w:rPr>
        <w:t xml:space="preserve"> Гкал/ч</w:t>
      </w:r>
      <w:r w:rsidR="00051002">
        <w:rPr>
          <w:rStyle w:val="af3"/>
        </w:rPr>
        <w:t>;</w:t>
      </w:r>
    </w:p>
    <w:p w:rsidR="00051002" w:rsidRDefault="00051002" w:rsidP="00CF7F2F">
      <w:pPr>
        <w:pStyle w:val="af2"/>
        <w:rPr>
          <w:rStyle w:val="af3"/>
        </w:rPr>
      </w:pPr>
      <w:r w:rsidRPr="00E1333E">
        <w:t xml:space="preserve">– </w:t>
      </w:r>
      <w:r w:rsidRPr="00791D42">
        <w:t xml:space="preserve">котельная </w:t>
      </w:r>
      <w:r w:rsidR="00DC7606">
        <w:t xml:space="preserve">№2 </w:t>
      </w:r>
      <w:r>
        <w:t>«</w:t>
      </w:r>
      <w:r w:rsidR="00DC7606">
        <w:t>Октябрьская</w:t>
      </w:r>
      <w:r>
        <w:t xml:space="preserve">», </w:t>
      </w:r>
      <w:r w:rsidRPr="00DE61A8">
        <w:t>расположенная</w:t>
      </w:r>
      <w:r>
        <w:t xml:space="preserve"> в</w:t>
      </w:r>
      <w:r w:rsidRPr="00DE61A8">
        <w:t xml:space="preserve"> </w:t>
      </w:r>
      <w:r w:rsidR="00DC7606">
        <w:t>с</w:t>
      </w:r>
      <w:r>
        <w:t>. Волочаевка-</w:t>
      </w:r>
      <w:r w:rsidR="00DC7606">
        <w:t>1</w:t>
      </w:r>
      <w:r>
        <w:t xml:space="preserve">, работающая на </w:t>
      </w:r>
      <w:r w:rsidR="006D4676">
        <w:t>буром угле</w:t>
      </w:r>
      <w:r w:rsidRPr="00DE61A8">
        <w:t xml:space="preserve"> с установленной мощностью </w:t>
      </w:r>
      <w:r w:rsidR="00DC7606">
        <w:t>2</w:t>
      </w:r>
      <w:r>
        <w:t>,</w:t>
      </w:r>
      <w:r w:rsidR="00DC7606">
        <w:t xml:space="preserve">000 </w:t>
      </w:r>
      <w:r>
        <w:t xml:space="preserve">Гкал/ч </w:t>
      </w:r>
      <w:r w:rsidRPr="0065732D">
        <w:rPr>
          <w:rStyle w:val="af3"/>
        </w:rPr>
        <w:t xml:space="preserve">и подключенной нагрузкой </w:t>
      </w:r>
      <w:r w:rsidR="00DC7606">
        <w:rPr>
          <w:rStyle w:val="af3"/>
        </w:rPr>
        <w:t>0</w:t>
      </w:r>
      <w:r>
        <w:rPr>
          <w:rStyle w:val="af3"/>
        </w:rPr>
        <w:t>,</w:t>
      </w:r>
      <w:r w:rsidR="00DC7606">
        <w:rPr>
          <w:rStyle w:val="af3"/>
        </w:rPr>
        <w:t>880</w:t>
      </w:r>
      <w:r w:rsidRPr="0065732D">
        <w:rPr>
          <w:rStyle w:val="af3"/>
        </w:rPr>
        <w:t xml:space="preserve"> Гкал/ч</w:t>
      </w:r>
      <w:r>
        <w:rPr>
          <w:rStyle w:val="af3"/>
        </w:rPr>
        <w:t>.</w:t>
      </w:r>
    </w:p>
    <w:p w:rsidR="00D218D3" w:rsidRDefault="00D218D3" w:rsidP="00CF7F2F">
      <w:pPr>
        <w:pStyle w:val="af2"/>
      </w:pPr>
    </w:p>
    <w:p w:rsidR="00EC34C7" w:rsidRPr="00E1333E" w:rsidRDefault="000110CA" w:rsidP="00E335E7">
      <w:pPr>
        <w:autoSpaceDE w:val="0"/>
        <w:autoSpaceDN w:val="0"/>
        <w:adjustRightInd w:val="0"/>
        <w:spacing w:line="360" w:lineRule="auto"/>
        <w:ind w:firstLine="567"/>
        <w:jc w:val="both"/>
        <w:rPr>
          <w:sz w:val="28"/>
          <w:szCs w:val="28"/>
        </w:rPr>
      </w:pPr>
      <w:r>
        <w:rPr>
          <w:noProof/>
        </w:rPr>
        <w:drawing>
          <wp:inline distT="0" distB="0" distL="0" distR="0" wp14:anchorId="61241D2B" wp14:editId="0D6A7746">
            <wp:extent cx="5132705" cy="4886325"/>
            <wp:effectExtent l="0" t="0" r="0" b="0"/>
            <wp:docPr id="1" name="Диаграмма 1" titl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13E8" w:rsidRPr="003130FC" w:rsidRDefault="005713E8" w:rsidP="00CF7F2F">
      <w:pPr>
        <w:pStyle w:val="af2"/>
      </w:pPr>
      <w:r w:rsidRPr="003130FC">
        <w:t xml:space="preserve">Рис. </w:t>
      </w:r>
      <w:r w:rsidR="009862DC">
        <w:t>2</w:t>
      </w:r>
      <w:r w:rsidRPr="003130FC">
        <w:t xml:space="preserve"> – Распределение мощностей источник</w:t>
      </w:r>
      <w:r w:rsidR="006D4676">
        <w:t>ов</w:t>
      </w:r>
      <w:r w:rsidRPr="003130FC">
        <w:t xml:space="preserve"> тепловой энергии</w:t>
      </w:r>
    </w:p>
    <w:p w:rsidR="005713E8" w:rsidRDefault="005713E8" w:rsidP="00CF7F2F">
      <w:pPr>
        <w:pStyle w:val="af2"/>
      </w:pPr>
      <w:r w:rsidRPr="003D1803">
        <w:t>Характеристики основного оборудовани</w:t>
      </w:r>
      <w:r>
        <w:t>я приведены в таблице 1.</w:t>
      </w:r>
      <w:r w:rsidR="00D14EF1">
        <w:t>2</w:t>
      </w:r>
      <w:r w:rsidR="00855E9A">
        <w:t xml:space="preserve"> – 1.3</w:t>
      </w:r>
      <w:r w:rsidRPr="003D1803">
        <w:t>.</w:t>
      </w:r>
    </w:p>
    <w:p w:rsidR="006867BF" w:rsidRPr="006867BF" w:rsidRDefault="006867BF" w:rsidP="00CF7F2F">
      <w:pPr>
        <w:pStyle w:val="af2"/>
        <w:spacing w:before="120" w:after="120" w:line="240" w:lineRule="exact"/>
      </w:pPr>
      <w:r w:rsidRPr="006867BF">
        <w:t>Таблица 1.</w:t>
      </w:r>
      <w:r w:rsidR="00D14EF1">
        <w:t>2</w:t>
      </w:r>
      <w:r w:rsidRPr="006867BF">
        <w:t xml:space="preserve"> – Основные характеристики котлоагрегатов</w:t>
      </w:r>
    </w:p>
    <w:tbl>
      <w:tblPr>
        <w:tblStyle w:val="a3"/>
        <w:tblW w:w="4923"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57"/>
        <w:gridCol w:w="2172"/>
        <w:gridCol w:w="1122"/>
        <w:gridCol w:w="2572"/>
        <w:gridCol w:w="1221"/>
        <w:gridCol w:w="1327"/>
        <w:gridCol w:w="1388"/>
      </w:tblGrid>
      <w:tr w:rsidR="0012166D" w:rsidRPr="00DE6E6C" w:rsidTr="00146E30">
        <w:trPr>
          <w:trHeight w:val="20"/>
          <w:tblHeader/>
          <w:jc w:val="center"/>
        </w:trPr>
        <w:tc>
          <w:tcPr>
            <w:tcW w:w="176" w:type="pct"/>
            <w:tcBorders>
              <w:top w:val="single" w:sz="12" w:space="0" w:color="auto"/>
              <w:bottom w:val="single" w:sz="12" w:space="0" w:color="auto"/>
            </w:tcBorders>
            <w:vAlign w:val="center"/>
          </w:tcPr>
          <w:p w:rsidR="007D19E1" w:rsidRPr="00DE6E6C" w:rsidRDefault="007D19E1" w:rsidP="00146E30">
            <w:pPr>
              <w:pStyle w:val="af5"/>
              <w:jc w:val="left"/>
            </w:pPr>
            <w:r w:rsidRPr="00DE6E6C">
              <w:t>№</w:t>
            </w:r>
          </w:p>
        </w:tc>
        <w:tc>
          <w:tcPr>
            <w:tcW w:w="1069" w:type="pct"/>
            <w:tcBorders>
              <w:top w:val="single" w:sz="12" w:space="0" w:color="auto"/>
              <w:bottom w:val="single" w:sz="12" w:space="0" w:color="auto"/>
            </w:tcBorders>
            <w:vAlign w:val="center"/>
          </w:tcPr>
          <w:p w:rsidR="007D19E1" w:rsidRDefault="007D19E1" w:rsidP="00146E30">
            <w:pPr>
              <w:rPr>
                <w:color w:val="000000"/>
              </w:rPr>
            </w:pPr>
            <w:r>
              <w:rPr>
                <w:color w:val="000000"/>
              </w:rPr>
              <w:t>Марка котла</w:t>
            </w:r>
          </w:p>
        </w:tc>
        <w:tc>
          <w:tcPr>
            <w:tcW w:w="552" w:type="pct"/>
            <w:tcBorders>
              <w:top w:val="single" w:sz="12" w:space="0" w:color="auto"/>
              <w:bottom w:val="single" w:sz="12" w:space="0" w:color="auto"/>
            </w:tcBorders>
            <w:vAlign w:val="center"/>
          </w:tcPr>
          <w:p w:rsidR="007D19E1" w:rsidRDefault="007D19E1" w:rsidP="00146E30">
            <w:pPr>
              <w:rPr>
                <w:color w:val="000000"/>
              </w:rPr>
            </w:pPr>
            <w:r>
              <w:rPr>
                <w:color w:val="000000"/>
              </w:rPr>
              <w:t>Вид топлива</w:t>
            </w:r>
          </w:p>
        </w:tc>
        <w:tc>
          <w:tcPr>
            <w:tcW w:w="1266" w:type="pct"/>
            <w:tcBorders>
              <w:top w:val="single" w:sz="12" w:space="0" w:color="auto"/>
              <w:bottom w:val="single" w:sz="12" w:space="0" w:color="auto"/>
            </w:tcBorders>
            <w:vAlign w:val="center"/>
          </w:tcPr>
          <w:p w:rsidR="007D19E1" w:rsidRDefault="007D19E1" w:rsidP="00146E30">
            <w:pPr>
              <w:rPr>
                <w:color w:val="000000"/>
              </w:rPr>
            </w:pPr>
            <w:r>
              <w:rPr>
                <w:color w:val="000000"/>
              </w:rPr>
              <w:t>Теплопроизводи</w:t>
            </w:r>
            <w:r w:rsidR="0012166D">
              <w:rPr>
                <w:color w:val="000000"/>
              </w:rPr>
              <w:t>-</w:t>
            </w:r>
            <w:r>
              <w:rPr>
                <w:color w:val="000000"/>
              </w:rPr>
              <w:t>тельность, Гкал/час</w:t>
            </w:r>
          </w:p>
        </w:tc>
        <w:tc>
          <w:tcPr>
            <w:tcW w:w="601" w:type="pct"/>
            <w:tcBorders>
              <w:top w:val="single" w:sz="12" w:space="0" w:color="auto"/>
              <w:bottom w:val="single" w:sz="12" w:space="0" w:color="auto"/>
            </w:tcBorders>
            <w:vAlign w:val="center"/>
          </w:tcPr>
          <w:p w:rsidR="007D19E1" w:rsidRDefault="007D19E1" w:rsidP="00146E30">
            <w:pPr>
              <w:rPr>
                <w:color w:val="000000"/>
              </w:rPr>
            </w:pPr>
            <w:r>
              <w:rPr>
                <w:color w:val="000000"/>
              </w:rPr>
              <w:t>КПД, %</w:t>
            </w:r>
          </w:p>
        </w:tc>
        <w:tc>
          <w:tcPr>
            <w:tcW w:w="653" w:type="pct"/>
            <w:tcBorders>
              <w:top w:val="single" w:sz="12" w:space="0" w:color="auto"/>
              <w:bottom w:val="single" w:sz="12" w:space="0" w:color="auto"/>
            </w:tcBorders>
            <w:vAlign w:val="center"/>
          </w:tcPr>
          <w:p w:rsidR="007D19E1" w:rsidRDefault="007D19E1" w:rsidP="00146E30">
            <w:pPr>
              <w:rPr>
                <w:color w:val="000000"/>
              </w:rPr>
            </w:pPr>
            <w:r>
              <w:rPr>
                <w:color w:val="000000"/>
              </w:rPr>
              <w:t>Год ввода</w:t>
            </w:r>
          </w:p>
        </w:tc>
        <w:tc>
          <w:tcPr>
            <w:tcW w:w="683" w:type="pct"/>
            <w:tcBorders>
              <w:top w:val="single" w:sz="12" w:space="0" w:color="auto"/>
              <w:bottom w:val="single" w:sz="12" w:space="0" w:color="auto"/>
            </w:tcBorders>
            <w:vAlign w:val="center"/>
          </w:tcPr>
          <w:p w:rsidR="007D19E1" w:rsidRDefault="007D19E1" w:rsidP="00146E30">
            <w:pPr>
              <w:rPr>
                <w:color w:val="000000"/>
              </w:rPr>
            </w:pPr>
            <w:r>
              <w:rPr>
                <w:color w:val="000000"/>
              </w:rPr>
              <w:t>Назначение</w:t>
            </w:r>
          </w:p>
        </w:tc>
      </w:tr>
      <w:tr w:rsidR="00D218D3" w:rsidRPr="00DE6E6C" w:rsidTr="00146E30">
        <w:trPr>
          <w:trHeight w:val="20"/>
          <w:jc w:val="center"/>
        </w:trPr>
        <w:tc>
          <w:tcPr>
            <w:tcW w:w="5000" w:type="pct"/>
            <w:gridSpan w:val="7"/>
            <w:tcBorders>
              <w:top w:val="single" w:sz="12" w:space="0" w:color="auto"/>
            </w:tcBorders>
            <w:vAlign w:val="center"/>
          </w:tcPr>
          <w:p w:rsidR="00D218D3" w:rsidRDefault="004935B9" w:rsidP="00146E30">
            <w:pPr>
              <w:rPr>
                <w:color w:val="000000"/>
              </w:rPr>
            </w:pPr>
            <w:r w:rsidRPr="004935B9">
              <w:rPr>
                <w:color w:val="000000"/>
              </w:rPr>
              <w:t xml:space="preserve">котельная </w:t>
            </w:r>
            <w:r w:rsidR="00DC7606">
              <w:rPr>
                <w:color w:val="000000"/>
              </w:rPr>
              <w:t xml:space="preserve">№1 </w:t>
            </w:r>
            <w:r w:rsidR="00855E9A">
              <w:rPr>
                <w:color w:val="000000"/>
              </w:rPr>
              <w:t>«</w:t>
            </w:r>
            <w:r w:rsidR="00834999">
              <w:rPr>
                <w:color w:val="000000"/>
              </w:rPr>
              <w:t>Центральная</w:t>
            </w:r>
            <w:r w:rsidR="00855E9A">
              <w:rPr>
                <w:color w:val="000000"/>
              </w:rPr>
              <w:t>»</w:t>
            </w:r>
          </w:p>
        </w:tc>
      </w:tr>
      <w:tr w:rsidR="000110CA" w:rsidRPr="00DE6E6C" w:rsidTr="00146E30">
        <w:trPr>
          <w:trHeight w:val="437"/>
          <w:jc w:val="center"/>
        </w:trPr>
        <w:tc>
          <w:tcPr>
            <w:tcW w:w="176" w:type="pct"/>
            <w:tcBorders>
              <w:top w:val="single" w:sz="12" w:space="0" w:color="auto"/>
              <w:bottom w:val="single" w:sz="4" w:space="0" w:color="auto"/>
            </w:tcBorders>
            <w:vAlign w:val="center"/>
          </w:tcPr>
          <w:p w:rsidR="000110CA" w:rsidRDefault="000110CA" w:rsidP="000110CA">
            <w:pPr>
              <w:pStyle w:val="af5"/>
              <w:jc w:val="left"/>
            </w:pPr>
            <w:r>
              <w:t>1</w:t>
            </w:r>
          </w:p>
        </w:tc>
        <w:tc>
          <w:tcPr>
            <w:tcW w:w="1069" w:type="pct"/>
            <w:tcBorders>
              <w:top w:val="single" w:sz="12" w:space="0" w:color="auto"/>
              <w:bottom w:val="single" w:sz="4" w:space="0" w:color="auto"/>
            </w:tcBorders>
            <w:vAlign w:val="center"/>
          </w:tcPr>
          <w:p w:rsidR="000110CA" w:rsidRDefault="000110CA" w:rsidP="000110CA">
            <w:pPr>
              <w:rPr>
                <w:color w:val="000000"/>
              </w:rPr>
            </w:pPr>
            <w:r>
              <w:rPr>
                <w:color w:val="000000"/>
              </w:rPr>
              <w:t>КВр 1,45</w:t>
            </w:r>
          </w:p>
        </w:tc>
        <w:tc>
          <w:tcPr>
            <w:tcW w:w="552" w:type="pct"/>
            <w:tcBorders>
              <w:top w:val="single" w:sz="12" w:space="0" w:color="auto"/>
              <w:bottom w:val="single" w:sz="4" w:space="0" w:color="auto"/>
            </w:tcBorders>
            <w:vAlign w:val="center"/>
          </w:tcPr>
          <w:p w:rsidR="000110CA" w:rsidRDefault="000110CA" w:rsidP="000110CA">
            <w:pPr>
              <w:rPr>
                <w:color w:val="000000"/>
              </w:rPr>
            </w:pPr>
            <w:r>
              <w:rPr>
                <w:color w:val="000000"/>
              </w:rPr>
              <w:t>Уголь</w:t>
            </w:r>
          </w:p>
        </w:tc>
        <w:tc>
          <w:tcPr>
            <w:tcW w:w="1266" w:type="pct"/>
            <w:tcBorders>
              <w:top w:val="single" w:sz="12" w:space="0" w:color="auto"/>
              <w:bottom w:val="single" w:sz="4" w:space="0" w:color="auto"/>
            </w:tcBorders>
            <w:vAlign w:val="center"/>
          </w:tcPr>
          <w:p w:rsidR="000110CA" w:rsidRDefault="000110CA" w:rsidP="000110CA">
            <w:pPr>
              <w:rPr>
                <w:color w:val="000000"/>
              </w:rPr>
            </w:pPr>
            <w:r>
              <w:rPr>
                <w:color w:val="000000"/>
              </w:rPr>
              <w:t>1,25</w:t>
            </w:r>
          </w:p>
        </w:tc>
        <w:tc>
          <w:tcPr>
            <w:tcW w:w="601" w:type="pct"/>
            <w:tcBorders>
              <w:top w:val="single" w:sz="12" w:space="0" w:color="auto"/>
              <w:bottom w:val="single" w:sz="4" w:space="0" w:color="auto"/>
            </w:tcBorders>
            <w:vAlign w:val="center"/>
          </w:tcPr>
          <w:p w:rsidR="000110CA" w:rsidRDefault="000110CA" w:rsidP="000110CA">
            <w:pPr>
              <w:rPr>
                <w:color w:val="000000"/>
              </w:rPr>
            </w:pPr>
            <w:r>
              <w:rPr>
                <w:color w:val="000000"/>
              </w:rPr>
              <w:t>70</w:t>
            </w:r>
          </w:p>
        </w:tc>
        <w:tc>
          <w:tcPr>
            <w:tcW w:w="653" w:type="pct"/>
            <w:tcBorders>
              <w:top w:val="single" w:sz="12" w:space="0" w:color="auto"/>
              <w:bottom w:val="single" w:sz="4" w:space="0" w:color="auto"/>
            </w:tcBorders>
            <w:vAlign w:val="center"/>
          </w:tcPr>
          <w:p w:rsidR="000110CA" w:rsidRDefault="000110CA" w:rsidP="000110CA">
            <w:pPr>
              <w:rPr>
                <w:color w:val="000000"/>
              </w:rPr>
            </w:pPr>
            <w:r>
              <w:rPr>
                <w:color w:val="000000"/>
              </w:rPr>
              <w:t>2019</w:t>
            </w:r>
          </w:p>
        </w:tc>
        <w:tc>
          <w:tcPr>
            <w:tcW w:w="683" w:type="pct"/>
            <w:tcBorders>
              <w:top w:val="single" w:sz="12" w:space="0" w:color="auto"/>
              <w:bottom w:val="single" w:sz="4" w:space="0" w:color="auto"/>
            </w:tcBorders>
            <w:vAlign w:val="center"/>
          </w:tcPr>
          <w:p w:rsidR="000110CA" w:rsidRDefault="000110CA" w:rsidP="000110CA">
            <w:pPr>
              <w:rPr>
                <w:color w:val="000000"/>
              </w:rPr>
            </w:pPr>
            <w:r>
              <w:rPr>
                <w:color w:val="000000"/>
              </w:rPr>
              <w:t>Основной</w:t>
            </w:r>
          </w:p>
        </w:tc>
      </w:tr>
      <w:tr w:rsidR="000110CA" w:rsidRPr="00DE6E6C" w:rsidTr="00146E30">
        <w:trPr>
          <w:trHeight w:val="419"/>
          <w:jc w:val="center"/>
        </w:trPr>
        <w:tc>
          <w:tcPr>
            <w:tcW w:w="176" w:type="pct"/>
            <w:tcBorders>
              <w:top w:val="single" w:sz="4" w:space="0" w:color="auto"/>
              <w:bottom w:val="single" w:sz="4" w:space="0" w:color="auto"/>
            </w:tcBorders>
            <w:vAlign w:val="center"/>
          </w:tcPr>
          <w:p w:rsidR="000110CA" w:rsidRDefault="000110CA" w:rsidP="000110CA">
            <w:pPr>
              <w:pStyle w:val="af5"/>
              <w:jc w:val="left"/>
            </w:pPr>
            <w:r>
              <w:t>2</w:t>
            </w:r>
          </w:p>
        </w:tc>
        <w:tc>
          <w:tcPr>
            <w:tcW w:w="1069" w:type="pct"/>
            <w:tcBorders>
              <w:top w:val="single" w:sz="4" w:space="0" w:color="auto"/>
              <w:bottom w:val="single" w:sz="4" w:space="0" w:color="auto"/>
            </w:tcBorders>
            <w:vAlign w:val="center"/>
          </w:tcPr>
          <w:p w:rsidR="000110CA" w:rsidRDefault="000110CA" w:rsidP="000110CA">
            <w:pPr>
              <w:rPr>
                <w:color w:val="000000"/>
              </w:rPr>
            </w:pPr>
            <w:r>
              <w:rPr>
                <w:color w:val="000000"/>
              </w:rPr>
              <w:t>КВр 1,45</w:t>
            </w:r>
          </w:p>
        </w:tc>
        <w:tc>
          <w:tcPr>
            <w:tcW w:w="552" w:type="pct"/>
            <w:tcBorders>
              <w:top w:val="single" w:sz="4" w:space="0" w:color="auto"/>
              <w:bottom w:val="single" w:sz="4" w:space="0" w:color="auto"/>
            </w:tcBorders>
            <w:vAlign w:val="center"/>
          </w:tcPr>
          <w:p w:rsidR="000110CA" w:rsidRDefault="000110CA" w:rsidP="000110CA">
            <w:pPr>
              <w:rPr>
                <w:color w:val="000000"/>
              </w:rPr>
            </w:pPr>
            <w:r>
              <w:rPr>
                <w:color w:val="000000"/>
              </w:rPr>
              <w:t>Уголь</w:t>
            </w:r>
          </w:p>
        </w:tc>
        <w:tc>
          <w:tcPr>
            <w:tcW w:w="1266" w:type="pct"/>
            <w:tcBorders>
              <w:top w:val="single" w:sz="4" w:space="0" w:color="auto"/>
              <w:bottom w:val="single" w:sz="4" w:space="0" w:color="auto"/>
            </w:tcBorders>
            <w:vAlign w:val="center"/>
          </w:tcPr>
          <w:p w:rsidR="000110CA" w:rsidRDefault="000110CA" w:rsidP="000110CA">
            <w:pPr>
              <w:rPr>
                <w:color w:val="000000"/>
              </w:rPr>
            </w:pPr>
            <w:r>
              <w:rPr>
                <w:color w:val="000000"/>
              </w:rPr>
              <w:t>1,25</w:t>
            </w:r>
          </w:p>
        </w:tc>
        <w:tc>
          <w:tcPr>
            <w:tcW w:w="601" w:type="pct"/>
            <w:tcBorders>
              <w:top w:val="single" w:sz="4" w:space="0" w:color="auto"/>
              <w:bottom w:val="single" w:sz="4" w:space="0" w:color="auto"/>
            </w:tcBorders>
            <w:vAlign w:val="center"/>
          </w:tcPr>
          <w:p w:rsidR="000110CA" w:rsidRDefault="000110CA" w:rsidP="000110CA">
            <w:pPr>
              <w:rPr>
                <w:color w:val="000000"/>
              </w:rPr>
            </w:pPr>
            <w:r>
              <w:rPr>
                <w:color w:val="000000"/>
              </w:rPr>
              <w:t>70</w:t>
            </w:r>
          </w:p>
        </w:tc>
        <w:tc>
          <w:tcPr>
            <w:tcW w:w="653" w:type="pct"/>
            <w:tcBorders>
              <w:top w:val="single" w:sz="4" w:space="0" w:color="auto"/>
              <w:bottom w:val="single" w:sz="4" w:space="0" w:color="auto"/>
            </w:tcBorders>
            <w:vAlign w:val="center"/>
          </w:tcPr>
          <w:p w:rsidR="000110CA" w:rsidRDefault="000110CA" w:rsidP="000110CA">
            <w:pPr>
              <w:rPr>
                <w:color w:val="000000"/>
              </w:rPr>
            </w:pPr>
            <w:r>
              <w:rPr>
                <w:color w:val="000000"/>
              </w:rPr>
              <w:t>2019</w:t>
            </w:r>
          </w:p>
        </w:tc>
        <w:tc>
          <w:tcPr>
            <w:tcW w:w="683" w:type="pct"/>
            <w:tcBorders>
              <w:top w:val="single" w:sz="4" w:space="0" w:color="auto"/>
              <w:bottom w:val="single" w:sz="4" w:space="0" w:color="auto"/>
            </w:tcBorders>
            <w:vAlign w:val="center"/>
          </w:tcPr>
          <w:p w:rsidR="000110CA" w:rsidRDefault="000110CA" w:rsidP="000110CA">
            <w:pPr>
              <w:rPr>
                <w:color w:val="000000"/>
              </w:rPr>
            </w:pPr>
            <w:r>
              <w:rPr>
                <w:color w:val="000000"/>
              </w:rPr>
              <w:t>Основной</w:t>
            </w:r>
          </w:p>
        </w:tc>
      </w:tr>
      <w:tr w:rsidR="006D4676" w:rsidRPr="00DE6E6C" w:rsidTr="00146E30">
        <w:trPr>
          <w:trHeight w:val="20"/>
          <w:jc w:val="center"/>
        </w:trPr>
        <w:tc>
          <w:tcPr>
            <w:tcW w:w="5000" w:type="pct"/>
            <w:gridSpan w:val="7"/>
            <w:tcBorders>
              <w:top w:val="single" w:sz="12" w:space="0" w:color="auto"/>
              <w:bottom w:val="single" w:sz="4" w:space="0" w:color="auto"/>
            </w:tcBorders>
            <w:vAlign w:val="center"/>
          </w:tcPr>
          <w:p w:rsidR="006D4676" w:rsidRDefault="006D4676" w:rsidP="00146E30">
            <w:pPr>
              <w:rPr>
                <w:color w:val="000000"/>
              </w:rPr>
            </w:pPr>
            <w:r w:rsidRPr="004935B9">
              <w:rPr>
                <w:color w:val="000000"/>
              </w:rPr>
              <w:t xml:space="preserve">котельная </w:t>
            </w:r>
            <w:r w:rsidR="00DC7606">
              <w:rPr>
                <w:color w:val="000000"/>
              </w:rPr>
              <w:t xml:space="preserve">№2 </w:t>
            </w:r>
            <w:r>
              <w:rPr>
                <w:color w:val="000000"/>
              </w:rPr>
              <w:t>«</w:t>
            </w:r>
            <w:r w:rsidR="00DC7606">
              <w:rPr>
                <w:color w:val="000000"/>
              </w:rPr>
              <w:t>Октябрськая</w:t>
            </w:r>
            <w:r>
              <w:rPr>
                <w:color w:val="000000"/>
              </w:rPr>
              <w:t>»</w:t>
            </w:r>
          </w:p>
        </w:tc>
      </w:tr>
      <w:tr w:rsidR="00DC7606" w:rsidRPr="00DE6E6C" w:rsidTr="00146E30">
        <w:trPr>
          <w:trHeight w:val="20"/>
          <w:jc w:val="center"/>
        </w:trPr>
        <w:tc>
          <w:tcPr>
            <w:tcW w:w="176" w:type="pct"/>
            <w:tcBorders>
              <w:top w:val="single" w:sz="12" w:space="0" w:color="auto"/>
              <w:bottom w:val="single" w:sz="4" w:space="0" w:color="auto"/>
            </w:tcBorders>
            <w:vAlign w:val="center"/>
          </w:tcPr>
          <w:p w:rsidR="00DC7606" w:rsidRDefault="00DC7606" w:rsidP="00146E30">
            <w:pPr>
              <w:pStyle w:val="af5"/>
              <w:jc w:val="left"/>
            </w:pPr>
            <w:r>
              <w:t>1</w:t>
            </w:r>
          </w:p>
        </w:tc>
        <w:tc>
          <w:tcPr>
            <w:tcW w:w="1069" w:type="pct"/>
            <w:tcBorders>
              <w:top w:val="single" w:sz="12" w:space="0" w:color="auto"/>
              <w:bottom w:val="single" w:sz="4" w:space="0" w:color="auto"/>
            </w:tcBorders>
            <w:vAlign w:val="center"/>
          </w:tcPr>
          <w:p w:rsidR="00DC7606" w:rsidRDefault="00DC7606" w:rsidP="00146E30">
            <w:pPr>
              <w:rPr>
                <w:color w:val="000000"/>
              </w:rPr>
            </w:pPr>
            <w:r>
              <w:rPr>
                <w:color w:val="000000"/>
              </w:rPr>
              <w:t>КВр-1,16</w:t>
            </w:r>
          </w:p>
        </w:tc>
        <w:tc>
          <w:tcPr>
            <w:tcW w:w="552" w:type="pct"/>
            <w:tcBorders>
              <w:top w:val="single" w:sz="12" w:space="0" w:color="auto"/>
              <w:bottom w:val="single" w:sz="4" w:space="0" w:color="auto"/>
            </w:tcBorders>
            <w:vAlign w:val="center"/>
          </w:tcPr>
          <w:p w:rsidR="00DC7606" w:rsidRDefault="00DC7606" w:rsidP="00146E30">
            <w:pPr>
              <w:rPr>
                <w:color w:val="000000"/>
              </w:rPr>
            </w:pPr>
            <w:r>
              <w:rPr>
                <w:color w:val="000000"/>
              </w:rPr>
              <w:t>Уголь</w:t>
            </w:r>
          </w:p>
        </w:tc>
        <w:tc>
          <w:tcPr>
            <w:tcW w:w="1266" w:type="pct"/>
            <w:tcBorders>
              <w:top w:val="single" w:sz="12" w:space="0" w:color="auto"/>
              <w:bottom w:val="single" w:sz="4" w:space="0" w:color="auto"/>
            </w:tcBorders>
            <w:vAlign w:val="center"/>
          </w:tcPr>
          <w:p w:rsidR="00DC7606" w:rsidRDefault="00DC7606" w:rsidP="00146E30">
            <w:pPr>
              <w:rPr>
                <w:color w:val="000000"/>
              </w:rPr>
            </w:pPr>
            <w:r>
              <w:rPr>
                <w:color w:val="000000"/>
              </w:rPr>
              <w:t>1</w:t>
            </w:r>
          </w:p>
        </w:tc>
        <w:tc>
          <w:tcPr>
            <w:tcW w:w="601" w:type="pct"/>
            <w:tcBorders>
              <w:top w:val="single" w:sz="12" w:space="0" w:color="auto"/>
              <w:bottom w:val="single" w:sz="4" w:space="0" w:color="auto"/>
            </w:tcBorders>
            <w:vAlign w:val="center"/>
          </w:tcPr>
          <w:p w:rsidR="00DC7606" w:rsidRDefault="00DC7606" w:rsidP="00146E30">
            <w:pPr>
              <w:rPr>
                <w:color w:val="000000"/>
              </w:rPr>
            </w:pPr>
            <w:r>
              <w:rPr>
                <w:color w:val="000000"/>
              </w:rPr>
              <w:t>80</w:t>
            </w:r>
          </w:p>
        </w:tc>
        <w:tc>
          <w:tcPr>
            <w:tcW w:w="653" w:type="pct"/>
            <w:tcBorders>
              <w:top w:val="single" w:sz="12" w:space="0" w:color="auto"/>
              <w:bottom w:val="single" w:sz="4" w:space="0" w:color="auto"/>
            </w:tcBorders>
            <w:vAlign w:val="center"/>
          </w:tcPr>
          <w:p w:rsidR="00DC7606" w:rsidRDefault="00DC7606" w:rsidP="00146E30">
            <w:pPr>
              <w:rPr>
                <w:color w:val="000000"/>
              </w:rPr>
            </w:pPr>
            <w:r>
              <w:rPr>
                <w:color w:val="000000"/>
              </w:rPr>
              <w:t>2017</w:t>
            </w:r>
          </w:p>
        </w:tc>
        <w:tc>
          <w:tcPr>
            <w:tcW w:w="683" w:type="pct"/>
            <w:tcBorders>
              <w:top w:val="single" w:sz="12" w:space="0" w:color="auto"/>
              <w:bottom w:val="single" w:sz="4" w:space="0" w:color="auto"/>
            </w:tcBorders>
            <w:vAlign w:val="center"/>
          </w:tcPr>
          <w:p w:rsidR="00DC7606" w:rsidRDefault="00DC7606" w:rsidP="00146E30">
            <w:pPr>
              <w:rPr>
                <w:color w:val="000000"/>
              </w:rPr>
            </w:pPr>
            <w:r>
              <w:rPr>
                <w:color w:val="000000"/>
              </w:rPr>
              <w:t>Основной</w:t>
            </w:r>
          </w:p>
        </w:tc>
      </w:tr>
      <w:tr w:rsidR="00DC7606" w:rsidRPr="00DE6E6C" w:rsidTr="00146E30">
        <w:trPr>
          <w:trHeight w:val="20"/>
          <w:jc w:val="center"/>
        </w:trPr>
        <w:tc>
          <w:tcPr>
            <w:tcW w:w="176" w:type="pct"/>
            <w:tcBorders>
              <w:top w:val="single" w:sz="4" w:space="0" w:color="auto"/>
              <w:bottom w:val="single" w:sz="4" w:space="0" w:color="auto"/>
            </w:tcBorders>
            <w:vAlign w:val="center"/>
          </w:tcPr>
          <w:p w:rsidR="00DC7606" w:rsidRDefault="00DC7606" w:rsidP="00146E30">
            <w:pPr>
              <w:pStyle w:val="af5"/>
              <w:jc w:val="left"/>
            </w:pPr>
            <w:r>
              <w:t>2</w:t>
            </w:r>
          </w:p>
        </w:tc>
        <w:tc>
          <w:tcPr>
            <w:tcW w:w="1069" w:type="pct"/>
            <w:tcBorders>
              <w:top w:val="single" w:sz="4" w:space="0" w:color="auto"/>
              <w:bottom w:val="single" w:sz="4" w:space="0" w:color="auto"/>
            </w:tcBorders>
            <w:vAlign w:val="center"/>
          </w:tcPr>
          <w:p w:rsidR="00DC7606" w:rsidRDefault="00DC7606" w:rsidP="00146E30">
            <w:pPr>
              <w:rPr>
                <w:color w:val="000000"/>
              </w:rPr>
            </w:pPr>
            <w:r>
              <w:rPr>
                <w:color w:val="000000"/>
              </w:rPr>
              <w:t>КВр-1,16</w:t>
            </w:r>
          </w:p>
        </w:tc>
        <w:tc>
          <w:tcPr>
            <w:tcW w:w="552" w:type="pct"/>
            <w:tcBorders>
              <w:top w:val="single" w:sz="4" w:space="0" w:color="auto"/>
              <w:bottom w:val="single" w:sz="4" w:space="0" w:color="auto"/>
            </w:tcBorders>
            <w:vAlign w:val="center"/>
          </w:tcPr>
          <w:p w:rsidR="00DC7606" w:rsidRDefault="00DC7606" w:rsidP="00146E30">
            <w:pPr>
              <w:rPr>
                <w:color w:val="000000"/>
              </w:rPr>
            </w:pPr>
            <w:r>
              <w:rPr>
                <w:color w:val="000000"/>
              </w:rPr>
              <w:t>Уголь</w:t>
            </w:r>
          </w:p>
        </w:tc>
        <w:tc>
          <w:tcPr>
            <w:tcW w:w="1266" w:type="pct"/>
            <w:tcBorders>
              <w:top w:val="single" w:sz="4" w:space="0" w:color="auto"/>
              <w:bottom w:val="single" w:sz="4" w:space="0" w:color="auto"/>
            </w:tcBorders>
            <w:vAlign w:val="center"/>
          </w:tcPr>
          <w:p w:rsidR="00DC7606" w:rsidRDefault="00DC7606" w:rsidP="00146E30">
            <w:pPr>
              <w:rPr>
                <w:color w:val="000000"/>
              </w:rPr>
            </w:pPr>
            <w:r>
              <w:rPr>
                <w:color w:val="000000"/>
              </w:rPr>
              <w:t>1</w:t>
            </w:r>
          </w:p>
        </w:tc>
        <w:tc>
          <w:tcPr>
            <w:tcW w:w="601" w:type="pct"/>
            <w:tcBorders>
              <w:top w:val="single" w:sz="4" w:space="0" w:color="auto"/>
              <w:bottom w:val="single" w:sz="4" w:space="0" w:color="auto"/>
            </w:tcBorders>
            <w:vAlign w:val="center"/>
          </w:tcPr>
          <w:p w:rsidR="00DC7606" w:rsidRDefault="00DC7606" w:rsidP="00146E30">
            <w:pPr>
              <w:rPr>
                <w:color w:val="000000"/>
              </w:rPr>
            </w:pPr>
            <w:r>
              <w:rPr>
                <w:color w:val="000000"/>
              </w:rPr>
              <w:t>80</w:t>
            </w:r>
          </w:p>
        </w:tc>
        <w:tc>
          <w:tcPr>
            <w:tcW w:w="653" w:type="pct"/>
            <w:tcBorders>
              <w:top w:val="single" w:sz="4" w:space="0" w:color="auto"/>
              <w:bottom w:val="single" w:sz="4" w:space="0" w:color="auto"/>
            </w:tcBorders>
            <w:vAlign w:val="center"/>
          </w:tcPr>
          <w:p w:rsidR="00DC7606" w:rsidRDefault="00DC7606" w:rsidP="00146E30">
            <w:pPr>
              <w:rPr>
                <w:color w:val="000000"/>
              </w:rPr>
            </w:pPr>
            <w:r>
              <w:rPr>
                <w:color w:val="000000"/>
              </w:rPr>
              <w:t>2017</w:t>
            </w:r>
          </w:p>
        </w:tc>
        <w:tc>
          <w:tcPr>
            <w:tcW w:w="683" w:type="pct"/>
            <w:tcBorders>
              <w:top w:val="single" w:sz="4" w:space="0" w:color="auto"/>
              <w:bottom w:val="single" w:sz="4" w:space="0" w:color="auto"/>
            </w:tcBorders>
            <w:vAlign w:val="center"/>
          </w:tcPr>
          <w:p w:rsidR="00DC7606" w:rsidRDefault="00DC7606" w:rsidP="00146E30">
            <w:pPr>
              <w:rPr>
                <w:color w:val="000000"/>
              </w:rPr>
            </w:pPr>
            <w:r>
              <w:rPr>
                <w:color w:val="000000"/>
              </w:rPr>
              <w:t>Основной</w:t>
            </w:r>
          </w:p>
        </w:tc>
      </w:tr>
    </w:tbl>
    <w:p w:rsidR="00855E9A" w:rsidRPr="006867BF" w:rsidRDefault="00855E9A" w:rsidP="00CF7F2F">
      <w:pPr>
        <w:pStyle w:val="af2"/>
        <w:spacing w:before="120" w:after="120" w:line="240" w:lineRule="exact"/>
      </w:pPr>
      <w:r w:rsidRPr="006867BF">
        <w:lastRenderedPageBreak/>
        <w:t>Таблица 1.</w:t>
      </w:r>
      <w:r>
        <w:t>3</w:t>
      </w:r>
      <w:r w:rsidRPr="006867BF">
        <w:t xml:space="preserve"> – </w:t>
      </w:r>
      <w:r>
        <w:t>Характеристики вспомогательного оборудования источников тепловой энергии</w:t>
      </w:r>
    </w:p>
    <w:tbl>
      <w:tblPr>
        <w:tblStyle w:val="a3"/>
        <w:tblW w:w="4870"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424"/>
        <w:gridCol w:w="2378"/>
        <w:gridCol w:w="1413"/>
        <w:gridCol w:w="991"/>
        <w:gridCol w:w="1556"/>
        <w:gridCol w:w="1288"/>
      </w:tblGrid>
      <w:tr w:rsidR="006D4676" w:rsidRPr="00DE6E6C" w:rsidTr="00146E30">
        <w:trPr>
          <w:trHeight w:val="20"/>
          <w:jc w:val="center"/>
        </w:trPr>
        <w:tc>
          <w:tcPr>
            <w:tcW w:w="1206" w:type="pct"/>
            <w:tcBorders>
              <w:top w:val="single" w:sz="12" w:space="0" w:color="auto"/>
              <w:bottom w:val="single" w:sz="12" w:space="0" w:color="auto"/>
            </w:tcBorders>
            <w:vAlign w:val="center"/>
          </w:tcPr>
          <w:p w:rsidR="006D4676" w:rsidRDefault="006D4676" w:rsidP="00146E30">
            <w:pPr>
              <w:rPr>
                <w:color w:val="000000"/>
              </w:rPr>
            </w:pPr>
            <w:r>
              <w:rPr>
                <w:color w:val="000000"/>
              </w:rPr>
              <w:t>Назначение</w:t>
            </w:r>
          </w:p>
        </w:tc>
        <w:tc>
          <w:tcPr>
            <w:tcW w:w="1183" w:type="pct"/>
            <w:tcBorders>
              <w:top w:val="single" w:sz="12" w:space="0" w:color="auto"/>
              <w:bottom w:val="single" w:sz="12" w:space="0" w:color="auto"/>
            </w:tcBorders>
            <w:vAlign w:val="center"/>
          </w:tcPr>
          <w:p w:rsidR="006D4676" w:rsidRDefault="006D4676" w:rsidP="00146E30">
            <w:pPr>
              <w:rPr>
                <w:color w:val="000000"/>
              </w:rPr>
            </w:pPr>
            <w:r>
              <w:rPr>
                <w:color w:val="000000"/>
              </w:rPr>
              <w:t>Марка насоса</w:t>
            </w:r>
          </w:p>
        </w:tc>
        <w:tc>
          <w:tcPr>
            <w:tcW w:w="703" w:type="pct"/>
            <w:tcBorders>
              <w:top w:val="single" w:sz="12" w:space="0" w:color="auto"/>
              <w:bottom w:val="single" w:sz="12" w:space="0" w:color="auto"/>
            </w:tcBorders>
            <w:vAlign w:val="center"/>
          </w:tcPr>
          <w:p w:rsidR="006D4676" w:rsidRDefault="006D4676" w:rsidP="00146E30">
            <w:pPr>
              <w:rPr>
                <w:color w:val="000000"/>
              </w:rPr>
            </w:pPr>
            <w:r>
              <w:rPr>
                <w:color w:val="000000"/>
              </w:rPr>
              <w:t>Подача.</w:t>
            </w:r>
          </w:p>
          <w:p w:rsidR="006D4676" w:rsidRDefault="006D4676" w:rsidP="00146E30">
            <w:pPr>
              <w:rPr>
                <w:color w:val="000000"/>
              </w:rPr>
            </w:pPr>
            <w:r>
              <w:rPr>
                <w:color w:val="000000"/>
              </w:rPr>
              <w:t>м</w:t>
            </w:r>
            <w:r w:rsidRPr="00963A54">
              <w:rPr>
                <w:color w:val="000000"/>
                <w:vertAlign w:val="superscript"/>
              </w:rPr>
              <w:t>3</w:t>
            </w:r>
            <w:r>
              <w:rPr>
                <w:color w:val="000000"/>
              </w:rPr>
              <w:t>/час</w:t>
            </w:r>
          </w:p>
        </w:tc>
        <w:tc>
          <w:tcPr>
            <w:tcW w:w="493" w:type="pct"/>
            <w:tcBorders>
              <w:top w:val="single" w:sz="12" w:space="0" w:color="auto"/>
              <w:bottom w:val="single" w:sz="12" w:space="0" w:color="auto"/>
            </w:tcBorders>
            <w:vAlign w:val="center"/>
          </w:tcPr>
          <w:p w:rsidR="006D4676" w:rsidRDefault="006D4676" w:rsidP="00146E30">
            <w:pPr>
              <w:rPr>
                <w:color w:val="000000"/>
              </w:rPr>
            </w:pPr>
            <w:r>
              <w:rPr>
                <w:color w:val="000000"/>
              </w:rPr>
              <w:t>Кол-во</w:t>
            </w:r>
          </w:p>
        </w:tc>
        <w:tc>
          <w:tcPr>
            <w:tcW w:w="774" w:type="pct"/>
            <w:tcBorders>
              <w:top w:val="single" w:sz="12" w:space="0" w:color="auto"/>
              <w:bottom w:val="single" w:sz="12" w:space="0" w:color="auto"/>
            </w:tcBorders>
            <w:vAlign w:val="center"/>
          </w:tcPr>
          <w:p w:rsidR="006D4676" w:rsidRDefault="006D4676" w:rsidP="00146E30">
            <w:pPr>
              <w:rPr>
                <w:color w:val="000000"/>
              </w:rPr>
            </w:pPr>
            <w:r>
              <w:rPr>
                <w:color w:val="000000"/>
              </w:rPr>
              <w:t>Эл. двигатель</w:t>
            </w:r>
          </w:p>
          <w:p w:rsidR="006D4676" w:rsidRDefault="006D4676" w:rsidP="00146E30">
            <w:pPr>
              <w:rPr>
                <w:color w:val="000000"/>
              </w:rPr>
            </w:pPr>
            <w:r>
              <w:rPr>
                <w:color w:val="000000"/>
              </w:rPr>
              <w:t>кВт</w:t>
            </w:r>
          </w:p>
        </w:tc>
        <w:tc>
          <w:tcPr>
            <w:tcW w:w="641" w:type="pct"/>
            <w:tcBorders>
              <w:top w:val="single" w:sz="12" w:space="0" w:color="auto"/>
              <w:bottom w:val="single" w:sz="12" w:space="0" w:color="auto"/>
            </w:tcBorders>
            <w:vAlign w:val="center"/>
          </w:tcPr>
          <w:p w:rsidR="006D4676" w:rsidRDefault="006D4676" w:rsidP="00146E30">
            <w:pPr>
              <w:rPr>
                <w:color w:val="000000"/>
              </w:rPr>
            </w:pPr>
            <w:r>
              <w:rPr>
                <w:color w:val="000000"/>
              </w:rPr>
              <w:t>Напор, м</w:t>
            </w:r>
          </w:p>
        </w:tc>
      </w:tr>
      <w:tr w:rsidR="006D4676" w:rsidRPr="00DE6E6C" w:rsidTr="00146E30">
        <w:trPr>
          <w:trHeight w:val="20"/>
          <w:jc w:val="center"/>
        </w:trPr>
        <w:tc>
          <w:tcPr>
            <w:tcW w:w="5000" w:type="pct"/>
            <w:gridSpan w:val="6"/>
            <w:tcBorders>
              <w:top w:val="single" w:sz="12" w:space="0" w:color="auto"/>
            </w:tcBorders>
            <w:vAlign w:val="center"/>
          </w:tcPr>
          <w:p w:rsidR="006D4676" w:rsidRDefault="006D4676" w:rsidP="00146E30">
            <w:pPr>
              <w:rPr>
                <w:color w:val="000000"/>
              </w:rPr>
            </w:pPr>
            <w:r>
              <w:rPr>
                <w:color w:val="000000"/>
              </w:rPr>
              <w:t>Котельная</w:t>
            </w:r>
            <w:r w:rsidR="003D61F1">
              <w:rPr>
                <w:color w:val="000000"/>
              </w:rPr>
              <w:t xml:space="preserve"> №1</w:t>
            </w:r>
            <w:r>
              <w:rPr>
                <w:color w:val="000000"/>
              </w:rPr>
              <w:t xml:space="preserve"> «Центральная»</w:t>
            </w:r>
          </w:p>
        </w:tc>
      </w:tr>
      <w:tr w:rsidR="006D4676" w:rsidRPr="00DE6E6C" w:rsidTr="00146E30">
        <w:trPr>
          <w:trHeight w:val="20"/>
          <w:jc w:val="center"/>
        </w:trPr>
        <w:tc>
          <w:tcPr>
            <w:tcW w:w="1206" w:type="pct"/>
            <w:tcBorders>
              <w:top w:val="single" w:sz="12" w:space="0" w:color="auto"/>
            </w:tcBorders>
            <w:vAlign w:val="center"/>
          </w:tcPr>
          <w:p w:rsidR="006D4676" w:rsidRDefault="003D61F1" w:rsidP="00146E30">
            <w:pPr>
              <w:rPr>
                <w:color w:val="000000"/>
              </w:rPr>
            </w:pPr>
            <w:r>
              <w:rPr>
                <w:color w:val="000000"/>
              </w:rPr>
              <w:t>Насос подпиточный</w:t>
            </w:r>
          </w:p>
        </w:tc>
        <w:tc>
          <w:tcPr>
            <w:tcW w:w="1183" w:type="pct"/>
            <w:tcBorders>
              <w:top w:val="single" w:sz="12" w:space="0" w:color="auto"/>
            </w:tcBorders>
            <w:vAlign w:val="center"/>
          </w:tcPr>
          <w:p w:rsidR="006D4676" w:rsidRPr="006D4676" w:rsidRDefault="003D61F1" w:rsidP="00146E30">
            <w:pPr>
              <w:rPr>
                <w:color w:val="000000"/>
              </w:rPr>
            </w:pPr>
            <w:r>
              <w:rPr>
                <w:color w:val="000000"/>
              </w:rPr>
              <w:t>ЭЦВ 6-10-80</w:t>
            </w:r>
          </w:p>
        </w:tc>
        <w:tc>
          <w:tcPr>
            <w:tcW w:w="703" w:type="pct"/>
            <w:tcBorders>
              <w:top w:val="single" w:sz="12" w:space="0" w:color="auto"/>
            </w:tcBorders>
            <w:vAlign w:val="center"/>
          </w:tcPr>
          <w:p w:rsidR="006D4676" w:rsidRDefault="003D61F1" w:rsidP="00146E30">
            <w:pPr>
              <w:rPr>
                <w:color w:val="000000"/>
              </w:rPr>
            </w:pPr>
            <w:r>
              <w:rPr>
                <w:color w:val="000000"/>
              </w:rPr>
              <w:t>н/д</w:t>
            </w:r>
          </w:p>
        </w:tc>
        <w:tc>
          <w:tcPr>
            <w:tcW w:w="493" w:type="pct"/>
            <w:tcBorders>
              <w:top w:val="single" w:sz="12" w:space="0" w:color="auto"/>
            </w:tcBorders>
            <w:vAlign w:val="center"/>
          </w:tcPr>
          <w:p w:rsidR="006D4676" w:rsidRPr="006D4676" w:rsidRDefault="003D61F1" w:rsidP="00146E30">
            <w:pPr>
              <w:rPr>
                <w:color w:val="000000"/>
              </w:rPr>
            </w:pPr>
            <w:r>
              <w:rPr>
                <w:color w:val="000000"/>
              </w:rPr>
              <w:t>2</w:t>
            </w:r>
          </w:p>
        </w:tc>
        <w:tc>
          <w:tcPr>
            <w:tcW w:w="774" w:type="pct"/>
            <w:tcBorders>
              <w:top w:val="single" w:sz="12" w:space="0" w:color="auto"/>
            </w:tcBorders>
            <w:vAlign w:val="center"/>
          </w:tcPr>
          <w:p w:rsidR="006D4676" w:rsidRDefault="003D61F1" w:rsidP="00146E30">
            <w:pPr>
              <w:rPr>
                <w:color w:val="000000"/>
              </w:rPr>
            </w:pPr>
            <w:r>
              <w:rPr>
                <w:color w:val="000000"/>
              </w:rPr>
              <w:t>6</w:t>
            </w:r>
          </w:p>
        </w:tc>
        <w:tc>
          <w:tcPr>
            <w:tcW w:w="641" w:type="pct"/>
            <w:tcBorders>
              <w:top w:val="single" w:sz="12" w:space="0" w:color="auto"/>
            </w:tcBorders>
            <w:vAlign w:val="center"/>
          </w:tcPr>
          <w:p w:rsidR="006D4676" w:rsidRDefault="003D61F1" w:rsidP="00146E30">
            <w:pPr>
              <w:rPr>
                <w:color w:val="000000"/>
              </w:rPr>
            </w:pPr>
            <w:r>
              <w:rPr>
                <w:color w:val="000000"/>
              </w:rPr>
              <w:t>н/д</w:t>
            </w:r>
          </w:p>
        </w:tc>
      </w:tr>
      <w:tr w:rsidR="006D4676" w:rsidRPr="00DE6E6C" w:rsidTr="00146E30">
        <w:trPr>
          <w:trHeight w:val="20"/>
          <w:jc w:val="center"/>
        </w:trPr>
        <w:tc>
          <w:tcPr>
            <w:tcW w:w="5000" w:type="pct"/>
            <w:gridSpan w:val="6"/>
            <w:tcBorders>
              <w:top w:val="single" w:sz="12" w:space="0" w:color="auto"/>
              <w:bottom w:val="single" w:sz="12" w:space="0" w:color="auto"/>
            </w:tcBorders>
            <w:vAlign w:val="center"/>
          </w:tcPr>
          <w:p w:rsidR="006D4676" w:rsidRDefault="006D4676" w:rsidP="00146E30">
            <w:pPr>
              <w:rPr>
                <w:color w:val="000000"/>
              </w:rPr>
            </w:pPr>
            <w:r>
              <w:rPr>
                <w:color w:val="000000"/>
              </w:rPr>
              <w:t>Котельная</w:t>
            </w:r>
            <w:r w:rsidR="003D61F1">
              <w:rPr>
                <w:color w:val="000000"/>
              </w:rPr>
              <w:t xml:space="preserve"> №2</w:t>
            </w:r>
            <w:r>
              <w:rPr>
                <w:color w:val="000000"/>
              </w:rPr>
              <w:t xml:space="preserve"> «</w:t>
            </w:r>
            <w:r w:rsidR="003D61F1">
              <w:rPr>
                <w:color w:val="000000"/>
              </w:rPr>
              <w:t>Октябрьская</w:t>
            </w:r>
            <w:r>
              <w:rPr>
                <w:color w:val="000000"/>
              </w:rPr>
              <w:t>»</w:t>
            </w:r>
          </w:p>
        </w:tc>
      </w:tr>
      <w:tr w:rsidR="006D4676" w:rsidRPr="00DE6E6C" w:rsidTr="00146E30">
        <w:trPr>
          <w:trHeight w:val="20"/>
          <w:jc w:val="center"/>
        </w:trPr>
        <w:tc>
          <w:tcPr>
            <w:tcW w:w="1206" w:type="pct"/>
            <w:vAlign w:val="center"/>
          </w:tcPr>
          <w:p w:rsidR="006D4676" w:rsidRDefault="006D4676" w:rsidP="00146E30">
            <w:pPr>
              <w:rPr>
                <w:color w:val="000000"/>
              </w:rPr>
            </w:pPr>
            <w:r>
              <w:rPr>
                <w:color w:val="000000"/>
              </w:rPr>
              <w:t>Подпиточный насос</w:t>
            </w:r>
          </w:p>
        </w:tc>
        <w:tc>
          <w:tcPr>
            <w:tcW w:w="1183" w:type="pct"/>
            <w:vAlign w:val="center"/>
          </w:tcPr>
          <w:p w:rsidR="006D4676" w:rsidRPr="006D4676" w:rsidRDefault="003D61F1" w:rsidP="00146E30">
            <w:pPr>
              <w:rPr>
                <w:color w:val="000000"/>
                <w:lang w:val="en-US"/>
              </w:rPr>
            </w:pPr>
            <w:r>
              <w:rPr>
                <w:color w:val="000000"/>
              </w:rPr>
              <w:t>ЭЦВ 6-10-80</w:t>
            </w:r>
          </w:p>
        </w:tc>
        <w:tc>
          <w:tcPr>
            <w:tcW w:w="703" w:type="pct"/>
            <w:vAlign w:val="center"/>
          </w:tcPr>
          <w:p w:rsidR="006D4676" w:rsidRDefault="006D4676" w:rsidP="00146E30">
            <w:pPr>
              <w:rPr>
                <w:color w:val="000000"/>
              </w:rPr>
            </w:pPr>
            <w:r>
              <w:rPr>
                <w:color w:val="000000"/>
              </w:rPr>
              <w:t>н/д</w:t>
            </w:r>
          </w:p>
        </w:tc>
        <w:tc>
          <w:tcPr>
            <w:tcW w:w="493" w:type="pct"/>
            <w:vAlign w:val="center"/>
          </w:tcPr>
          <w:p w:rsidR="006D4676" w:rsidRDefault="003D61F1" w:rsidP="00146E30">
            <w:pPr>
              <w:rPr>
                <w:color w:val="000000"/>
              </w:rPr>
            </w:pPr>
            <w:r>
              <w:rPr>
                <w:color w:val="000000"/>
              </w:rPr>
              <w:t>2</w:t>
            </w:r>
          </w:p>
        </w:tc>
        <w:tc>
          <w:tcPr>
            <w:tcW w:w="774" w:type="pct"/>
            <w:vAlign w:val="center"/>
          </w:tcPr>
          <w:p w:rsidR="006D4676" w:rsidRDefault="003D61F1" w:rsidP="00146E30">
            <w:pPr>
              <w:rPr>
                <w:color w:val="000000"/>
              </w:rPr>
            </w:pPr>
            <w:r>
              <w:rPr>
                <w:color w:val="000000"/>
              </w:rPr>
              <w:t>6</w:t>
            </w:r>
          </w:p>
        </w:tc>
        <w:tc>
          <w:tcPr>
            <w:tcW w:w="641" w:type="pct"/>
            <w:vAlign w:val="center"/>
          </w:tcPr>
          <w:p w:rsidR="006D4676" w:rsidRDefault="003D61F1" w:rsidP="00146E30">
            <w:pPr>
              <w:rPr>
                <w:color w:val="000000"/>
              </w:rPr>
            </w:pPr>
            <w:r>
              <w:rPr>
                <w:color w:val="000000"/>
              </w:rPr>
              <w:t>н/д</w:t>
            </w:r>
          </w:p>
        </w:tc>
      </w:tr>
    </w:tbl>
    <w:p w:rsidR="000F1D78" w:rsidRDefault="000F1D78" w:rsidP="00CF7F2F">
      <w:pPr>
        <w:pStyle w:val="af2"/>
      </w:pPr>
      <w:r w:rsidRPr="000F1D78">
        <w:t>Ограничения тепловой мощности и параметры располагаемой тепловой мощности</w:t>
      </w:r>
    </w:p>
    <w:p w:rsidR="000F1D78" w:rsidRPr="00876DA1" w:rsidRDefault="000F1D78" w:rsidP="00CF7F2F">
      <w:pPr>
        <w:pStyle w:val="af2"/>
      </w:pPr>
      <w:r w:rsidRPr="00876DA1">
        <w:t>Согласно информации, предоставленной заказчиком, ограничения по тепл</w:t>
      </w:r>
      <w:r>
        <w:t>овой мощности на рассматриваем</w:t>
      </w:r>
      <w:r w:rsidR="002B6D00">
        <w:t>ом</w:t>
      </w:r>
      <w:r>
        <w:t xml:space="preserve"> теплоисточник</w:t>
      </w:r>
      <w:r w:rsidR="002B6D00">
        <w:t>е</w:t>
      </w:r>
      <w:r w:rsidRPr="00876DA1">
        <w:t xml:space="preserve"> отсутству</w:t>
      </w:r>
      <w:r w:rsidR="002B6D00">
        <w:t>е</w:t>
      </w:r>
      <w:r w:rsidRPr="00876DA1">
        <w:t>т.</w:t>
      </w:r>
    </w:p>
    <w:p w:rsidR="000F1D78" w:rsidRPr="000F1D78" w:rsidRDefault="000F1D78" w:rsidP="00CF7F2F">
      <w:pPr>
        <w:pStyle w:val="af2"/>
        <w:rPr>
          <w:sz w:val="36"/>
          <w:szCs w:val="28"/>
        </w:rPr>
      </w:pPr>
      <w:r w:rsidRPr="000F1D78">
        <w:t>Объем потребления тепловой энергии (мощности) и теплоносителя на собственные и хозяйственные нужды</w:t>
      </w:r>
    </w:p>
    <w:p w:rsidR="000F1D78" w:rsidRDefault="000F1D78" w:rsidP="00CF7F2F">
      <w:pPr>
        <w:pStyle w:val="af2"/>
      </w:pPr>
      <w:r w:rsidRPr="002B20B0">
        <w:t>Объём потребления тепловой энергии (мощности) на собственные и хозяйственные нужды и параметры тепловой мощност</w:t>
      </w:r>
      <w:r>
        <w:t>и НЕТТО представлены в таблице 1</w:t>
      </w:r>
      <w:r w:rsidRPr="002B20B0">
        <w:t>.</w:t>
      </w:r>
      <w:r w:rsidR="000A7C40">
        <w:t>4</w:t>
      </w:r>
      <w:r>
        <w:t>.</w:t>
      </w:r>
    </w:p>
    <w:p w:rsidR="000F1D78" w:rsidRPr="002B20B0" w:rsidRDefault="000F1D78" w:rsidP="00CF7F2F">
      <w:pPr>
        <w:pStyle w:val="af2"/>
        <w:spacing w:before="120" w:after="120" w:line="240" w:lineRule="exact"/>
      </w:pPr>
      <w:r w:rsidRPr="002B20B0">
        <w:t>Таблица 1.</w:t>
      </w:r>
      <w:r w:rsidR="000A7C40">
        <w:t>4</w:t>
      </w:r>
      <w:r>
        <w:t xml:space="preserve"> </w:t>
      </w:r>
      <w:r w:rsidRPr="002B20B0">
        <w:t>– Структура выработки тепловой энергии НЕТТО.</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29"/>
        <w:gridCol w:w="2268"/>
        <w:gridCol w:w="3633"/>
        <w:gridCol w:w="1809"/>
      </w:tblGrid>
      <w:tr w:rsidR="00610ECB" w:rsidRPr="00610ECB" w:rsidTr="00146E30">
        <w:trPr>
          <w:trHeight w:val="20"/>
        </w:trPr>
        <w:tc>
          <w:tcPr>
            <w:tcW w:w="2429" w:type="dxa"/>
            <w:tcBorders>
              <w:top w:val="single" w:sz="12" w:space="0" w:color="auto"/>
              <w:bottom w:val="single" w:sz="12" w:space="0" w:color="auto"/>
            </w:tcBorders>
            <w:vAlign w:val="center"/>
          </w:tcPr>
          <w:p w:rsidR="00610ECB" w:rsidRPr="00610ECB" w:rsidRDefault="00610ECB" w:rsidP="00146E30">
            <w:pPr>
              <w:pStyle w:val="af5"/>
              <w:jc w:val="left"/>
            </w:pPr>
            <w:r w:rsidRPr="00610ECB">
              <w:t>Наименование источника</w:t>
            </w:r>
          </w:p>
        </w:tc>
        <w:tc>
          <w:tcPr>
            <w:tcW w:w="2268" w:type="dxa"/>
            <w:tcBorders>
              <w:top w:val="single" w:sz="12" w:space="0" w:color="auto"/>
              <w:bottom w:val="single" w:sz="12" w:space="0" w:color="auto"/>
            </w:tcBorders>
            <w:vAlign w:val="center"/>
          </w:tcPr>
          <w:p w:rsidR="00610ECB" w:rsidRPr="00610ECB" w:rsidRDefault="00610ECB" w:rsidP="00146E30">
            <w:pPr>
              <w:pStyle w:val="af5"/>
              <w:jc w:val="left"/>
            </w:pPr>
            <w:r w:rsidRPr="00610ECB">
              <w:t>Произведено тепловой энергии всего за год,</w:t>
            </w:r>
          </w:p>
          <w:p w:rsidR="00610ECB" w:rsidRPr="00610ECB" w:rsidRDefault="00610ECB" w:rsidP="00146E30">
            <w:pPr>
              <w:pStyle w:val="af5"/>
              <w:jc w:val="left"/>
            </w:pPr>
            <w:r w:rsidRPr="00610ECB">
              <w:t>Гкал/год</w:t>
            </w:r>
          </w:p>
        </w:tc>
        <w:tc>
          <w:tcPr>
            <w:tcW w:w="3633" w:type="dxa"/>
            <w:tcBorders>
              <w:top w:val="single" w:sz="12" w:space="0" w:color="auto"/>
              <w:bottom w:val="single" w:sz="12" w:space="0" w:color="auto"/>
            </w:tcBorders>
            <w:vAlign w:val="center"/>
          </w:tcPr>
          <w:p w:rsidR="00610ECB" w:rsidRPr="00610ECB" w:rsidRDefault="00610ECB" w:rsidP="00146E30">
            <w:pPr>
              <w:pStyle w:val="af5"/>
              <w:jc w:val="left"/>
            </w:pPr>
            <w:r w:rsidRPr="00610ECB">
              <w:t xml:space="preserve">Объём потребления тепловой энергии на собственные и хозяйственные нужды, </w:t>
            </w:r>
          </w:p>
          <w:p w:rsidR="00610ECB" w:rsidRPr="00610ECB" w:rsidRDefault="00610ECB" w:rsidP="00146E30">
            <w:pPr>
              <w:pStyle w:val="af5"/>
              <w:jc w:val="left"/>
            </w:pPr>
            <w:r w:rsidRPr="00610ECB">
              <w:t>Гкал/год</w:t>
            </w:r>
          </w:p>
        </w:tc>
        <w:tc>
          <w:tcPr>
            <w:tcW w:w="1809" w:type="dxa"/>
            <w:tcBorders>
              <w:top w:val="single" w:sz="12" w:space="0" w:color="auto"/>
              <w:bottom w:val="single" w:sz="12" w:space="0" w:color="auto"/>
            </w:tcBorders>
            <w:vAlign w:val="center"/>
          </w:tcPr>
          <w:p w:rsidR="00610ECB" w:rsidRPr="00610ECB" w:rsidRDefault="00610ECB" w:rsidP="00146E30">
            <w:pPr>
              <w:pStyle w:val="af5"/>
              <w:jc w:val="left"/>
            </w:pPr>
            <w:r w:rsidRPr="00610ECB">
              <w:t>Тепловая энергия НЕТТО,</w:t>
            </w:r>
          </w:p>
          <w:p w:rsidR="00610ECB" w:rsidRPr="00610ECB" w:rsidRDefault="00610ECB" w:rsidP="00146E30">
            <w:pPr>
              <w:pStyle w:val="af5"/>
              <w:jc w:val="left"/>
            </w:pPr>
            <w:r w:rsidRPr="00610ECB">
              <w:t>Гкал/год</w:t>
            </w:r>
          </w:p>
        </w:tc>
      </w:tr>
      <w:tr w:rsidR="003D61F1" w:rsidRPr="00610ECB" w:rsidTr="00146E30">
        <w:trPr>
          <w:trHeight w:val="20"/>
        </w:trPr>
        <w:tc>
          <w:tcPr>
            <w:tcW w:w="2429" w:type="dxa"/>
            <w:tcBorders>
              <w:top w:val="single" w:sz="4" w:space="0" w:color="auto"/>
              <w:bottom w:val="single" w:sz="4" w:space="0" w:color="auto"/>
            </w:tcBorders>
            <w:vAlign w:val="center"/>
          </w:tcPr>
          <w:p w:rsidR="003D61F1" w:rsidRDefault="003D61F1" w:rsidP="00146E30">
            <w:pPr>
              <w:rPr>
                <w:color w:val="000000"/>
              </w:rPr>
            </w:pPr>
            <w:r>
              <w:rPr>
                <w:color w:val="000000"/>
              </w:rPr>
              <w:t>котельная №1 «Центральная»</w:t>
            </w:r>
          </w:p>
        </w:tc>
        <w:tc>
          <w:tcPr>
            <w:tcW w:w="2268" w:type="dxa"/>
            <w:tcBorders>
              <w:top w:val="single" w:sz="4" w:space="0" w:color="auto"/>
              <w:bottom w:val="single" w:sz="4" w:space="0" w:color="auto"/>
            </w:tcBorders>
            <w:vAlign w:val="center"/>
          </w:tcPr>
          <w:p w:rsidR="003D61F1" w:rsidRDefault="003D61F1" w:rsidP="00146E30">
            <w:pPr>
              <w:rPr>
                <w:color w:val="000000"/>
              </w:rPr>
            </w:pPr>
            <w:r>
              <w:rPr>
                <w:color w:val="000000"/>
              </w:rPr>
              <w:t>3779,17</w:t>
            </w:r>
          </w:p>
        </w:tc>
        <w:tc>
          <w:tcPr>
            <w:tcW w:w="3633" w:type="dxa"/>
            <w:tcBorders>
              <w:top w:val="single" w:sz="4" w:space="0" w:color="auto"/>
              <w:bottom w:val="single" w:sz="4" w:space="0" w:color="auto"/>
            </w:tcBorders>
            <w:vAlign w:val="center"/>
          </w:tcPr>
          <w:p w:rsidR="003D61F1" w:rsidRDefault="003D61F1" w:rsidP="00146E30">
            <w:pPr>
              <w:rPr>
                <w:color w:val="000000"/>
              </w:rPr>
            </w:pPr>
            <w:r>
              <w:rPr>
                <w:color w:val="000000"/>
              </w:rPr>
              <w:t>325,03</w:t>
            </w:r>
          </w:p>
        </w:tc>
        <w:tc>
          <w:tcPr>
            <w:tcW w:w="1809" w:type="dxa"/>
            <w:tcBorders>
              <w:top w:val="single" w:sz="4" w:space="0" w:color="auto"/>
              <w:bottom w:val="single" w:sz="4" w:space="0" w:color="auto"/>
            </w:tcBorders>
            <w:vAlign w:val="center"/>
          </w:tcPr>
          <w:p w:rsidR="003D61F1" w:rsidRDefault="003D61F1" w:rsidP="00146E30">
            <w:pPr>
              <w:rPr>
                <w:color w:val="000000"/>
              </w:rPr>
            </w:pPr>
            <w:r>
              <w:rPr>
                <w:color w:val="000000"/>
              </w:rPr>
              <w:t>3454,14</w:t>
            </w:r>
          </w:p>
        </w:tc>
      </w:tr>
      <w:tr w:rsidR="003D61F1" w:rsidRPr="00610ECB" w:rsidTr="00146E30">
        <w:trPr>
          <w:trHeight w:val="20"/>
        </w:trPr>
        <w:tc>
          <w:tcPr>
            <w:tcW w:w="2429" w:type="dxa"/>
            <w:tcBorders>
              <w:top w:val="single" w:sz="4" w:space="0" w:color="auto"/>
              <w:bottom w:val="single" w:sz="12" w:space="0" w:color="auto"/>
            </w:tcBorders>
            <w:vAlign w:val="center"/>
          </w:tcPr>
          <w:p w:rsidR="003D61F1" w:rsidRDefault="003D61F1" w:rsidP="00146E30">
            <w:pPr>
              <w:rPr>
                <w:color w:val="000000"/>
              </w:rPr>
            </w:pPr>
            <w:r>
              <w:rPr>
                <w:color w:val="000000"/>
              </w:rPr>
              <w:t>котельная №2 «Октябрьская»</w:t>
            </w:r>
          </w:p>
        </w:tc>
        <w:tc>
          <w:tcPr>
            <w:tcW w:w="2268" w:type="dxa"/>
            <w:tcBorders>
              <w:top w:val="single" w:sz="4" w:space="0" w:color="auto"/>
              <w:bottom w:val="single" w:sz="12" w:space="0" w:color="auto"/>
            </w:tcBorders>
            <w:vAlign w:val="center"/>
          </w:tcPr>
          <w:p w:rsidR="003D61F1" w:rsidRDefault="003D61F1" w:rsidP="00146E30">
            <w:pPr>
              <w:rPr>
                <w:color w:val="000000"/>
              </w:rPr>
            </w:pPr>
            <w:r>
              <w:rPr>
                <w:color w:val="000000"/>
              </w:rPr>
              <w:t>2815,57</w:t>
            </w:r>
          </w:p>
        </w:tc>
        <w:tc>
          <w:tcPr>
            <w:tcW w:w="3633" w:type="dxa"/>
            <w:tcBorders>
              <w:top w:val="single" w:sz="4" w:space="0" w:color="auto"/>
              <w:bottom w:val="single" w:sz="12" w:space="0" w:color="auto"/>
            </w:tcBorders>
            <w:vAlign w:val="center"/>
          </w:tcPr>
          <w:p w:rsidR="003D61F1" w:rsidRDefault="003D61F1" w:rsidP="00146E30">
            <w:pPr>
              <w:rPr>
                <w:color w:val="000000"/>
              </w:rPr>
            </w:pPr>
            <w:r>
              <w:rPr>
                <w:color w:val="000000"/>
              </w:rPr>
              <w:t>249,43</w:t>
            </w:r>
          </w:p>
        </w:tc>
        <w:tc>
          <w:tcPr>
            <w:tcW w:w="1809" w:type="dxa"/>
            <w:tcBorders>
              <w:top w:val="single" w:sz="4" w:space="0" w:color="auto"/>
              <w:bottom w:val="single" w:sz="12" w:space="0" w:color="auto"/>
            </w:tcBorders>
            <w:vAlign w:val="center"/>
          </w:tcPr>
          <w:p w:rsidR="003D61F1" w:rsidRDefault="003D61F1" w:rsidP="00146E30">
            <w:pPr>
              <w:rPr>
                <w:color w:val="000000"/>
              </w:rPr>
            </w:pPr>
            <w:r>
              <w:rPr>
                <w:color w:val="000000"/>
              </w:rPr>
              <w:t>2566,14</w:t>
            </w:r>
          </w:p>
        </w:tc>
      </w:tr>
    </w:tbl>
    <w:p w:rsidR="000F1D78" w:rsidRPr="000F1D78" w:rsidRDefault="000F1D78" w:rsidP="00CF7F2F">
      <w:pPr>
        <w:pStyle w:val="af2"/>
      </w:pPr>
      <w:r w:rsidRPr="000F1D78">
        <w:t>Способ регулирования отпуска тепловой энергии</w:t>
      </w:r>
    </w:p>
    <w:p w:rsidR="00C53D78" w:rsidRDefault="00C53D78" w:rsidP="00CF7F2F">
      <w:pPr>
        <w:pStyle w:val="af2"/>
      </w:pPr>
      <w:r>
        <w:t>На источнике</w:t>
      </w:r>
      <w:r w:rsidRPr="007773FD">
        <w:t xml:space="preserve"> тепловой энергии для потребителей регулирование отпуска </w:t>
      </w:r>
      <w:r>
        <w:t>тепловой энергии производится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95/70 °С при расчетной наружной температуре -3</w:t>
      </w:r>
      <w:r w:rsidR="003D61F1">
        <w:t>6</w:t>
      </w:r>
      <w:r>
        <w:t>°С.</w:t>
      </w:r>
    </w:p>
    <w:p w:rsidR="00C53D78" w:rsidRPr="00A602F9" w:rsidRDefault="00C53D78" w:rsidP="00CF7F2F">
      <w:pPr>
        <w:pStyle w:val="af2"/>
      </w:pPr>
      <w:r>
        <w:t>Температурный график отпуска теплоносителя приведен в таблице 1.5.</w:t>
      </w:r>
    </w:p>
    <w:p w:rsidR="00C53D78" w:rsidRDefault="00C53D78" w:rsidP="00CF7F2F">
      <w:pPr>
        <w:pStyle w:val="af2"/>
        <w:spacing w:before="120" w:after="120" w:line="240" w:lineRule="exact"/>
      </w:pPr>
      <w:r w:rsidRPr="00B30901">
        <w:t xml:space="preserve">Таблица </w:t>
      </w:r>
      <w:r w:rsidR="003D61F1">
        <w:t>1</w:t>
      </w:r>
      <w:r w:rsidRPr="00B30901">
        <w:t>.</w:t>
      </w:r>
      <w:r w:rsidR="003D61F1">
        <w:t>5</w:t>
      </w:r>
      <w:r w:rsidRPr="00B30901">
        <w:t xml:space="preserve"> –</w:t>
      </w:r>
      <w:r>
        <w:t xml:space="preserve"> Температурный график – 95/70</w:t>
      </w:r>
      <m:oMath>
        <m:r>
          <w:rPr>
            <w:rFonts w:ascii="Cambria Math" w:hAnsi="Cambria Math"/>
          </w:rPr>
          <m:t>℃</m:t>
        </m:r>
      </m:oMath>
      <w:r>
        <w:t xml:space="preserve"> </w:t>
      </w:r>
    </w:p>
    <w:tbl>
      <w:tblPr>
        <w:tblW w:w="48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42"/>
        <w:gridCol w:w="3712"/>
        <w:gridCol w:w="3134"/>
      </w:tblGrid>
      <w:tr w:rsidR="003D61F1" w:rsidRPr="00007092" w:rsidTr="00146E30">
        <w:trPr>
          <w:tblHeader/>
          <w:jc w:val="center"/>
        </w:trPr>
        <w:tc>
          <w:tcPr>
            <w:tcW w:w="5000" w:type="pct"/>
            <w:gridSpan w:val="3"/>
            <w:tcBorders>
              <w:top w:val="single" w:sz="12" w:space="0" w:color="auto"/>
              <w:bottom w:val="single" w:sz="12" w:space="0" w:color="auto"/>
            </w:tcBorders>
            <w:shd w:val="clear" w:color="auto" w:fill="auto"/>
            <w:vAlign w:val="center"/>
            <w:hideMark/>
          </w:tcPr>
          <w:p w:rsidR="003D61F1" w:rsidRPr="00007092" w:rsidRDefault="003D61F1" w:rsidP="00146E30">
            <w:pPr>
              <w:pStyle w:val="af5"/>
              <w:jc w:val="left"/>
            </w:pPr>
            <w:r>
              <w:t>Температурный график 95/70</w:t>
            </w:r>
          </w:p>
        </w:tc>
      </w:tr>
      <w:tr w:rsidR="003D61F1" w:rsidRPr="00007092" w:rsidTr="00146E30">
        <w:trPr>
          <w:tblHeader/>
          <w:jc w:val="center"/>
        </w:trPr>
        <w:tc>
          <w:tcPr>
            <w:tcW w:w="1573" w:type="pct"/>
            <w:tcBorders>
              <w:top w:val="single" w:sz="12" w:space="0" w:color="auto"/>
              <w:bottom w:val="single" w:sz="12" w:space="0" w:color="auto"/>
              <w:right w:val="single" w:sz="12" w:space="0" w:color="auto"/>
            </w:tcBorders>
            <w:shd w:val="clear" w:color="auto" w:fill="auto"/>
            <w:vAlign w:val="center"/>
            <w:hideMark/>
          </w:tcPr>
          <w:p w:rsidR="003D61F1" w:rsidRPr="00007092" w:rsidRDefault="003D61F1" w:rsidP="00146E30">
            <w:pPr>
              <w:pStyle w:val="af5"/>
              <w:jc w:val="left"/>
            </w:pPr>
            <w:r w:rsidRPr="00007092">
              <w:t xml:space="preserve">Температура наружного воздуха, </w:t>
            </w:r>
            <w:r w:rsidRPr="00007092">
              <w:rPr>
                <w:vertAlign w:val="superscript"/>
              </w:rPr>
              <w:t>О</w:t>
            </w:r>
            <w:r w:rsidRPr="00007092">
              <w:t>С</w:t>
            </w:r>
          </w:p>
        </w:tc>
        <w:tc>
          <w:tcPr>
            <w:tcW w:w="1858"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D61F1" w:rsidRPr="00007092" w:rsidRDefault="003D61F1" w:rsidP="00146E30">
            <w:pPr>
              <w:pStyle w:val="af5"/>
              <w:jc w:val="left"/>
            </w:pPr>
            <w:r w:rsidRPr="00007092">
              <w:t xml:space="preserve">Температура в подающем трубопроводе, </w:t>
            </w:r>
            <w:r w:rsidRPr="00007092">
              <w:rPr>
                <w:vertAlign w:val="superscript"/>
              </w:rPr>
              <w:t>О</w:t>
            </w:r>
            <w:r w:rsidRPr="00007092">
              <w:t>С</w:t>
            </w:r>
          </w:p>
        </w:tc>
        <w:tc>
          <w:tcPr>
            <w:tcW w:w="1569" w:type="pct"/>
            <w:tcBorders>
              <w:top w:val="single" w:sz="12" w:space="0" w:color="auto"/>
              <w:left w:val="single" w:sz="12" w:space="0" w:color="auto"/>
              <w:bottom w:val="single" w:sz="12" w:space="0" w:color="auto"/>
            </w:tcBorders>
            <w:shd w:val="clear" w:color="auto" w:fill="auto"/>
            <w:vAlign w:val="center"/>
            <w:hideMark/>
          </w:tcPr>
          <w:p w:rsidR="003D61F1" w:rsidRPr="00007092" w:rsidRDefault="003D61F1" w:rsidP="00146E30">
            <w:pPr>
              <w:pStyle w:val="af5"/>
              <w:jc w:val="left"/>
            </w:pPr>
            <w:r w:rsidRPr="00007092">
              <w:t xml:space="preserve">Температура в обратном трубопроводе, </w:t>
            </w:r>
            <w:r w:rsidRPr="00007092">
              <w:rPr>
                <w:vertAlign w:val="superscript"/>
              </w:rPr>
              <w:t>О</w:t>
            </w:r>
            <w:r w:rsidRPr="00007092">
              <w:t>С</w:t>
            </w:r>
          </w:p>
        </w:tc>
      </w:tr>
      <w:tr w:rsidR="003D61F1" w:rsidRPr="00007092" w:rsidTr="00146E30">
        <w:trPr>
          <w:jc w:val="center"/>
        </w:trPr>
        <w:tc>
          <w:tcPr>
            <w:tcW w:w="1573" w:type="pct"/>
            <w:tcBorders>
              <w:top w:val="single" w:sz="6" w:space="0" w:color="auto"/>
              <w:bottom w:val="single" w:sz="2"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2"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40,8</w:t>
            </w:r>
          </w:p>
        </w:tc>
        <w:tc>
          <w:tcPr>
            <w:tcW w:w="1569" w:type="pct"/>
            <w:tcBorders>
              <w:top w:val="single" w:sz="6" w:space="0" w:color="auto"/>
              <w:left w:val="single" w:sz="12" w:space="0" w:color="auto"/>
              <w:bottom w:val="single" w:sz="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35,4</w:t>
            </w:r>
          </w:p>
        </w:tc>
      </w:tr>
      <w:tr w:rsidR="003D61F1" w:rsidRPr="00007092" w:rsidTr="00146E30">
        <w:trPr>
          <w:jc w:val="center"/>
        </w:trPr>
        <w:tc>
          <w:tcPr>
            <w:tcW w:w="1573" w:type="pct"/>
            <w:tcBorders>
              <w:top w:val="single" w:sz="2"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7</w:t>
            </w:r>
          </w:p>
        </w:tc>
        <w:tc>
          <w:tcPr>
            <w:tcW w:w="1858" w:type="pct"/>
            <w:tcBorders>
              <w:top w:val="single" w:sz="2"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42,3</w:t>
            </w:r>
          </w:p>
        </w:tc>
        <w:tc>
          <w:tcPr>
            <w:tcW w:w="1569" w:type="pct"/>
            <w:tcBorders>
              <w:top w:val="single" w:sz="2"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36,4</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43,7</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37,3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45,1</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38,3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46,5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39,2</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47,8</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40,2</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49,2</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41,1</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50,5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42,1</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51,9</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43,0</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lastRenderedPageBreak/>
              <w:t>-1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53,2</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43,8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54,5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44,7</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55,8</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45,8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57,1</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46,4</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58,4</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47,2</w:t>
            </w:r>
          </w:p>
        </w:tc>
      </w:tr>
      <w:tr w:rsidR="003D61F1" w:rsidRPr="00007092" w:rsidTr="00146E30">
        <w:trPr>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-6</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59,9</w:t>
            </w:r>
          </w:p>
        </w:tc>
        <w:tc>
          <w:tcPr>
            <w:tcW w:w="1569" w:type="pct"/>
            <w:tcBorders>
              <w:top w:val="single" w:sz="6" w:space="0" w:color="auto"/>
              <w:left w:val="single" w:sz="12" w:space="0" w:color="auto"/>
              <w:bottom w:val="single" w:sz="4"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48,0</w:t>
            </w:r>
          </w:p>
        </w:tc>
      </w:tr>
      <w:tr w:rsidR="003D61F1" w:rsidRPr="00007092" w:rsidTr="00146E30">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-7</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60,9</w:t>
            </w:r>
          </w:p>
        </w:tc>
        <w:tc>
          <w:tcPr>
            <w:tcW w:w="1569" w:type="pct"/>
            <w:tcBorders>
              <w:top w:val="single" w:sz="4"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48,8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62,1</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49,6</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63,4</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50,4</w:t>
            </w:r>
          </w:p>
        </w:tc>
      </w:tr>
      <w:tr w:rsidR="003D61F1" w:rsidRPr="00007092" w:rsidTr="00146E30">
        <w:trPr>
          <w:trHeight w:val="326"/>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-10</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64,6</w:t>
            </w:r>
          </w:p>
        </w:tc>
        <w:tc>
          <w:tcPr>
            <w:tcW w:w="1569" w:type="pct"/>
            <w:tcBorders>
              <w:top w:val="single" w:sz="6" w:space="0" w:color="auto"/>
              <w:left w:val="single" w:sz="12" w:space="0" w:color="auto"/>
              <w:bottom w:val="single" w:sz="4"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51,2</w:t>
            </w:r>
          </w:p>
        </w:tc>
      </w:tr>
      <w:tr w:rsidR="003D61F1" w:rsidRPr="00007092" w:rsidTr="00146E30">
        <w:trPr>
          <w:trHeight w:val="315"/>
          <w:jc w:val="center"/>
        </w:trPr>
        <w:tc>
          <w:tcPr>
            <w:tcW w:w="1573" w:type="pct"/>
            <w:tcBorders>
              <w:top w:val="single" w:sz="4" w:space="0" w:color="auto"/>
              <w:bottom w:val="single" w:sz="4"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-11</w:t>
            </w:r>
          </w:p>
        </w:tc>
        <w:tc>
          <w:tcPr>
            <w:tcW w:w="1858"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65,8</w:t>
            </w:r>
          </w:p>
        </w:tc>
        <w:tc>
          <w:tcPr>
            <w:tcW w:w="1569" w:type="pct"/>
            <w:tcBorders>
              <w:top w:val="single" w:sz="4" w:space="0" w:color="auto"/>
              <w:left w:val="single" w:sz="12" w:space="0" w:color="auto"/>
              <w:bottom w:val="single" w:sz="4"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52,0</w:t>
            </w:r>
          </w:p>
        </w:tc>
      </w:tr>
      <w:tr w:rsidR="003D61F1" w:rsidRPr="00007092" w:rsidTr="00146E30">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-12</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67,0</w:t>
            </w:r>
          </w:p>
        </w:tc>
        <w:tc>
          <w:tcPr>
            <w:tcW w:w="1569" w:type="pct"/>
            <w:tcBorders>
              <w:top w:val="single" w:sz="4"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52,8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68,3</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53,5</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69,5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54,3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70,7</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55,1</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71,9</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55,8</w:t>
            </w:r>
          </w:p>
        </w:tc>
      </w:tr>
      <w:tr w:rsidR="003D61F1" w:rsidRPr="00007092" w:rsidTr="00146E30">
        <w:trPr>
          <w:jc w:val="center"/>
        </w:trPr>
        <w:tc>
          <w:tcPr>
            <w:tcW w:w="1573" w:type="pct"/>
            <w:tcBorders>
              <w:top w:val="single" w:sz="6" w:space="0" w:color="auto"/>
              <w:bottom w:val="single" w:sz="4"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-17</w:t>
            </w:r>
          </w:p>
        </w:tc>
        <w:tc>
          <w:tcPr>
            <w:tcW w:w="1858" w:type="pct"/>
            <w:tcBorders>
              <w:top w:val="single" w:sz="6" w:space="0" w:color="auto"/>
              <w:left w:val="single" w:sz="12" w:space="0" w:color="auto"/>
              <w:bottom w:val="single" w:sz="4"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73,1</w:t>
            </w:r>
          </w:p>
        </w:tc>
        <w:tc>
          <w:tcPr>
            <w:tcW w:w="1569" w:type="pct"/>
            <w:tcBorders>
              <w:top w:val="single" w:sz="6" w:space="0" w:color="auto"/>
              <w:left w:val="single" w:sz="12" w:space="0" w:color="auto"/>
              <w:bottom w:val="single" w:sz="4"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56,6</w:t>
            </w:r>
          </w:p>
        </w:tc>
      </w:tr>
      <w:tr w:rsidR="003D61F1" w:rsidRPr="00007092" w:rsidTr="00146E30">
        <w:trPr>
          <w:jc w:val="center"/>
        </w:trPr>
        <w:tc>
          <w:tcPr>
            <w:tcW w:w="1573" w:type="pct"/>
            <w:tcBorders>
              <w:top w:val="single" w:sz="4"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-18</w:t>
            </w:r>
          </w:p>
        </w:tc>
        <w:tc>
          <w:tcPr>
            <w:tcW w:w="1858" w:type="pct"/>
            <w:tcBorders>
              <w:top w:val="single" w:sz="4"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74,1</w:t>
            </w:r>
          </w:p>
        </w:tc>
        <w:tc>
          <w:tcPr>
            <w:tcW w:w="1569" w:type="pct"/>
            <w:tcBorders>
              <w:top w:val="single" w:sz="4"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57,3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-19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75,7</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58,1</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76,7</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58,8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77,9</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59,5</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79,0</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60,2</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hideMark/>
          </w:tcPr>
          <w:p w:rsidR="003D61F1" w:rsidRPr="008D48BA" w:rsidRDefault="003D61F1" w:rsidP="00146E30">
            <w:pPr>
              <w:pStyle w:val="af5"/>
              <w:jc w:val="left"/>
              <w:rPr>
                <w:color w:val="000000"/>
                <w:lang w:eastAsia="ru-RU"/>
              </w:rPr>
            </w:pPr>
            <w:r w:rsidRPr="008D48BA">
              <w:rPr>
                <w:color w:val="000000"/>
                <w:lang w:eastAsia="ru-RU"/>
              </w:rPr>
              <w:t>-23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80,2</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61,0</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81,3</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61,7</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82,5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62,4</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83,6</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63,1</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-27</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84,8</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63,8</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-28</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85,9</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64,5</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-29</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87,1</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65,2</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-30</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88,2</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65,9</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Pr="008D48BA" w:rsidRDefault="003D61F1" w:rsidP="00146E30">
            <w:pPr>
              <w:pStyle w:val="af5"/>
              <w:jc w:val="left"/>
              <w:rPr>
                <w:color w:val="000000"/>
                <w:lang w:eastAsia="ru-RU"/>
              </w:rPr>
            </w:pPr>
            <w:r>
              <w:rPr>
                <w:color w:val="000000"/>
                <w:lang w:eastAsia="ru-RU"/>
              </w:rPr>
              <w:t>-31</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89,3</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66,0</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Default="003D61F1" w:rsidP="00146E30">
            <w:pPr>
              <w:pStyle w:val="af5"/>
              <w:jc w:val="left"/>
              <w:rPr>
                <w:color w:val="000000"/>
                <w:lang w:eastAsia="ru-RU"/>
              </w:rPr>
            </w:pPr>
            <w:r>
              <w:rPr>
                <w:color w:val="000000"/>
                <w:lang w:eastAsia="ru-RU"/>
              </w:rPr>
              <w:t>-32</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90,5</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67,3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Default="003D61F1" w:rsidP="00146E30">
            <w:pPr>
              <w:pStyle w:val="af5"/>
              <w:jc w:val="left"/>
              <w:rPr>
                <w:color w:val="000000"/>
                <w:lang w:eastAsia="ru-RU"/>
              </w:rPr>
            </w:pPr>
            <w:r>
              <w:rPr>
                <w:color w:val="000000"/>
                <w:lang w:eastAsia="ru-RU"/>
              </w:rPr>
              <w:t>-33</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91,6</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67,9</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Default="003D61F1" w:rsidP="00146E30">
            <w:pPr>
              <w:pStyle w:val="af5"/>
              <w:jc w:val="left"/>
              <w:rPr>
                <w:color w:val="000000"/>
                <w:lang w:eastAsia="ru-RU"/>
              </w:rPr>
            </w:pPr>
            <w:r>
              <w:rPr>
                <w:color w:val="000000"/>
                <w:lang w:eastAsia="ru-RU"/>
              </w:rPr>
              <w:t>-34</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92,8</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68,6</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Default="003D61F1" w:rsidP="00146E30">
            <w:pPr>
              <w:pStyle w:val="af5"/>
              <w:jc w:val="left"/>
              <w:rPr>
                <w:color w:val="000000"/>
                <w:lang w:eastAsia="ru-RU"/>
              </w:rPr>
            </w:pPr>
            <w:r>
              <w:rPr>
                <w:color w:val="000000"/>
                <w:lang w:eastAsia="ru-RU"/>
              </w:rPr>
              <w:t>-35</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93,9</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69,3</w:t>
            </w:r>
          </w:p>
        </w:tc>
      </w:tr>
      <w:tr w:rsidR="003D61F1" w:rsidRPr="00007092" w:rsidTr="00146E30">
        <w:trPr>
          <w:jc w:val="center"/>
        </w:trPr>
        <w:tc>
          <w:tcPr>
            <w:tcW w:w="1573" w:type="pct"/>
            <w:tcBorders>
              <w:top w:val="single" w:sz="6" w:space="0" w:color="auto"/>
              <w:bottom w:val="single" w:sz="6" w:space="0" w:color="auto"/>
              <w:right w:val="single" w:sz="12" w:space="0" w:color="auto"/>
            </w:tcBorders>
            <w:shd w:val="clear" w:color="auto" w:fill="auto"/>
            <w:noWrap/>
            <w:vAlign w:val="center"/>
          </w:tcPr>
          <w:p w:rsidR="003D61F1" w:rsidRDefault="003D61F1" w:rsidP="00146E30">
            <w:pPr>
              <w:pStyle w:val="af5"/>
              <w:jc w:val="left"/>
              <w:rPr>
                <w:color w:val="000000"/>
                <w:lang w:eastAsia="ru-RU"/>
              </w:rPr>
            </w:pPr>
            <w:r>
              <w:rPr>
                <w:color w:val="000000"/>
                <w:lang w:eastAsia="ru-RU"/>
              </w:rPr>
              <w:t>-36</w:t>
            </w:r>
          </w:p>
        </w:tc>
        <w:tc>
          <w:tcPr>
            <w:tcW w:w="1858" w:type="pct"/>
            <w:tcBorders>
              <w:top w:val="single" w:sz="6" w:space="0" w:color="auto"/>
              <w:left w:val="single" w:sz="12" w:space="0" w:color="auto"/>
              <w:bottom w:val="single" w:sz="6" w:space="0" w:color="auto"/>
              <w:right w:val="single" w:sz="12" w:space="0" w:color="auto"/>
            </w:tcBorders>
            <w:shd w:val="clear" w:color="auto" w:fill="auto"/>
            <w:noWrap/>
            <w:vAlign w:val="center"/>
          </w:tcPr>
          <w:p w:rsidR="003D61F1" w:rsidRPr="00503716" w:rsidRDefault="003D61F1" w:rsidP="00146E30">
            <w:pPr>
              <w:spacing w:line="276" w:lineRule="auto"/>
              <w:rPr>
                <w:color w:val="000000"/>
                <w:szCs w:val="28"/>
              </w:rPr>
            </w:pPr>
            <w:r>
              <w:rPr>
                <w:color w:val="000000"/>
                <w:szCs w:val="28"/>
              </w:rPr>
              <w:t>95,0</w:t>
            </w:r>
          </w:p>
        </w:tc>
        <w:tc>
          <w:tcPr>
            <w:tcW w:w="1569" w:type="pct"/>
            <w:tcBorders>
              <w:top w:val="single" w:sz="6" w:space="0" w:color="auto"/>
              <w:left w:val="single" w:sz="12" w:space="0" w:color="auto"/>
              <w:bottom w:val="single" w:sz="6" w:space="0" w:color="auto"/>
            </w:tcBorders>
            <w:shd w:val="clear" w:color="auto" w:fill="auto"/>
            <w:noWrap/>
            <w:vAlign w:val="center"/>
          </w:tcPr>
          <w:p w:rsidR="003D61F1" w:rsidRPr="004B565C" w:rsidRDefault="003D61F1" w:rsidP="00146E30">
            <w:pPr>
              <w:spacing w:line="276" w:lineRule="auto"/>
              <w:rPr>
                <w:color w:val="000000"/>
                <w:szCs w:val="28"/>
              </w:rPr>
            </w:pPr>
            <w:r>
              <w:rPr>
                <w:color w:val="000000"/>
                <w:szCs w:val="28"/>
              </w:rPr>
              <w:t>70,0</w:t>
            </w:r>
          </w:p>
        </w:tc>
      </w:tr>
    </w:tbl>
    <w:p w:rsidR="00350A43" w:rsidRDefault="008F0E2B" w:rsidP="00CF7F2F">
      <w:pPr>
        <w:pStyle w:val="af2"/>
      </w:pPr>
      <w:r w:rsidRPr="008F0E2B">
        <w:t>Среднегодовая загрузка оборудования</w:t>
      </w:r>
    </w:p>
    <w:p w:rsidR="008F0E2B" w:rsidRDefault="008F0E2B" w:rsidP="00CF7F2F">
      <w:pPr>
        <w:pStyle w:val="af2"/>
      </w:pPr>
      <w:r w:rsidRPr="008F0E2B">
        <w:t xml:space="preserve">Количество отпущенной тепловой энергии, среднесуточный отпуск тепловой энергии и среднегодовая загрузка </w:t>
      </w:r>
      <w:r w:rsidR="00922315">
        <w:t>котельн</w:t>
      </w:r>
      <w:r w:rsidR="00C53D78">
        <w:t>ых</w:t>
      </w:r>
      <w:r w:rsidRPr="008F0E2B">
        <w:t xml:space="preserve"> </w:t>
      </w:r>
      <w:r w:rsidR="00C53D78">
        <w:t xml:space="preserve">расположенных на территории муниципального образования </w:t>
      </w:r>
      <w:r w:rsidR="00A04DE9">
        <w:t>«Волочаевское сельское поселение»</w:t>
      </w:r>
      <w:r w:rsidRPr="008F0E2B">
        <w:t xml:space="preserve"> представлены в табл. 1.</w:t>
      </w:r>
      <w:r w:rsidR="000A7C40">
        <w:t>6</w:t>
      </w:r>
      <w:r w:rsidRPr="008F0E2B">
        <w:t>.</w:t>
      </w:r>
    </w:p>
    <w:p w:rsidR="008F0E2B" w:rsidRDefault="008F0E2B" w:rsidP="00CF7F2F">
      <w:pPr>
        <w:pStyle w:val="af2"/>
        <w:spacing w:before="120" w:after="120" w:line="240" w:lineRule="exact"/>
      </w:pPr>
      <w:r>
        <w:t>Таблица 1.</w:t>
      </w:r>
      <w:r w:rsidR="000A7C40">
        <w:t>6</w:t>
      </w:r>
      <w:r>
        <w:t xml:space="preserve"> – Среднегодовая загрузка оборудования</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3015"/>
        <w:gridCol w:w="1559"/>
        <w:gridCol w:w="1985"/>
        <w:gridCol w:w="1629"/>
        <w:gridCol w:w="1951"/>
      </w:tblGrid>
      <w:tr w:rsidR="00610ECB" w:rsidRPr="00610ECB" w:rsidTr="00146E30">
        <w:trPr>
          <w:trHeight w:val="20"/>
          <w:jc w:val="center"/>
        </w:trPr>
        <w:tc>
          <w:tcPr>
            <w:tcW w:w="3015" w:type="dxa"/>
            <w:tcBorders>
              <w:top w:val="single" w:sz="12" w:space="0" w:color="auto"/>
              <w:bottom w:val="single" w:sz="12" w:space="0" w:color="auto"/>
            </w:tcBorders>
            <w:vAlign w:val="center"/>
          </w:tcPr>
          <w:p w:rsidR="00610ECB" w:rsidRPr="00610ECB" w:rsidRDefault="00610ECB" w:rsidP="00146E30">
            <w:pPr>
              <w:pStyle w:val="af5"/>
              <w:jc w:val="left"/>
            </w:pPr>
            <w:r w:rsidRPr="00610ECB">
              <w:lastRenderedPageBreak/>
              <w:t>Наименование теплоисточника</w:t>
            </w:r>
          </w:p>
        </w:tc>
        <w:tc>
          <w:tcPr>
            <w:tcW w:w="1559" w:type="dxa"/>
            <w:tcBorders>
              <w:top w:val="single" w:sz="12" w:space="0" w:color="auto"/>
              <w:bottom w:val="single" w:sz="12" w:space="0" w:color="auto"/>
            </w:tcBorders>
            <w:vAlign w:val="center"/>
          </w:tcPr>
          <w:p w:rsidR="00610ECB" w:rsidRPr="00610ECB" w:rsidRDefault="00610ECB" w:rsidP="00146E30">
            <w:pPr>
              <w:pStyle w:val="af5"/>
              <w:jc w:val="left"/>
            </w:pPr>
            <w:r w:rsidRPr="00610ECB">
              <w:t>Выработка тепловой энергии, Гкал</w:t>
            </w:r>
          </w:p>
        </w:tc>
        <w:tc>
          <w:tcPr>
            <w:tcW w:w="1985" w:type="dxa"/>
            <w:tcBorders>
              <w:top w:val="single" w:sz="12" w:space="0" w:color="auto"/>
              <w:bottom w:val="single" w:sz="12" w:space="0" w:color="auto"/>
            </w:tcBorders>
            <w:vAlign w:val="center"/>
          </w:tcPr>
          <w:p w:rsidR="00610ECB" w:rsidRPr="00610ECB" w:rsidRDefault="00610ECB" w:rsidP="00146E30">
            <w:pPr>
              <w:pStyle w:val="af5"/>
              <w:jc w:val="left"/>
            </w:pPr>
            <w:r w:rsidRPr="00610ECB">
              <w:t>Располагаемая мощность теплоисточника, Гкал/час</w:t>
            </w:r>
          </w:p>
        </w:tc>
        <w:tc>
          <w:tcPr>
            <w:tcW w:w="1629" w:type="dxa"/>
            <w:tcBorders>
              <w:top w:val="single" w:sz="12" w:space="0" w:color="auto"/>
              <w:bottom w:val="single" w:sz="12" w:space="0" w:color="auto"/>
            </w:tcBorders>
            <w:vAlign w:val="center"/>
          </w:tcPr>
          <w:p w:rsidR="00610ECB" w:rsidRPr="00610ECB" w:rsidRDefault="00610ECB" w:rsidP="00146E30">
            <w:pPr>
              <w:pStyle w:val="af5"/>
              <w:jc w:val="left"/>
            </w:pPr>
            <w:r w:rsidRPr="00610ECB">
              <w:t>Среднечасовой отпуск тепла, Гкал/час</w:t>
            </w:r>
          </w:p>
        </w:tc>
        <w:tc>
          <w:tcPr>
            <w:tcW w:w="1951" w:type="dxa"/>
            <w:tcBorders>
              <w:top w:val="single" w:sz="12" w:space="0" w:color="auto"/>
              <w:bottom w:val="single" w:sz="12" w:space="0" w:color="auto"/>
            </w:tcBorders>
            <w:vAlign w:val="center"/>
          </w:tcPr>
          <w:p w:rsidR="00610ECB" w:rsidRPr="00610ECB" w:rsidRDefault="00610ECB" w:rsidP="00146E30">
            <w:pPr>
              <w:pStyle w:val="af5"/>
              <w:jc w:val="left"/>
            </w:pPr>
            <w:r w:rsidRPr="00610ECB">
              <w:t>Среднегодовая загрузка оборудования, %</w:t>
            </w:r>
          </w:p>
        </w:tc>
      </w:tr>
      <w:tr w:rsidR="000110CA" w:rsidRPr="00610ECB" w:rsidTr="00146E30">
        <w:trPr>
          <w:trHeight w:val="20"/>
          <w:jc w:val="center"/>
        </w:trPr>
        <w:tc>
          <w:tcPr>
            <w:tcW w:w="3015" w:type="dxa"/>
            <w:tcBorders>
              <w:top w:val="single" w:sz="4" w:space="0" w:color="auto"/>
              <w:bottom w:val="single" w:sz="4" w:space="0" w:color="auto"/>
            </w:tcBorders>
            <w:vAlign w:val="center"/>
          </w:tcPr>
          <w:p w:rsidR="000110CA" w:rsidRDefault="000110CA" w:rsidP="000110CA">
            <w:pPr>
              <w:rPr>
                <w:color w:val="000000"/>
              </w:rPr>
            </w:pPr>
            <w:r>
              <w:rPr>
                <w:color w:val="000000"/>
              </w:rPr>
              <w:t>котельная №1 «Центральная»</w:t>
            </w:r>
          </w:p>
        </w:tc>
        <w:tc>
          <w:tcPr>
            <w:tcW w:w="1559" w:type="dxa"/>
            <w:tcBorders>
              <w:top w:val="single" w:sz="4" w:space="0" w:color="auto"/>
              <w:bottom w:val="single" w:sz="4" w:space="0" w:color="auto"/>
            </w:tcBorders>
            <w:vAlign w:val="center"/>
          </w:tcPr>
          <w:p w:rsidR="000110CA" w:rsidRDefault="000110CA" w:rsidP="000110CA">
            <w:pPr>
              <w:rPr>
                <w:color w:val="000000"/>
              </w:rPr>
            </w:pPr>
            <w:r>
              <w:rPr>
                <w:color w:val="000000"/>
              </w:rPr>
              <w:t>3779,17</w:t>
            </w:r>
          </w:p>
        </w:tc>
        <w:tc>
          <w:tcPr>
            <w:tcW w:w="1985" w:type="dxa"/>
            <w:tcBorders>
              <w:top w:val="single" w:sz="4" w:space="0" w:color="auto"/>
              <w:bottom w:val="single" w:sz="4" w:space="0" w:color="auto"/>
            </w:tcBorders>
            <w:vAlign w:val="center"/>
          </w:tcPr>
          <w:p w:rsidR="000110CA" w:rsidRDefault="000110CA" w:rsidP="000110CA">
            <w:pPr>
              <w:rPr>
                <w:color w:val="000000"/>
              </w:rPr>
            </w:pPr>
            <w:r>
              <w:rPr>
                <w:color w:val="000000"/>
              </w:rPr>
              <w:t>2,500</w:t>
            </w:r>
          </w:p>
        </w:tc>
        <w:tc>
          <w:tcPr>
            <w:tcW w:w="1629" w:type="dxa"/>
            <w:tcBorders>
              <w:top w:val="single" w:sz="4" w:space="0" w:color="auto"/>
              <w:bottom w:val="single" w:sz="4" w:space="0" w:color="auto"/>
            </w:tcBorders>
            <w:vAlign w:val="center"/>
          </w:tcPr>
          <w:p w:rsidR="000110CA" w:rsidRDefault="000110CA" w:rsidP="000110CA">
            <w:pPr>
              <w:rPr>
                <w:color w:val="000000"/>
              </w:rPr>
            </w:pPr>
            <w:r>
              <w:rPr>
                <w:color w:val="000000"/>
              </w:rPr>
              <w:t>0,706</w:t>
            </w:r>
          </w:p>
        </w:tc>
        <w:tc>
          <w:tcPr>
            <w:tcW w:w="1951" w:type="dxa"/>
            <w:tcBorders>
              <w:top w:val="single" w:sz="4" w:space="0" w:color="auto"/>
              <w:bottom w:val="single" w:sz="4" w:space="0" w:color="auto"/>
            </w:tcBorders>
            <w:vAlign w:val="center"/>
          </w:tcPr>
          <w:p w:rsidR="000110CA" w:rsidRDefault="000110CA" w:rsidP="000110CA">
            <w:pPr>
              <w:rPr>
                <w:color w:val="000000"/>
              </w:rPr>
            </w:pPr>
            <w:r>
              <w:rPr>
                <w:color w:val="000000"/>
              </w:rPr>
              <w:t>28,24</w:t>
            </w:r>
          </w:p>
        </w:tc>
      </w:tr>
      <w:tr w:rsidR="003D61F1" w:rsidRPr="00610ECB" w:rsidTr="00146E30">
        <w:trPr>
          <w:trHeight w:val="20"/>
          <w:jc w:val="center"/>
        </w:trPr>
        <w:tc>
          <w:tcPr>
            <w:tcW w:w="3015" w:type="dxa"/>
            <w:tcBorders>
              <w:top w:val="single" w:sz="4" w:space="0" w:color="auto"/>
              <w:bottom w:val="single" w:sz="12" w:space="0" w:color="auto"/>
            </w:tcBorders>
            <w:vAlign w:val="center"/>
          </w:tcPr>
          <w:p w:rsidR="003D61F1" w:rsidRDefault="003D61F1" w:rsidP="00146E30">
            <w:pPr>
              <w:rPr>
                <w:color w:val="000000"/>
              </w:rPr>
            </w:pPr>
            <w:r>
              <w:rPr>
                <w:color w:val="000000"/>
              </w:rPr>
              <w:t>котельная №2 «Октябрьская»</w:t>
            </w:r>
          </w:p>
        </w:tc>
        <w:tc>
          <w:tcPr>
            <w:tcW w:w="1559" w:type="dxa"/>
            <w:tcBorders>
              <w:top w:val="single" w:sz="4" w:space="0" w:color="auto"/>
              <w:bottom w:val="single" w:sz="12" w:space="0" w:color="auto"/>
            </w:tcBorders>
            <w:vAlign w:val="center"/>
          </w:tcPr>
          <w:p w:rsidR="003D61F1" w:rsidRDefault="003D61F1" w:rsidP="00146E30">
            <w:pPr>
              <w:rPr>
                <w:color w:val="000000"/>
              </w:rPr>
            </w:pPr>
            <w:r>
              <w:rPr>
                <w:color w:val="000000"/>
              </w:rPr>
              <w:t>2815,57</w:t>
            </w:r>
          </w:p>
        </w:tc>
        <w:tc>
          <w:tcPr>
            <w:tcW w:w="1985" w:type="dxa"/>
            <w:tcBorders>
              <w:top w:val="single" w:sz="4" w:space="0" w:color="auto"/>
              <w:bottom w:val="single" w:sz="12" w:space="0" w:color="auto"/>
            </w:tcBorders>
            <w:vAlign w:val="center"/>
          </w:tcPr>
          <w:p w:rsidR="003D61F1" w:rsidRDefault="003D61F1" w:rsidP="00146E30">
            <w:pPr>
              <w:rPr>
                <w:color w:val="000000"/>
              </w:rPr>
            </w:pPr>
            <w:r>
              <w:rPr>
                <w:color w:val="000000"/>
              </w:rPr>
              <w:t>2,000</w:t>
            </w:r>
          </w:p>
        </w:tc>
        <w:tc>
          <w:tcPr>
            <w:tcW w:w="1629" w:type="dxa"/>
            <w:tcBorders>
              <w:top w:val="single" w:sz="4" w:space="0" w:color="auto"/>
              <w:bottom w:val="single" w:sz="12" w:space="0" w:color="auto"/>
            </w:tcBorders>
            <w:vAlign w:val="center"/>
          </w:tcPr>
          <w:p w:rsidR="003D61F1" w:rsidRDefault="003D61F1" w:rsidP="00146E30">
            <w:pPr>
              <w:rPr>
                <w:color w:val="000000"/>
              </w:rPr>
            </w:pPr>
            <w:r>
              <w:rPr>
                <w:color w:val="000000"/>
              </w:rPr>
              <w:t>0,526</w:t>
            </w:r>
          </w:p>
        </w:tc>
        <w:tc>
          <w:tcPr>
            <w:tcW w:w="1951" w:type="dxa"/>
            <w:tcBorders>
              <w:top w:val="single" w:sz="4" w:space="0" w:color="auto"/>
              <w:bottom w:val="single" w:sz="12" w:space="0" w:color="auto"/>
            </w:tcBorders>
            <w:vAlign w:val="center"/>
          </w:tcPr>
          <w:p w:rsidR="003D61F1" w:rsidRDefault="003D61F1" w:rsidP="00146E30">
            <w:pPr>
              <w:rPr>
                <w:color w:val="000000"/>
              </w:rPr>
            </w:pPr>
            <w:r>
              <w:rPr>
                <w:color w:val="000000"/>
              </w:rPr>
              <w:t>26,30</w:t>
            </w:r>
          </w:p>
        </w:tc>
      </w:tr>
    </w:tbl>
    <w:p w:rsidR="008F0E2B" w:rsidRPr="008F0E2B" w:rsidRDefault="008F0E2B" w:rsidP="00CF7F2F">
      <w:pPr>
        <w:pStyle w:val="af2"/>
        <w:rPr>
          <w:sz w:val="36"/>
          <w:szCs w:val="28"/>
        </w:rPr>
      </w:pPr>
      <w:r w:rsidRPr="008F0E2B">
        <w:t>Способы учета тепла, отпущенного в тепловые сети</w:t>
      </w:r>
    </w:p>
    <w:p w:rsidR="00240666" w:rsidRDefault="0030614E" w:rsidP="00CF7F2F">
      <w:pPr>
        <w:pStyle w:val="af2"/>
      </w:pPr>
      <w:r w:rsidRPr="0030614E">
        <w:t>На источниках тепловой энергии отсутству</w:t>
      </w:r>
      <w:r w:rsidR="008D3797">
        <w:t>ют</w:t>
      </w:r>
      <w:r w:rsidRPr="0030614E">
        <w:t xml:space="preserve"> узлы учёта тепловой энергии. В связи с чем объём выработанной тепловой энергии определяется расчетным методом.</w:t>
      </w:r>
    </w:p>
    <w:p w:rsidR="008F0E2B" w:rsidRPr="008F0E2B" w:rsidRDefault="008F0E2B" w:rsidP="00CF7F2F">
      <w:pPr>
        <w:pStyle w:val="af2"/>
        <w:rPr>
          <w:sz w:val="36"/>
          <w:szCs w:val="28"/>
        </w:rPr>
      </w:pPr>
      <w:r w:rsidRPr="008F0E2B">
        <w:t>Статистика отказов и восстановлений оборудования источников тепловой энергии</w:t>
      </w:r>
    </w:p>
    <w:p w:rsidR="0030614E" w:rsidRDefault="007453BD" w:rsidP="00CF7F2F">
      <w:pPr>
        <w:pStyle w:val="af2"/>
      </w:pPr>
      <w:r>
        <w:t>Крупных отказов источников теплоснабжения, приводящих к перебою теплоснабжения потребителей более двух часов за последние 5 лет не было</w:t>
      </w:r>
      <w:r w:rsidR="0030614E">
        <w:t>.</w:t>
      </w:r>
    </w:p>
    <w:p w:rsidR="008F0E2B" w:rsidRPr="008F0E2B" w:rsidRDefault="008F0E2B" w:rsidP="00CF7F2F">
      <w:pPr>
        <w:pStyle w:val="af2"/>
        <w:rPr>
          <w:sz w:val="36"/>
          <w:szCs w:val="28"/>
        </w:rPr>
      </w:pPr>
      <w:r w:rsidRPr="008F0E2B">
        <w:t>Предписания надзорных органов по запрещению дальнейшей эксплуатации источников тепловой энергии</w:t>
      </w:r>
    </w:p>
    <w:p w:rsidR="008F0E2B" w:rsidRDefault="00F8491B" w:rsidP="00CF7F2F">
      <w:pPr>
        <w:pStyle w:val="af2"/>
      </w:pPr>
      <w:r>
        <w:t>В рассматриваемый период</w:t>
      </w:r>
      <w:r w:rsidR="00C53D78">
        <w:t xml:space="preserve"> руководство ООО «Экспресс»</w:t>
      </w:r>
      <w:r>
        <w:t xml:space="preserve"> не получал</w:t>
      </w:r>
      <w:r w:rsidR="00C53D78">
        <w:t>о</w:t>
      </w:r>
      <w:r>
        <w:t xml:space="preserve"> предписаний от надзорных органов по запрещению дальнейшей эксплуатации источника тепловой энергии или тепловых сетей. Эксплуатационный персонал не допускал нарушений требований нормативных документов в части безопасной эксплуатации котельного и вспомогательного оборудования</w:t>
      </w:r>
      <w:r w:rsidR="008F0E2B">
        <w:t>.</w:t>
      </w:r>
    </w:p>
    <w:p w:rsidR="008F0E2B" w:rsidRDefault="00CF7F2F" w:rsidP="00CF7F2F">
      <w:pPr>
        <w:pStyle w:val="2"/>
      </w:pPr>
      <w:bookmarkStart w:id="8" w:name="_Toc501042806"/>
      <w:bookmarkStart w:id="9" w:name="_Toc43365417"/>
      <w:r>
        <w:t xml:space="preserve">Часть </w:t>
      </w:r>
      <w:r w:rsidR="008F0E2B">
        <w:t xml:space="preserve">3 </w:t>
      </w:r>
      <w:bookmarkEnd w:id="8"/>
      <w:r w:rsidR="00C01604" w:rsidRPr="00C01604">
        <w:t>Тепловые сети, сооружения на них</w:t>
      </w:r>
      <w:bookmarkEnd w:id="9"/>
    </w:p>
    <w:p w:rsidR="00831F13" w:rsidRDefault="008F0E2B" w:rsidP="00CF7F2F">
      <w:pPr>
        <w:pStyle w:val="af2"/>
      </w:pPr>
      <w:r>
        <w:t xml:space="preserve">Общая структура тепловых сетей системы теплоснабжения </w:t>
      </w:r>
      <w:r w:rsidR="00617751">
        <w:t xml:space="preserve">муниципального образования </w:t>
      </w:r>
      <w:r w:rsidR="00A04DE9">
        <w:t>«Волочаевское сельское поселение»</w:t>
      </w:r>
      <w:r>
        <w:t xml:space="preserve"> и суммарные характеристики участков тепловых сетей представлены в таблице 1.</w:t>
      </w:r>
      <w:r w:rsidR="0067650F">
        <w:t>7</w:t>
      </w:r>
      <w:r>
        <w:t>.</w:t>
      </w:r>
    </w:p>
    <w:p w:rsidR="008F0E2B" w:rsidRDefault="0012610B" w:rsidP="00CF7F2F">
      <w:pPr>
        <w:pStyle w:val="af2"/>
        <w:spacing w:before="120" w:after="120" w:line="240" w:lineRule="exact"/>
      </w:pPr>
      <w:r>
        <w:rPr>
          <w:szCs w:val="28"/>
        </w:rPr>
        <w:t>Таблица 1.</w:t>
      </w:r>
      <w:r w:rsidR="0067650F">
        <w:rPr>
          <w:szCs w:val="28"/>
        </w:rPr>
        <w:t>7</w:t>
      </w:r>
      <w:r w:rsidR="008F0E2B">
        <w:rPr>
          <w:szCs w:val="28"/>
        </w:rPr>
        <w:t xml:space="preserve"> – </w:t>
      </w:r>
      <w:r w:rsidR="008F0E2B">
        <w:t>Структура тепловых сетей</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71"/>
        <w:gridCol w:w="2638"/>
        <w:gridCol w:w="2595"/>
        <w:gridCol w:w="1859"/>
      </w:tblGrid>
      <w:tr w:rsidR="002D4651" w:rsidRPr="000260E7" w:rsidTr="00146E30">
        <w:trPr>
          <w:trHeight w:val="20"/>
          <w:jc w:val="center"/>
        </w:trPr>
        <w:tc>
          <w:tcPr>
            <w:tcW w:w="2871" w:type="dxa"/>
            <w:tcBorders>
              <w:top w:val="single" w:sz="12" w:space="0" w:color="auto"/>
              <w:bottom w:val="single" w:sz="12" w:space="0" w:color="auto"/>
            </w:tcBorders>
            <w:vAlign w:val="center"/>
          </w:tcPr>
          <w:p w:rsidR="002D4651" w:rsidRPr="000260E7" w:rsidRDefault="002D4651" w:rsidP="00146E30">
            <w:pPr>
              <w:pStyle w:val="af5"/>
              <w:jc w:val="left"/>
            </w:pPr>
            <w:r w:rsidRPr="000260E7">
              <w:t xml:space="preserve">Наименование источника </w:t>
            </w:r>
            <w:r>
              <w:t>тепловой энергии</w:t>
            </w:r>
          </w:p>
        </w:tc>
        <w:tc>
          <w:tcPr>
            <w:tcW w:w="2638" w:type="dxa"/>
            <w:tcBorders>
              <w:top w:val="single" w:sz="12" w:space="0" w:color="auto"/>
              <w:bottom w:val="single" w:sz="12" w:space="0" w:color="auto"/>
            </w:tcBorders>
            <w:vAlign w:val="center"/>
          </w:tcPr>
          <w:p w:rsidR="002D4651" w:rsidRPr="000260E7" w:rsidRDefault="002D4651" w:rsidP="00146E30">
            <w:pPr>
              <w:pStyle w:val="af5"/>
              <w:jc w:val="left"/>
            </w:pPr>
            <w:r w:rsidRPr="000260E7">
              <w:t>Длина трубопроводов теплосети (в двухтрубном исчислении), м</w:t>
            </w:r>
          </w:p>
        </w:tc>
        <w:tc>
          <w:tcPr>
            <w:tcW w:w="2595" w:type="dxa"/>
            <w:tcBorders>
              <w:top w:val="single" w:sz="12" w:space="0" w:color="auto"/>
              <w:bottom w:val="single" w:sz="12" w:space="0" w:color="auto"/>
            </w:tcBorders>
            <w:vAlign w:val="center"/>
          </w:tcPr>
          <w:p w:rsidR="002D4651" w:rsidRPr="000260E7" w:rsidRDefault="002D4651" w:rsidP="00146E30">
            <w:pPr>
              <w:pStyle w:val="af5"/>
              <w:jc w:val="left"/>
            </w:pPr>
            <w:r>
              <w:t>Внутренний объем трубо</w:t>
            </w:r>
            <w:r w:rsidRPr="000260E7">
              <w:t>проводов тепловой сети, м</w:t>
            </w:r>
            <w:r w:rsidRPr="000260E7">
              <w:rPr>
                <w:vertAlign w:val="superscript"/>
              </w:rPr>
              <w:t>3</w:t>
            </w:r>
          </w:p>
        </w:tc>
        <w:tc>
          <w:tcPr>
            <w:tcW w:w="1859" w:type="dxa"/>
            <w:tcBorders>
              <w:top w:val="single" w:sz="12" w:space="0" w:color="auto"/>
              <w:bottom w:val="single" w:sz="12" w:space="0" w:color="auto"/>
            </w:tcBorders>
            <w:vAlign w:val="center"/>
          </w:tcPr>
          <w:p w:rsidR="002D4651" w:rsidRDefault="002D4651" w:rsidP="00146E30">
            <w:pPr>
              <w:pStyle w:val="af5"/>
              <w:jc w:val="left"/>
            </w:pPr>
            <w:r>
              <w:t>Материальная характеристика</w:t>
            </w:r>
          </w:p>
        </w:tc>
      </w:tr>
      <w:tr w:rsidR="003D61F1" w:rsidRPr="000260E7" w:rsidTr="00146E30">
        <w:trPr>
          <w:trHeight w:val="20"/>
          <w:jc w:val="center"/>
        </w:trPr>
        <w:tc>
          <w:tcPr>
            <w:tcW w:w="2871" w:type="dxa"/>
            <w:tcBorders>
              <w:top w:val="single" w:sz="4" w:space="0" w:color="auto"/>
              <w:bottom w:val="single" w:sz="4" w:space="0" w:color="auto"/>
            </w:tcBorders>
            <w:vAlign w:val="center"/>
          </w:tcPr>
          <w:p w:rsidR="003D61F1" w:rsidRDefault="003D61F1" w:rsidP="00146E30">
            <w:pPr>
              <w:rPr>
                <w:color w:val="000000"/>
              </w:rPr>
            </w:pPr>
            <w:r>
              <w:rPr>
                <w:color w:val="000000"/>
              </w:rPr>
              <w:t>котельная №1 «Центральная»</w:t>
            </w:r>
          </w:p>
        </w:tc>
        <w:tc>
          <w:tcPr>
            <w:tcW w:w="2638" w:type="dxa"/>
            <w:tcBorders>
              <w:top w:val="single" w:sz="4" w:space="0" w:color="auto"/>
              <w:bottom w:val="single" w:sz="4" w:space="0" w:color="auto"/>
            </w:tcBorders>
            <w:vAlign w:val="center"/>
          </w:tcPr>
          <w:p w:rsidR="003D61F1" w:rsidRDefault="003D61F1" w:rsidP="00146E30">
            <w:pPr>
              <w:rPr>
                <w:color w:val="000000"/>
              </w:rPr>
            </w:pPr>
            <w:r>
              <w:rPr>
                <w:color w:val="000000"/>
              </w:rPr>
              <w:t>1771,8</w:t>
            </w:r>
          </w:p>
        </w:tc>
        <w:tc>
          <w:tcPr>
            <w:tcW w:w="2595" w:type="dxa"/>
            <w:tcBorders>
              <w:top w:val="single" w:sz="4" w:space="0" w:color="auto"/>
              <w:bottom w:val="single" w:sz="4" w:space="0" w:color="auto"/>
            </w:tcBorders>
            <w:vAlign w:val="center"/>
          </w:tcPr>
          <w:p w:rsidR="003D61F1" w:rsidRDefault="003D61F1" w:rsidP="00146E30">
            <w:pPr>
              <w:rPr>
                <w:color w:val="000000"/>
              </w:rPr>
            </w:pPr>
            <w:r>
              <w:rPr>
                <w:color w:val="000000"/>
              </w:rPr>
              <w:t>190,166</w:t>
            </w:r>
          </w:p>
        </w:tc>
        <w:tc>
          <w:tcPr>
            <w:tcW w:w="1859" w:type="dxa"/>
            <w:tcBorders>
              <w:top w:val="single" w:sz="4" w:space="0" w:color="auto"/>
              <w:bottom w:val="single" w:sz="4" w:space="0" w:color="auto"/>
            </w:tcBorders>
            <w:vAlign w:val="center"/>
          </w:tcPr>
          <w:p w:rsidR="003D61F1" w:rsidRDefault="003D61F1" w:rsidP="00146E30">
            <w:pPr>
              <w:rPr>
                <w:color w:val="000000"/>
              </w:rPr>
            </w:pPr>
            <w:r>
              <w:rPr>
                <w:color w:val="000000"/>
              </w:rPr>
              <w:t>261,61</w:t>
            </w:r>
          </w:p>
        </w:tc>
      </w:tr>
      <w:tr w:rsidR="003D61F1" w:rsidRPr="000260E7" w:rsidTr="00146E30">
        <w:trPr>
          <w:trHeight w:val="20"/>
          <w:jc w:val="center"/>
        </w:trPr>
        <w:tc>
          <w:tcPr>
            <w:tcW w:w="2871" w:type="dxa"/>
            <w:tcBorders>
              <w:top w:val="single" w:sz="4" w:space="0" w:color="auto"/>
              <w:bottom w:val="single" w:sz="12" w:space="0" w:color="auto"/>
            </w:tcBorders>
            <w:vAlign w:val="center"/>
          </w:tcPr>
          <w:p w:rsidR="003D61F1" w:rsidRDefault="003D61F1" w:rsidP="00146E30">
            <w:pPr>
              <w:rPr>
                <w:color w:val="000000"/>
              </w:rPr>
            </w:pPr>
            <w:r>
              <w:rPr>
                <w:color w:val="000000"/>
              </w:rPr>
              <w:t>котельная №2 «Октябрьская»</w:t>
            </w:r>
          </w:p>
        </w:tc>
        <w:tc>
          <w:tcPr>
            <w:tcW w:w="2638" w:type="dxa"/>
            <w:tcBorders>
              <w:top w:val="single" w:sz="4" w:space="0" w:color="auto"/>
              <w:bottom w:val="single" w:sz="12" w:space="0" w:color="auto"/>
            </w:tcBorders>
            <w:vAlign w:val="center"/>
          </w:tcPr>
          <w:p w:rsidR="003D61F1" w:rsidRDefault="003D61F1" w:rsidP="00146E30">
            <w:pPr>
              <w:rPr>
                <w:color w:val="000000"/>
              </w:rPr>
            </w:pPr>
            <w:r>
              <w:rPr>
                <w:color w:val="000000"/>
              </w:rPr>
              <w:t>869,5</w:t>
            </w:r>
          </w:p>
        </w:tc>
        <w:tc>
          <w:tcPr>
            <w:tcW w:w="2595" w:type="dxa"/>
            <w:tcBorders>
              <w:top w:val="single" w:sz="4" w:space="0" w:color="auto"/>
              <w:bottom w:val="single" w:sz="12" w:space="0" w:color="auto"/>
            </w:tcBorders>
            <w:vAlign w:val="center"/>
          </w:tcPr>
          <w:p w:rsidR="003D61F1" w:rsidRDefault="003D61F1" w:rsidP="00146E30">
            <w:pPr>
              <w:rPr>
                <w:color w:val="000000"/>
              </w:rPr>
            </w:pPr>
            <w:r>
              <w:rPr>
                <w:color w:val="000000"/>
              </w:rPr>
              <w:t>167,567</w:t>
            </w:r>
          </w:p>
        </w:tc>
        <w:tc>
          <w:tcPr>
            <w:tcW w:w="1859" w:type="dxa"/>
            <w:tcBorders>
              <w:top w:val="single" w:sz="4" w:space="0" w:color="auto"/>
              <w:bottom w:val="single" w:sz="12" w:space="0" w:color="auto"/>
            </w:tcBorders>
            <w:vAlign w:val="center"/>
          </w:tcPr>
          <w:p w:rsidR="003D61F1" w:rsidRDefault="003D61F1" w:rsidP="00146E30">
            <w:pPr>
              <w:rPr>
                <w:color w:val="000000"/>
              </w:rPr>
            </w:pPr>
            <w:r>
              <w:rPr>
                <w:color w:val="000000"/>
              </w:rPr>
              <w:t>151,94</w:t>
            </w:r>
          </w:p>
        </w:tc>
      </w:tr>
    </w:tbl>
    <w:p w:rsidR="008F0E2B" w:rsidRPr="008F0E2B" w:rsidRDefault="008F0E2B" w:rsidP="00CF7F2F">
      <w:pPr>
        <w:pStyle w:val="af2"/>
      </w:pPr>
      <w:r w:rsidRPr="008F0E2B">
        <w:t>Электронные карты (схемы) тепловых сетей в зонах действия источников тепловой энергии</w:t>
      </w:r>
    </w:p>
    <w:p w:rsidR="007727A5" w:rsidRDefault="007727A5" w:rsidP="00CF7F2F">
      <w:pPr>
        <w:pStyle w:val="af2"/>
      </w:pPr>
      <w:r w:rsidRPr="00727F56">
        <w:t xml:space="preserve">Схема теплоснабжения </w:t>
      </w:r>
      <w:r>
        <w:t xml:space="preserve">традиционная - централизованная. </w:t>
      </w:r>
      <w:r w:rsidRPr="00727F56">
        <w:t xml:space="preserve">Тепловые сети </w:t>
      </w:r>
      <w:r>
        <w:t>двух</w:t>
      </w:r>
      <w:r w:rsidRPr="00727F56">
        <w:t>трубные, цирку</w:t>
      </w:r>
      <w:r>
        <w:t xml:space="preserve">ляционные, подающие </w:t>
      </w:r>
      <w:r w:rsidRPr="00727F56">
        <w:t>тепло на о</w:t>
      </w:r>
      <w:r>
        <w:t>топление</w:t>
      </w:r>
      <w:r w:rsidRPr="00727F56">
        <w:t xml:space="preserve">. </w:t>
      </w:r>
    </w:p>
    <w:p w:rsidR="007727A5" w:rsidRDefault="007727A5" w:rsidP="00CF7F2F">
      <w:pPr>
        <w:pStyle w:val="af2"/>
      </w:pPr>
      <w:r w:rsidRPr="00AF4F10">
        <w:t>Схем</w:t>
      </w:r>
      <w:r w:rsidR="00C53D78">
        <w:t>а</w:t>
      </w:r>
      <w:r w:rsidRPr="00AF4F10">
        <w:t xml:space="preserve"> тепловых сетей </w:t>
      </w:r>
      <w:r w:rsidR="00617751">
        <w:t xml:space="preserve">муниципального образования </w:t>
      </w:r>
      <w:r w:rsidR="00A04DE9">
        <w:t>«Волочаевское сельское поселение»</w:t>
      </w:r>
      <w:r w:rsidRPr="00AF4F10">
        <w:t xml:space="preserve"> представлен</w:t>
      </w:r>
      <w:r w:rsidR="00C53D78">
        <w:t>а</w:t>
      </w:r>
      <w:r w:rsidRPr="00AF4F10">
        <w:t xml:space="preserve"> </w:t>
      </w:r>
      <w:r>
        <w:t>в приложении №</w:t>
      </w:r>
      <w:r w:rsidR="00F8491B">
        <w:t>1</w:t>
      </w:r>
      <w:r w:rsidR="00575A04">
        <w:t xml:space="preserve"> и №2</w:t>
      </w:r>
      <w:r w:rsidRPr="00AF4F10">
        <w:t>.</w:t>
      </w:r>
    </w:p>
    <w:p w:rsidR="00CF7F2F" w:rsidRDefault="00CF7F2F">
      <w:pPr>
        <w:spacing w:after="200" w:line="276" w:lineRule="auto"/>
        <w:rPr>
          <w:rFonts w:eastAsia="Calibri"/>
          <w:sz w:val="28"/>
          <w:szCs w:val="20"/>
        </w:rPr>
      </w:pPr>
      <w:r>
        <w:br w:type="page"/>
      </w:r>
    </w:p>
    <w:p w:rsidR="008F0E2B" w:rsidRPr="008F0E2B" w:rsidRDefault="008F0E2B" w:rsidP="00CF7F2F">
      <w:pPr>
        <w:pStyle w:val="af2"/>
      </w:pPr>
      <w:r w:rsidRPr="008F0E2B">
        <w:lastRenderedPageBreak/>
        <w:t>Параметры тепловых сетей</w:t>
      </w:r>
    </w:p>
    <w:p w:rsidR="00F8491B" w:rsidRDefault="00F8491B" w:rsidP="00CF7F2F">
      <w:pPr>
        <w:pStyle w:val="af2"/>
      </w:pPr>
      <w:r>
        <w:t xml:space="preserve">В системах централизованного теплоснабжения для отопления жилых, общественных зданий </w:t>
      </w:r>
      <w:r w:rsidR="00617751">
        <w:rPr>
          <w:szCs w:val="28"/>
        </w:rPr>
        <w:t xml:space="preserve">муниципального образования </w:t>
      </w:r>
      <w:r w:rsidR="00A04DE9">
        <w:rPr>
          <w:szCs w:val="28"/>
        </w:rPr>
        <w:t>«Волочаевское сельское поселение»</w:t>
      </w:r>
      <w:r>
        <w:t xml:space="preserve"> в качестве теплоносителя принята вода. </w:t>
      </w:r>
    </w:p>
    <w:p w:rsidR="00F8491B" w:rsidRDefault="00F8491B" w:rsidP="00CF7F2F">
      <w:pPr>
        <w:pStyle w:val="af2"/>
      </w:pPr>
      <w:r w:rsidRPr="0067650F">
        <w:t xml:space="preserve">Параметры тепловых сетей, находящихся на территории </w:t>
      </w:r>
      <w:r w:rsidR="00617751">
        <w:t xml:space="preserve">муниципального образования </w:t>
      </w:r>
      <w:r w:rsidR="00A04DE9">
        <w:t>«Волочаевское сельское поселение»</w:t>
      </w:r>
      <w:r w:rsidRPr="0067650F">
        <w:t>, представлены в таблице 1.</w:t>
      </w:r>
      <w:r w:rsidR="00CF7F2F">
        <w:t>8</w:t>
      </w:r>
      <w:r>
        <w:t>.</w:t>
      </w:r>
    </w:p>
    <w:p w:rsidR="00283989" w:rsidRDefault="00451B1C" w:rsidP="00CF7F2F">
      <w:pPr>
        <w:pStyle w:val="af2"/>
        <w:spacing w:before="120" w:after="120" w:line="240" w:lineRule="exact"/>
      </w:pPr>
      <w:r>
        <w:t xml:space="preserve"> </w:t>
      </w:r>
      <w:r w:rsidR="00283989">
        <w:rPr>
          <w:szCs w:val="28"/>
        </w:rPr>
        <w:t xml:space="preserve">Таблица 1.8 – </w:t>
      </w:r>
      <w:r w:rsidR="00283989">
        <w:t>Структура тепловых сетей</w:t>
      </w:r>
    </w:p>
    <w:tbl>
      <w:tblPr>
        <w:tblW w:w="9721"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59"/>
        <w:gridCol w:w="2795"/>
        <w:gridCol w:w="2078"/>
        <w:gridCol w:w="1252"/>
        <w:gridCol w:w="2437"/>
      </w:tblGrid>
      <w:tr w:rsidR="00776272" w:rsidRPr="00117277" w:rsidTr="00146E30">
        <w:trPr>
          <w:cantSplit/>
          <w:trHeight w:val="244"/>
          <w:tblHeader/>
          <w:jc w:val="center"/>
        </w:trPr>
        <w:tc>
          <w:tcPr>
            <w:tcW w:w="1159" w:type="dxa"/>
            <w:tcBorders>
              <w:top w:val="single" w:sz="12" w:space="0" w:color="auto"/>
              <w:bottom w:val="single" w:sz="12" w:space="0" w:color="auto"/>
            </w:tcBorders>
            <w:vAlign w:val="center"/>
          </w:tcPr>
          <w:p w:rsidR="002B1077" w:rsidRPr="007727A5" w:rsidRDefault="002B1077" w:rsidP="00146E30">
            <w:pPr>
              <w:pStyle w:val="af5"/>
              <w:jc w:val="left"/>
              <w:rPr>
                <w:lang w:eastAsia="ru-RU"/>
              </w:rPr>
            </w:pPr>
            <w:r>
              <w:rPr>
                <w:lang w:eastAsia="ru-RU"/>
              </w:rPr>
              <w:t>Диаметр, мм</w:t>
            </w:r>
          </w:p>
        </w:tc>
        <w:tc>
          <w:tcPr>
            <w:tcW w:w="2795" w:type="dxa"/>
            <w:tcBorders>
              <w:top w:val="single" w:sz="12" w:space="0" w:color="auto"/>
              <w:bottom w:val="single" w:sz="12" w:space="0" w:color="auto"/>
            </w:tcBorders>
            <w:shd w:val="clear" w:color="auto" w:fill="auto"/>
            <w:noWrap/>
            <w:vAlign w:val="center"/>
          </w:tcPr>
          <w:p w:rsidR="002B1077" w:rsidRPr="007727A5" w:rsidRDefault="002B1077" w:rsidP="00146E30">
            <w:pPr>
              <w:pStyle w:val="af5"/>
              <w:jc w:val="left"/>
              <w:rPr>
                <w:lang w:eastAsia="ru-RU"/>
              </w:rPr>
            </w:pPr>
            <w:r>
              <w:rPr>
                <w:lang w:eastAsia="ru-RU"/>
              </w:rPr>
              <w:t>Протяженность в двухтрубном исчислении, м</w:t>
            </w:r>
          </w:p>
        </w:tc>
        <w:tc>
          <w:tcPr>
            <w:tcW w:w="2078" w:type="dxa"/>
            <w:tcBorders>
              <w:top w:val="single" w:sz="12" w:space="0" w:color="auto"/>
              <w:bottom w:val="single" w:sz="12" w:space="0" w:color="auto"/>
            </w:tcBorders>
            <w:vAlign w:val="center"/>
          </w:tcPr>
          <w:p w:rsidR="002B1077" w:rsidRPr="007727A5" w:rsidRDefault="002B1077" w:rsidP="00146E30">
            <w:pPr>
              <w:pStyle w:val="af5"/>
              <w:jc w:val="left"/>
              <w:rPr>
                <w:lang w:eastAsia="ru-RU"/>
              </w:rPr>
            </w:pPr>
            <w:r>
              <w:rPr>
                <w:lang w:eastAsia="ru-RU"/>
              </w:rPr>
              <w:t>Тип прокладки</w:t>
            </w:r>
          </w:p>
        </w:tc>
        <w:tc>
          <w:tcPr>
            <w:tcW w:w="1252" w:type="dxa"/>
            <w:tcBorders>
              <w:top w:val="single" w:sz="12" w:space="0" w:color="auto"/>
              <w:bottom w:val="single" w:sz="12" w:space="0" w:color="auto"/>
            </w:tcBorders>
            <w:vAlign w:val="center"/>
          </w:tcPr>
          <w:p w:rsidR="002B1077" w:rsidRDefault="002B1077" w:rsidP="00146E30">
            <w:pPr>
              <w:pStyle w:val="af5"/>
              <w:jc w:val="left"/>
              <w:rPr>
                <w:lang w:eastAsia="ru-RU"/>
              </w:rPr>
            </w:pPr>
            <w:r>
              <w:rPr>
                <w:lang w:eastAsia="ru-RU"/>
              </w:rPr>
              <w:t>Тип изоляции</w:t>
            </w:r>
          </w:p>
        </w:tc>
        <w:tc>
          <w:tcPr>
            <w:tcW w:w="2437" w:type="dxa"/>
            <w:tcBorders>
              <w:top w:val="single" w:sz="12" w:space="0" w:color="auto"/>
              <w:bottom w:val="single" w:sz="12" w:space="0" w:color="auto"/>
            </w:tcBorders>
            <w:vAlign w:val="center"/>
          </w:tcPr>
          <w:p w:rsidR="002B1077" w:rsidRDefault="002B1077" w:rsidP="00146E30">
            <w:pPr>
              <w:pStyle w:val="af5"/>
              <w:jc w:val="left"/>
              <w:rPr>
                <w:lang w:eastAsia="ru-RU"/>
              </w:rPr>
            </w:pPr>
            <w:r>
              <w:rPr>
                <w:lang w:eastAsia="ru-RU"/>
              </w:rPr>
              <w:t>Год ввода (последнего ремонта)</w:t>
            </w:r>
          </w:p>
        </w:tc>
      </w:tr>
      <w:tr w:rsidR="002B1077" w:rsidRPr="00117277" w:rsidTr="00146E30">
        <w:trPr>
          <w:trHeight w:val="244"/>
          <w:jc w:val="center"/>
        </w:trPr>
        <w:tc>
          <w:tcPr>
            <w:tcW w:w="9721" w:type="dxa"/>
            <w:gridSpan w:val="5"/>
            <w:tcBorders>
              <w:top w:val="single" w:sz="12" w:space="0" w:color="auto"/>
              <w:bottom w:val="single" w:sz="4" w:space="0" w:color="auto"/>
            </w:tcBorders>
            <w:vAlign w:val="center"/>
          </w:tcPr>
          <w:p w:rsidR="002B1077" w:rsidRDefault="003D61F1" w:rsidP="00146E30">
            <w:pPr>
              <w:rPr>
                <w:color w:val="000000"/>
              </w:rPr>
            </w:pPr>
            <w:r>
              <w:rPr>
                <w:color w:val="000000"/>
              </w:rPr>
              <w:t>Котельная №1 «Центральная»</w:t>
            </w:r>
          </w:p>
        </w:tc>
      </w:tr>
      <w:tr w:rsidR="003D61F1" w:rsidRPr="00117277" w:rsidTr="00146E30">
        <w:trPr>
          <w:trHeight w:val="244"/>
          <w:jc w:val="center"/>
        </w:trPr>
        <w:tc>
          <w:tcPr>
            <w:tcW w:w="1159" w:type="dxa"/>
            <w:tcBorders>
              <w:top w:val="single" w:sz="12" w:space="0" w:color="auto"/>
              <w:bottom w:val="single" w:sz="4" w:space="0" w:color="auto"/>
            </w:tcBorders>
            <w:vAlign w:val="center"/>
          </w:tcPr>
          <w:p w:rsidR="003D61F1" w:rsidRPr="007727A5" w:rsidRDefault="003D61F1" w:rsidP="00146E30">
            <w:pPr>
              <w:pStyle w:val="af5"/>
              <w:jc w:val="left"/>
              <w:rPr>
                <w:lang w:eastAsia="ru-RU"/>
              </w:rPr>
            </w:pPr>
            <w:r>
              <w:rPr>
                <w:lang w:eastAsia="ru-RU"/>
              </w:rPr>
              <w:t>32</w:t>
            </w:r>
          </w:p>
        </w:tc>
        <w:tc>
          <w:tcPr>
            <w:tcW w:w="2795" w:type="dxa"/>
            <w:tcBorders>
              <w:top w:val="single" w:sz="12"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200,8</w:t>
            </w:r>
          </w:p>
        </w:tc>
        <w:tc>
          <w:tcPr>
            <w:tcW w:w="2078" w:type="dxa"/>
            <w:tcBorders>
              <w:top w:val="single" w:sz="12" w:space="0" w:color="auto"/>
              <w:bottom w:val="single" w:sz="4" w:space="0" w:color="auto"/>
            </w:tcBorders>
            <w:vAlign w:val="center"/>
          </w:tcPr>
          <w:p w:rsidR="003D61F1" w:rsidRDefault="003D61F1" w:rsidP="00146E30">
            <w:r>
              <w:t>Надземная на открытом воздухе</w:t>
            </w:r>
          </w:p>
        </w:tc>
        <w:tc>
          <w:tcPr>
            <w:tcW w:w="1252" w:type="dxa"/>
            <w:tcBorders>
              <w:top w:val="single" w:sz="12" w:space="0" w:color="auto"/>
              <w:bottom w:val="single" w:sz="4" w:space="0" w:color="auto"/>
            </w:tcBorders>
            <w:vAlign w:val="center"/>
          </w:tcPr>
          <w:p w:rsidR="003D61F1" w:rsidRDefault="003D61F1" w:rsidP="00146E30">
            <w:r>
              <w:t>закрытая</w:t>
            </w:r>
          </w:p>
        </w:tc>
        <w:tc>
          <w:tcPr>
            <w:tcW w:w="2437" w:type="dxa"/>
            <w:tcBorders>
              <w:top w:val="single" w:sz="12"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Pr="007727A5" w:rsidRDefault="003D61F1" w:rsidP="00146E30">
            <w:pPr>
              <w:pStyle w:val="af5"/>
              <w:jc w:val="left"/>
              <w:rPr>
                <w:lang w:eastAsia="ru-RU"/>
              </w:rPr>
            </w:pPr>
            <w:r>
              <w:rPr>
                <w:lang w:eastAsia="ru-RU"/>
              </w:rPr>
              <w:t>32</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59,2</w:t>
            </w:r>
          </w:p>
        </w:tc>
        <w:tc>
          <w:tcPr>
            <w:tcW w:w="2078"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Подземная прокладка</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50</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645,7</w:t>
            </w:r>
          </w:p>
        </w:tc>
        <w:tc>
          <w:tcPr>
            <w:tcW w:w="2078"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Подземная прокладка</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76</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121,7</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76</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153,9</w:t>
            </w:r>
          </w:p>
        </w:tc>
        <w:tc>
          <w:tcPr>
            <w:tcW w:w="2078" w:type="dxa"/>
            <w:tcBorders>
              <w:top w:val="single" w:sz="4" w:space="0" w:color="auto"/>
              <w:bottom w:val="single" w:sz="4" w:space="0" w:color="auto"/>
            </w:tcBorders>
            <w:vAlign w:val="center"/>
          </w:tcPr>
          <w:p w:rsidR="003D61F1" w:rsidRDefault="003D61F1" w:rsidP="00146E30">
            <w:r w:rsidRPr="00EF75A6">
              <w:rPr>
                <w:color w:val="000000"/>
              </w:rPr>
              <w:t>Подземная прокладка</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89</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147,1</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159</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376,1</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219</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67,3</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1970</w:t>
            </w:r>
          </w:p>
        </w:tc>
      </w:tr>
      <w:tr w:rsidR="00776272" w:rsidRPr="00117277" w:rsidTr="00146E30">
        <w:trPr>
          <w:trHeight w:val="244"/>
          <w:jc w:val="center"/>
        </w:trPr>
        <w:tc>
          <w:tcPr>
            <w:tcW w:w="9721" w:type="dxa"/>
            <w:gridSpan w:val="5"/>
            <w:tcBorders>
              <w:top w:val="single" w:sz="12" w:space="0" w:color="auto"/>
              <w:bottom w:val="single" w:sz="4" w:space="0" w:color="auto"/>
            </w:tcBorders>
            <w:vAlign w:val="center"/>
          </w:tcPr>
          <w:p w:rsidR="00776272" w:rsidRDefault="003D61F1" w:rsidP="00146E30">
            <w:r>
              <w:t>Котельная №2 «Октябрьская»</w:t>
            </w:r>
          </w:p>
        </w:tc>
      </w:tr>
      <w:tr w:rsidR="003D61F1" w:rsidRPr="00117277" w:rsidTr="00146E30">
        <w:trPr>
          <w:trHeight w:val="244"/>
          <w:jc w:val="center"/>
        </w:trPr>
        <w:tc>
          <w:tcPr>
            <w:tcW w:w="1159" w:type="dxa"/>
            <w:tcBorders>
              <w:top w:val="single" w:sz="12" w:space="0" w:color="auto"/>
              <w:bottom w:val="single" w:sz="4" w:space="0" w:color="auto"/>
            </w:tcBorders>
            <w:vAlign w:val="center"/>
          </w:tcPr>
          <w:p w:rsidR="003D61F1" w:rsidRDefault="003D61F1" w:rsidP="00146E30">
            <w:pPr>
              <w:pStyle w:val="af5"/>
              <w:jc w:val="left"/>
              <w:rPr>
                <w:lang w:eastAsia="ru-RU"/>
              </w:rPr>
            </w:pPr>
            <w:r>
              <w:rPr>
                <w:lang w:eastAsia="ru-RU"/>
              </w:rPr>
              <w:t>57</w:t>
            </w:r>
          </w:p>
        </w:tc>
        <w:tc>
          <w:tcPr>
            <w:tcW w:w="2795" w:type="dxa"/>
            <w:tcBorders>
              <w:top w:val="single" w:sz="12"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52,3</w:t>
            </w:r>
          </w:p>
        </w:tc>
        <w:tc>
          <w:tcPr>
            <w:tcW w:w="2078" w:type="dxa"/>
            <w:tcBorders>
              <w:top w:val="single" w:sz="12"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12" w:space="0" w:color="auto"/>
              <w:bottom w:val="single" w:sz="4" w:space="0" w:color="auto"/>
            </w:tcBorders>
            <w:vAlign w:val="center"/>
          </w:tcPr>
          <w:p w:rsidR="003D61F1" w:rsidRDefault="003D61F1" w:rsidP="00146E30">
            <w:r w:rsidRPr="006A1B35">
              <w:t>закрытая</w:t>
            </w:r>
          </w:p>
        </w:tc>
        <w:tc>
          <w:tcPr>
            <w:tcW w:w="2437" w:type="dxa"/>
            <w:tcBorders>
              <w:top w:val="single" w:sz="12" w:space="0" w:color="auto"/>
              <w:bottom w:val="single" w:sz="4" w:space="0" w:color="auto"/>
            </w:tcBorders>
            <w:vAlign w:val="center"/>
          </w:tcPr>
          <w:p w:rsidR="003D61F1" w:rsidRPr="00EF75A6" w:rsidRDefault="003D61F1" w:rsidP="00146E30">
            <w:pPr>
              <w:rPr>
                <w:color w:val="000000"/>
              </w:rPr>
            </w:pPr>
            <w:r w:rsidRPr="00EF75A6">
              <w:rPr>
                <w:color w:val="000000"/>
              </w:rPr>
              <w:t>1974</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76</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55,6</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1974</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76</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21,3</w:t>
            </w:r>
          </w:p>
        </w:tc>
        <w:tc>
          <w:tcPr>
            <w:tcW w:w="2078" w:type="dxa"/>
            <w:tcBorders>
              <w:top w:val="single" w:sz="4" w:space="0" w:color="auto"/>
              <w:bottom w:val="single" w:sz="4" w:space="0" w:color="auto"/>
            </w:tcBorders>
            <w:vAlign w:val="center"/>
          </w:tcPr>
          <w:p w:rsidR="003D61F1" w:rsidRDefault="003D61F1" w:rsidP="00146E30">
            <w:r w:rsidRPr="00EF75A6">
              <w:rPr>
                <w:color w:val="000000"/>
              </w:rPr>
              <w:t>Подземная прокладка</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1974</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108</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115,1</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1976</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108</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189,1</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1974</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108</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106,1</w:t>
            </w:r>
          </w:p>
        </w:tc>
        <w:tc>
          <w:tcPr>
            <w:tcW w:w="2078" w:type="dxa"/>
            <w:tcBorders>
              <w:top w:val="single" w:sz="4" w:space="0" w:color="auto"/>
              <w:bottom w:val="single" w:sz="4" w:space="0" w:color="auto"/>
            </w:tcBorders>
            <w:vAlign w:val="center"/>
          </w:tcPr>
          <w:p w:rsidR="003D61F1" w:rsidRDefault="003D61F1" w:rsidP="00146E30">
            <w:r w:rsidRPr="00EF75A6">
              <w:rPr>
                <w:color w:val="000000"/>
              </w:rPr>
              <w:t>Подземная прокладка</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1974</w:t>
            </w:r>
          </w:p>
        </w:tc>
      </w:tr>
      <w:tr w:rsidR="003D61F1" w:rsidRPr="00117277" w:rsidTr="00146E30">
        <w:trPr>
          <w:trHeight w:val="244"/>
          <w:jc w:val="center"/>
        </w:trPr>
        <w:tc>
          <w:tcPr>
            <w:tcW w:w="1159" w:type="dxa"/>
            <w:tcBorders>
              <w:top w:val="single" w:sz="4" w:space="0" w:color="auto"/>
              <w:bottom w:val="single" w:sz="4" w:space="0" w:color="auto"/>
            </w:tcBorders>
            <w:vAlign w:val="center"/>
          </w:tcPr>
          <w:p w:rsidR="003D61F1" w:rsidRDefault="003D61F1" w:rsidP="00146E30">
            <w:pPr>
              <w:pStyle w:val="af5"/>
              <w:jc w:val="left"/>
              <w:rPr>
                <w:lang w:eastAsia="ru-RU"/>
              </w:rPr>
            </w:pPr>
            <w:r>
              <w:rPr>
                <w:lang w:eastAsia="ru-RU"/>
              </w:rPr>
              <w:t>89</w:t>
            </w:r>
          </w:p>
        </w:tc>
        <w:tc>
          <w:tcPr>
            <w:tcW w:w="2795" w:type="dxa"/>
            <w:tcBorders>
              <w:top w:val="single" w:sz="4" w:space="0" w:color="auto"/>
              <w:bottom w:val="single" w:sz="4" w:space="0" w:color="auto"/>
            </w:tcBorders>
            <w:shd w:val="clear" w:color="auto" w:fill="auto"/>
            <w:noWrap/>
            <w:vAlign w:val="center"/>
          </w:tcPr>
          <w:p w:rsidR="003D61F1" w:rsidRPr="00EF75A6" w:rsidRDefault="003D61F1" w:rsidP="00146E30">
            <w:pPr>
              <w:rPr>
                <w:color w:val="000000"/>
              </w:rPr>
            </w:pPr>
            <w:r w:rsidRPr="00EF75A6">
              <w:rPr>
                <w:color w:val="000000"/>
              </w:rPr>
              <w:t>330</w:t>
            </w:r>
          </w:p>
        </w:tc>
        <w:tc>
          <w:tcPr>
            <w:tcW w:w="2078" w:type="dxa"/>
            <w:tcBorders>
              <w:top w:val="single" w:sz="4" w:space="0" w:color="auto"/>
              <w:bottom w:val="single" w:sz="4" w:space="0" w:color="auto"/>
            </w:tcBorders>
            <w:vAlign w:val="center"/>
          </w:tcPr>
          <w:p w:rsidR="003D61F1" w:rsidRDefault="003D61F1" w:rsidP="00146E30">
            <w:r w:rsidRPr="00A7405A">
              <w:t>Надземная на открытом воздухе</w:t>
            </w:r>
          </w:p>
        </w:tc>
        <w:tc>
          <w:tcPr>
            <w:tcW w:w="1252" w:type="dxa"/>
            <w:tcBorders>
              <w:top w:val="single" w:sz="4" w:space="0" w:color="auto"/>
              <w:bottom w:val="single" w:sz="4" w:space="0" w:color="auto"/>
            </w:tcBorders>
            <w:vAlign w:val="center"/>
          </w:tcPr>
          <w:p w:rsidR="003D61F1" w:rsidRDefault="003D61F1" w:rsidP="00146E30">
            <w:r w:rsidRPr="006A1B35">
              <w:t>закрытая</w:t>
            </w:r>
          </w:p>
        </w:tc>
        <w:tc>
          <w:tcPr>
            <w:tcW w:w="2437" w:type="dxa"/>
            <w:tcBorders>
              <w:top w:val="single" w:sz="4" w:space="0" w:color="auto"/>
              <w:bottom w:val="single" w:sz="4" w:space="0" w:color="auto"/>
            </w:tcBorders>
            <w:vAlign w:val="center"/>
          </w:tcPr>
          <w:p w:rsidR="003D61F1" w:rsidRPr="00EF75A6" w:rsidRDefault="003D61F1" w:rsidP="00146E30">
            <w:pPr>
              <w:rPr>
                <w:color w:val="000000"/>
              </w:rPr>
            </w:pPr>
            <w:r w:rsidRPr="00EF75A6">
              <w:rPr>
                <w:color w:val="000000"/>
              </w:rPr>
              <w:t>2009</w:t>
            </w:r>
          </w:p>
        </w:tc>
      </w:tr>
    </w:tbl>
    <w:p w:rsidR="00451B1C" w:rsidRPr="00451B1C" w:rsidRDefault="00451B1C" w:rsidP="00CF7F2F">
      <w:pPr>
        <w:pStyle w:val="af2"/>
        <w:rPr>
          <w:sz w:val="32"/>
          <w:szCs w:val="28"/>
        </w:rPr>
      </w:pPr>
      <w:r w:rsidRPr="00451B1C">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54DF3" w:rsidRDefault="00A54DF3" w:rsidP="00CF7F2F">
      <w:pPr>
        <w:pStyle w:val="af2"/>
      </w:pPr>
      <w:r w:rsidRPr="00B95273">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EF21EB" w:rsidRPr="00F94253" w:rsidRDefault="00EF21EB" w:rsidP="00CF7F2F">
      <w:pPr>
        <w:pStyle w:val="af2"/>
        <w:rPr>
          <w:sz w:val="32"/>
          <w:szCs w:val="28"/>
        </w:rPr>
      </w:pPr>
      <w:r w:rsidRPr="00F94253">
        <w:t>Статистика отказов тепловых сетей (аварий, инцидентов) за последние 5 лет</w:t>
      </w:r>
    </w:p>
    <w:p w:rsidR="00EF21EB" w:rsidRDefault="00EF21EB" w:rsidP="00CF7F2F">
      <w:pPr>
        <w:pStyle w:val="af2"/>
      </w:pPr>
      <w:r>
        <w:t>Аварий и отказов</w:t>
      </w:r>
      <w:r w:rsidRPr="00B95273">
        <w:t xml:space="preserve"> элементов схемы теплоснабжения не </w:t>
      </w:r>
      <w:r>
        <w:t>было</w:t>
      </w:r>
      <w:r w:rsidRPr="00B95273">
        <w:t>.</w:t>
      </w:r>
    </w:p>
    <w:p w:rsidR="00EF21EB" w:rsidRPr="00F94253" w:rsidRDefault="00EF21EB" w:rsidP="00CF7F2F">
      <w:pPr>
        <w:pStyle w:val="af2"/>
      </w:pPr>
      <w:r w:rsidRPr="00F94253">
        <w:t>Статистика восстановлений (аварийно-восстановительных ремонтов) тепловых сетей за последние 5 лет</w:t>
      </w:r>
    </w:p>
    <w:p w:rsidR="00EF21EB" w:rsidRDefault="00EF21EB" w:rsidP="00CF7F2F">
      <w:pPr>
        <w:pStyle w:val="af2"/>
      </w:pPr>
      <w:r>
        <w:t>Аварий и отказов</w:t>
      </w:r>
      <w:r w:rsidRPr="00B95273">
        <w:t xml:space="preserve"> элементов схемы теплоснабжения не </w:t>
      </w:r>
      <w:r>
        <w:t>было</w:t>
      </w:r>
      <w:r w:rsidRPr="00B95273">
        <w:t>.</w:t>
      </w:r>
    </w:p>
    <w:p w:rsidR="00EF21EB" w:rsidRPr="00F94253" w:rsidRDefault="00EF21EB" w:rsidP="00CF7F2F">
      <w:pPr>
        <w:pStyle w:val="af2"/>
      </w:pPr>
      <w:r w:rsidRPr="00F94253">
        <w:lastRenderedPageBreak/>
        <w:t>Описание процедур диагностики состояния тепловых сетей и планирования капитальных (текущих) ремонтов</w:t>
      </w:r>
    </w:p>
    <w:p w:rsidR="00EF21EB" w:rsidRDefault="00EF21EB" w:rsidP="00CF7F2F">
      <w:pPr>
        <w:pStyle w:val="af2"/>
      </w:pPr>
      <w:r>
        <w:t>Диагностику состояния тепловых сетей</w:t>
      </w:r>
      <w:r w:rsidRPr="000E2F37">
        <w:t xml:space="preserve"> </w:t>
      </w:r>
      <w:r>
        <w:t xml:space="preserve">проводят по Приложению </w:t>
      </w:r>
      <w:r w:rsidRPr="000E2F37">
        <w:t>к рекомендательному письму Министерства регионального развития Российской Федерации от 26 апреля 2012 г. № 9905-АП/14</w:t>
      </w:r>
      <w:r>
        <w:t>.</w:t>
      </w:r>
    </w:p>
    <w:p w:rsidR="00EF21EB" w:rsidRPr="00F94253" w:rsidRDefault="00EF21EB" w:rsidP="00CF7F2F">
      <w:pPr>
        <w:pStyle w:val="af2"/>
      </w:pPr>
      <w:r w:rsidRPr="00F94253">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350A43" w:rsidRDefault="00EF21EB" w:rsidP="00CF7F2F">
      <w:pPr>
        <w:pStyle w:val="af2"/>
      </w:pPr>
      <w: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EF21EB" w:rsidRPr="00F94253" w:rsidRDefault="00EF21EB" w:rsidP="00CF7F2F">
      <w:pPr>
        <w:pStyle w:val="af2"/>
      </w:pPr>
      <w:r w:rsidRPr="00F94253">
        <w:t>Нормативы технологических потерь при передаче тепловой энергии, теплоносителя.</w:t>
      </w:r>
    </w:p>
    <w:p w:rsidR="003A12E9" w:rsidRDefault="00E20822" w:rsidP="00CF7F2F">
      <w:pPr>
        <w:pStyle w:val="af2"/>
      </w:pPr>
      <w:r w:rsidRPr="00E20822">
        <w:t xml:space="preserve">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и приведены ниже в таблице </w:t>
      </w:r>
      <w:r>
        <w:t>1</w:t>
      </w:r>
      <w:r w:rsidR="007A2628">
        <w:t>.9</w:t>
      </w:r>
      <w:r w:rsidRPr="00E20822">
        <w:t>.</w:t>
      </w:r>
    </w:p>
    <w:p w:rsidR="00EF21EB" w:rsidRPr="000E2F37" w:rsidRDefault="00FA0CC6" w:rsidP="00CF7F2F">
      <w:pPr>
        <w:pStyle w:val="af2"/>
        <w:spacing w:before="120" w:after="120" w:line="240" w:lineRule="exact"/>
      </w:pPr>
      <w:r>
        <w:t xml:space="preserve">Таблица </w:t>
      </w:r>
      <w:r w:rsidR="003A12E9">
        <w:t>1.</w:t>
      </w:r>
      <w:r w:rsidR="007A2628">
        <w:t>9</w:t>
      </w:r>
      <w:r w:rsidR="003A12E9">
        <w:t xml:space="preserve"> </w:t>
      </w:r>
      <w:r w:rsidR="00EF21EB">
        <w:t xml:space="preserve">– </w:t>
      </w:r>
      <w:r w:rsidR="00EF21EB" w:rsidRPr="000E2F37">
        <w:t>Нормативы технологических потерь при передаче тепловой энергии</w:t>
      </w:r>
      <w:r w:rsidR="00E20822">
        <w:t xml:space="preserve"> по тепловым сетям </w:t>
      </w:r>
      <w:r w:rsidR="00D14076">
        <w:t>от котельн</w:t>
      </w:r>
      <w:r w:rsidR="00776272">
        <w:t>ых</w:t>
      </w:r>
      <w:r w:rsidR="00D14076">
        <w:t xml:space="preserve"> </w:t>
      </w:r>
      <w:r w:rsidR="00CF7F2F">
        <w:t>в «Волочаевском сельском поселении»</w:t>
      </w:r>
    </w:p>
    <w:tbl>
      <w:tblPr>
        <w:tblW w:w="10363"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864"/>
        <w:gridCol w:w="1470"/>
        <w:gridCol w:w="1075"/>
        <w:gridCol w:w="1024"/>
        <w:gridCol w:w="692"/>
        <w:gridCol w:w="756"/>
        <w:gridCol w:w="968"/>
        <w:gridCol w:w="876"/>
        <w:gridCol w:w="876"/>
        <w:gridCol w:w="1762"/>
      </w:tblGrid>
      <w:tr w:rsidR="00E20822" w:rsidRPr="00284EE1" w:rsidTr="00146E30">
        <w:trPr>
          <w:cantSplit/>
          <w:trHeight w:val="600"/>
          <w:tblHeader/>
        </w:trPr>
        <w:tc>
          <w:tcPr>
            <w:tcW w:w="864" w:type="dxa"/>
            <w:tcBorders>
              <w:top w:val="single" w:sz="12" w:space="0" w:color="auto"/>
              <w:bottom w:val="single" w:sz="12" w:space="0" w:color="auto"/>
            </w:tcBorders>
            <w:shd w:val="clear" w:color="000000" w:fill="FFFFFF"/>
            <w:vAlign w:val="center"/>
            <w:hideMark/>
          </w:tcPr>
          <w:p w:rsidR="00E20822" w:rsidRPr="00284EE1" w:rsidRDefault="00E20822" w:rsidP="00146E30">
            <w:pPr>
              <w:rPr>
                <w:color w:val="000000"/>
              </w:rPr>
            </w:pPr>
            <w:r w:rsidRPr="00284EE1">
              <w:rPr>
                <w:color w:val="000000"/>
              </w:rPr>
              <w:t>№ п/п</w:t>
            </w:r>
          </w:p>
        </w:tc>
        <w:tc>
          <w:tcPr>
            <w:tcW w:w="1470" w:type="dxa"/>
            <w:tcBorders>
              <w:top w:val="single" w:sz="12" w:space="0" w:color="auto"/>
              <w:bottom w:val="single" w:sz="12" w:space="0" w:color="auto"/>
            </w:tcBorders>
            <w:shd w:val="clear" w:color="000000" w:fill="FFFFFF"/>
            <w:vAlign w:val="center"/>
            <w:hideMark/>
          </w:tcPr>
          <w:p w:rsidR="00E20822" w:rsidRPr="00284EE1" w:rsidRDefault="00927E18" w:rsidP="00146E30">
            <w:pPr>
              <w:rPr>
                <w:color w:val="000000"/>
              </w:rPr>
            </w:pPr>
            <w:r>
              <w:rPr>
                <w:color w:val="000000"/>
              </w:rPr>
              <w:t>Д</w:t>
            </w:r>
            <w:r w:rsidR="00E20822" w:rsidRPr="00284EE1">
              <w:rPr>
                <w:color w:val="000000"/>
              </w:rPr>
              <w:t>иаметр,</w:t>
            </w:r>
            <w:r w:rsidR="00E20822">
              <w:rPr>
                <w:color w:val="000000"/>
              </w:rPr>
              <w:t xml:space="preserve"> </w:t>
            </w:r>
            <w:r w:rsidR="00E20822" w:rsidRPr="00284EE1">
              <w:rPr>
                <w:color w:val="000000"/>
              </w:rPr>
              <w:t>м</w:t>
            </w:r>
            <w:r w:rsidR="00E20822">
              <w:rPr>
                <w:color w:val="000000"/>
              </w:rPr>
              <w:t>м</w:t>
            </w:r>
          </w:p>
        </w:tc>
        <w:tc>
          <w:tcPr>
            <w:tcW w:w="1075" w:type="dxa"/>
            <w:tcBorders>
              <w:top w:val="single" w:sz="12" w:space="0" w:color="auto"/>
              <w:bottom w:val="single" w:sz="12" w:space="0" w:color="auto"/>
            </w:tcBorders>
            <w:shd w:val="clear" w:color="000000" w:fill="FFFFFF"/>
            <w:vAlign w:val="center"/>
            <w:hideMark/>
          </w:tcPr>
          <w:p w:rsidR="00E20822" w:rsidRPr="00284EE1" w:rsidRDefault="00E20822" w:rsidP="00146E30">
            <w:pPr>
              <w:rPr>
                <w:color w:val="000000"/>
              </w:rPr>
            </w:pPr>
            <w:r w:rsidRPr="00284EE1">
              <w:rPr>
                <w:color w:val="000000"/>
              </w:rPr>
              <w:t>Длина,</w:t>
            </w:r>
            <w:r>
              <w:rPr>
                <w:color w:val="000000"/>
              </w:rPr>
              <w:t xml:space="preserve"> </w:t>
            </w:r>
            <w:r w:rsidRPr="00284EE1">
              <w:rPr>
                <w:color w:val="000000"/>
              </w:rPr>
              <w:t>м</w:t>
            </w:r>
          </w:p>
        </w:tc>
        <w:tc>
          <w:tcPr>
            <w:tcW w:w="1024" w:type="dxa"/>
            <w:tcBorders>
              <w:top w:val="single" w:sz="12" w:space="0" w:color="auto"/>
              <w:bottom w:val="single" w:sz="12" w:space="0" w:color="auto"/>
            </w:tcBorders>
            <w:shd w:val="clear" w:color="000000" w:fill="FFFFFF"/>
            <w:vAlign w:val="center"/>
            <w:hideMark/>
          </w:tcPr>
          <w:p w:rsidR="00E20822" w:rsidRPr="00284EE1" w:rsidRDefault="00E20822" w:rsidP="00146E30">
            <w:pPr>
              <w:pStyle w:val="af5"/>
              <w:jc w:val="left"/>
              <w:rPr>
                <w:szCs w:val="24"/>
                <w:lang w:eastAsia="ru-RU"/>
              </w:rPr>
            </w:pPr>
            <w:r w:rsidRPr="00284EE1">
              <w:rPr>
                <w:szCs w:val="24"/>
                <w:lang w:eastAsia="ru-RU"/>
              </w:rPr>
              <w:t>Время работы</w:t>
            </w:r>
          </w:p>
        </w:tc>
        <w:tc>
          <w:tcPr>
            <w:tcW w:w="692" w:type="dxa"/>
            <w:tcBorders>
              <w:top w:val="single" w:sz="12" w:space="0" w:color="auto"/>
              <w:bottom w:val="single" w:sz="12" w:space="0" w:color="auto"/>
            </w:tcBorders>
            <w:shd w:val="clear" w:color="000000" w:fill="FFFFFF"/>
            <w:vAlign w:val="center"/>
            <w:hideMark/>
          </w:tcPr>
          <w:p w:rsidR="00E20822" w:rsidRPr="00284EE1" w:rsidRDefault="00E20822" w:rsidP="00146E30">
            <w:pPr>
              <w:pStyle w:val="af5"/>
              <w:jc w:val="left"/>
              <w:rPr>
                <w:szCs w:val="24"/>
                <w:lang w:eastAsia="ru-RU"/>
              </w:rPr>
            </w:pPr>
            <w:r w:rsidRPr="00284EE1">
              <w:rPr>
                <w:szCs w:val="24"/>
                <w:lang w:eastAsia="ru-RU"/>
              </w:rPr>
              <w:t>β</w:t>
            </w:r>
          </w:p>
        </w:tc>
        <w:tc>
          <w:tcPr>
            <w:tcW w:w="756" w:type="dxa"/>
            <w:tcBorders>
              <w:top w:val="single" w:sz="12" w:space="0" w:color="auto"/>
              <w:bottom w:val="single" w:sz="12" w:space="0" w:color="auto"/>
            </w:tcBorders>
            <w:shd w:val="clear" w:color="000000" w:fill="FFFFFF"/>
            <w:vAlign w:val="center"/>
            <w:hideMark/>
          </w:tcPr>
          <w:p w:rsidR="00E20822" w:rsidRPr="00284EE1" w:rsidRDefault="00E20822" w:rsidP="00146E30">
            <w:pPr>
              <w:pStyle w:val="af5"/>
              <w:jc w:val="left"/>
              <w:rPr>
                <w:szCs w:val="24"/>
                <w:lang w:eastAsia="ru-RU"/>
              </w:rPr>
            </w:pPr>
            <w:r w:rsidRPr="00284EE1">
              <w:rPr>
                <w:szCs w:val="24"/>
                <w:lang w:eastAsia="ru-RU"/>
              </w:rPr>
              <w:t>q</w:t>
            </w:r>
          </w:p>
        </w:tc>
        <w:tc>
          <w:tcPr>
            <w:tcW w:w="968" w:type="dxa"/>
            <w:tcBorders>
              <w:top w:val="single" w:sz="12" w:space="0" w:color="auto"/>
              <w:bottom w:val="single" w:sz="12" w:space="0" w:color="auto"/>
            </w:tcBorders>
            <w:shd w:val="clear" w:color="000000" w:fill="FFFFFF"/>
            <w:vAlign w:val="center"/>
            <w:hideMark/>
          </w:tcPr>
          <w:p w:rsidR="00E20822" w:rsidRPr="00284EE1" w:rsidRDefault="00E20822" w:rsidP="00146E30">
            <w:pPr>
              <w:pStyle w:val="af5"/>
              <w:jc w:val="left"/>
              <w:rPr>
                <w:szCs w:val="24"/>
                <w:lang w:eastAsia="ru-RU"/>
              </w:rPr>
            </w:pPr>
            <w:r w:rsidRPr="00284EE1">
              <w:rPr>
                <w:szCs w:val="24"/>
                <w:lang w:eastAsia="ru-RU"/>
              </w:rPr>
              <w:t>Q, Гкал/ч</w:t>
            </w:r>
          </w:p>
        </w:tc>
        <w:tc>
          <w:tcPr>
            <w:tcW w:w="876" w:type="dxa"/>
            <w:tcBorders>
              <w:top w:val="single" w:sz="12" w:space="0" w:color="auto"/>
              <w:bottom w:val="single" w:sz="12" w:space="0" w:color="auto"/>
            </w:tcBorders>
            <w:shd w:val="clear" w:color="000000" w:fill="FFFFFF"/>
            <w:vAlign w:val="center"/>
            <w:hideMark/>
          </w:tcPr>
          <w:p w:rsidR="00E20822" w:rsidRPr="00284EE1" w:rsidRDefault="00E20822" w:rsidP="00146E30">
            <w:pPr>
              <w:pStyle w:val="af5"/>
              <w:jc w:val="left"/>
              <w:rPr>
                <w:szCs w:val="24"/>
                <w:lang w:eastAsia="ru-RU"/>
              </w:rPr>
            </w:pPr>
            <w:r w:rsidRPr="00284EE1">
              <w:rPr>
                <w:szCs w:val="24"/>
                <w:lang w:eastAsia="ru-RU"/>
              </w:rPr>
              <w:t>Q, Гкал</w:t>
            </w:r>
          </w:p>
        </w:tc>
        <w:tc>
          <w:tcPr>
            <w:tcW w:w="876" w:type="dxa"/>
            <w:tcBorders>
              <w:top w:val="single" w:sz="12" w:space="0" w:color="auto"/>
              <w:bottom w:val="single" w:sz="12" w:space="0" w:color="auto"/>
            </w:tcBorders>
            <w:shd w:val="clear" w:color="000000" w:fill="FFFFFF"/>
            <w:vAlign w:val="center"/>
          </w:tcPr>
          <w:p w:rsidR="00E20822" w:rsidRPr="00E20822" w:rsidRDefault="00E20822" w:rsidP="00146E30">
            <w:pPr>
              <w:pStyle w:val="af5"/>
              <w:jc w:val="left"/>
              <w:rPr>
                <w:szCs w:val="24"/>
                <w:lang w:eastAsia="ru-RU"/>
              </w:rPr>
            </w:pPr>
            <w:r>
              <w:rPr>
                <w:szCs w:val="24"/>
                <w:lang w:val="en-US" w:eastAsia="ru-RU"/>
              </w:rPr>
              <w:t>V</w:t>
            </w:r>
            <w:r>
              <w:rPr>
                <w:szCs w:val="24"/>
                <w:lang w:eastAsia="ru-RU"/>
              </w:rPr>
              <w:t>с, м</w:t>
            </w:r>
            <w:r w:rsidRPr="00E20822">
              <w:rPr>
                <w:szCs w:val="24"/>
                <w:vertAlign w:val="superscript"/>
                <w:lang w:eastAsia="ru-RU"/>
              </w:rPr>
              <w:t>3</w:t>
            </w:r>
          </w:p>
        </w:tc>
        <w:tc>
          <w:tcPr>
            <w:tcW w:w="1762" w:type="dxa"/>
            <w:tcBorders>
              <w:top w:val="single" w:sz="12" w:space="0" w:color="auto"/>
              <w:bottom w:val="single" w:sz="12" w:space="0" w:color="auto"/>
            </w:tcBorders>
            <w:shd w:val="clear" w:color="000000" w:fill="FFFFFF"/>
            <w:vAlign w:val="center"/>
          </w:tcPr>
          <w:p w:rsidR="00E20822" w:rsidRPr="00E20822" w:rsidRDefault="00E20822" w:rsidP="00146E30">
            <w:pPr>
              <w:pStyle w:val="af5"/>
              <w:jc w:val="left"/>
              <w:rPr>
                <w:szCs w:val="24"/>
                <w:lang w:eastAsia="ru-RU"/>
              </w:rPr>
            </w:pPr>
            <w:r>
              <w:rPr>
                <w:szCs w:val="24"/>
                <w:lang w:eastAsia="ru-RU"/>
              </w:rPr>
              <w:t>Нормативные значения потерь теплоносителя за год с его нормируемой утечкой,м</w:t>
            </w:r>
            <w:r w:rsidRPr="00E20822">
              <w:rPr>
                <w:szCs w:val="24"/>
                <w:vertAlign w:val="superscript"/>
                <w:lang w:eastAsia="ru-RU"/>
              </w:rPr>
              <w:t>3</w:t>
            </w:r>
            <w:r>
              <w:rPr>
                <w:szCs w:val="24"/>
                <w:lang w:eastAsia="ru-RU"/>
              </w:rPr>
              <w:t>/год</w:t>
            </w:r>
          </w:p>
        </w:tc>
      </w:tr>
      <w:tr w:rsidR="00736656" w:rsidRPr="00284EE1" w:rsidTr="00146E30">
        <w:trPr>
          <w:trHeight w:val="300"/>
        </w:trPr>
        <w:tc>
          <w:tcPr>
            <w:tcW w:w="10363" w:type="dxa"/>
            <w:gridSpan w:val="10"/>
            <w:tcBorders>
              <w:top w:val="single" w:sz="12" w:space="0" w:color="auto"/>
            </w:tcBorders>
            <w:shd w:val="clear" w:color="000000" w:fill="FFFFFF"/>
            <w:vAlign w:val="center"/>
          </w:tcPr>
          <w:p w:rsidR="00736656" w:rsidRPr="007A5A22" w:rsidRDefault="003D61F1" w:rsidP="00146E30">
            <w:pPr>
              <w:pStyle w:val="af5"/>
              <w:jc w:val="left"/>
            </w:pPr>
            <w:r>
              <w:t>Котельная №1 «Центральная»</w:t>
            </w:r>
          </w:p>
        </w:tc>
      </w:tr>
      <w:tr w:rsidR="00927E18" w:rsidRPr="00284EE1" w:rsidTr="00146E30">
        <w:trPr>
          <w:trHeight w:val="300"/>
        </w:trPr>
        <w:tc>
          <w:tcPr>
            <w:tcW w:w="864" w:type="dxa"/>
            <w:tcBorders>
              <w:top w:val="single" w:sz="12" w:space="0" w:color="auto"/>
            </w:tcBorders>
            <w:shd w:val="clear" w:color="000000" w:fill="FFFFFF"/>
            <w:vAlign w:val="center"/>
          </w:tcPr>
          <w:p w:rsidR="00927E18" w:rsidRDefault="00927E18" w:rsidP="00146E30">
            <w:pPr>
              <w:pStyle w:val="af5"/>
              <w:jc w:val="left"/>
            </w:pPr>
            <w:r>
              <w:t>1</w:t>
            </w:r>
          </w:p>
        </w:tc>
        <w:tc>
          <w:tcPr>
            <w:tcW w:w="1470" w:type="dxa"/>
            <w:tcBorders>
              <w:top w:val="single" w:sz="12" w:space="0" w:color="auto"/>
            </w:tcBorders>
            <w:shd w:val="clear" w:color="000000" w:fill="FFFFFF"/>
            <w:vAlign w:val="center"/>
          </w:tcPr>
          <w:p w:rsidR="00927E18" w:rsidRDefault="00927E18" w:rsidP="00146E30">
            <w:pPr>
              <w:pStyle w:val="af5"/>
              <w:jc w:val="left"/>
            </w:pPr>
            <w:r>
              <w:t>32</w:t>
            </w:r>
          </w:p>
        </w:tc>
        <w:tc>
          <w:tcPr>
            <w:tcW w:w="1075" w:type="dxa"/>
            <w:tcBorders>
              <w:top w:val="single" w:sz="12" w:space="0" w:color="auto"/>
            </w:tcBorders>
            <w:shd w:val="clear" w:color="auto" w:fill="auto"/>
            <w:noWrap/>
            <w:vAlign w:val="center"/>
          </w:tcPr>
          <w:p w:rsidR="00927E18" w:rsidRDefault="00927E18" w:rsidP="00146E30">
            <w:pPr>
              <w:pStyle w:val="af5"/>
              <w:jc w:val="left"/>
            </w:pPr>
            <w:r>
              <w:t>59,2</w:t>
            </w:r>
          </w:p>
        </w:tc>
        <w:tc>
          <w:tcPr>
            <w:tcW w:w="1024" w:type="dxa"/>
            <w:tcBorders>
              <w:top w:val="single" w:sz="12" w:space="0" w:color="auto"/>
            </w:tcBorders>
            <w:shd w:val="clear" w:color="000000" w:fill="FFFFFF"/>
            <w:vAlign w:val="center"/>
          </w:tcPr>
          <w:p w:rsidR="00927E18" w:rsidRDefault="00927E18" w:rsidP="00146E30">
            <w:pPr>
              <w:rPr>
                <w:color w:val="000000"/>
              </w:rPr>
            </w:pPr>
            <w:r>
              <w:rPr>
                <w:color w:val="000000"/>
              </w:rPr>
              <w:t>5352</w:t>
            </w:r>
          </w:p>
        </w:tc>
        <w:tc>
          <w:tcPr>
            <w:tcW w:w="692" w:type="dxa"/>
            <w:tcBorders>
              <w:top w:val="single" w:sz="12" w:space="0" w:color="auto"/>
            </w:tcBorders>
            <w:shd w:val="clear" w:color="000000" w:fill="FFFFFF"/>
            <w:vAlign w:val="center"/>
          </w:tcPr>
          <w:p w:rsidR="00927E18" w:rsidRDefault="00927E18" w:rsidP="00146E30">
            <w:pPr>
              <w:rPr>
                <w:color w:val="000000"/>
              </w:rPr>
            </w:pPr>
            <w:r>
              <w:rPr>
                <w:color w:val="000000"/>
              </w:rPr>
              <w:t>1,15</w:t>
            </w:r>
          </w:p>
        </w:tc>
        <w:tc>
          <w:tcPr>
            <w:tcW w:w="756" w:type="dxa"/>
            <w:tcBorders>
              <w:top w:val="single" w:sz="12" w:space="0" w:color="auto"/>
            </w:tcBorders>
            <w:shd w:val="clear" w:color="000000" w:fill="FFFFFF"/>
            <w:vAlign w:val="center"/>
          </w:tcPr>
          <w:p w:rsidR="00927E18" w:rsidRDefault="00927E18" w:rsidP="00146E30">
            <w:pPr>
              <w:rPr>
                <w:color w:val="000000"/>
              </w:rPr>
            </w:pPr>
            <w:r>
              <w:rPr>
                <w:color w:val="000000"/>
              </w:rPr>
              <w:t>34,79</w:t>
            </w:r>
          </w:p>
        </w:tc>
        <w:tc>
          <w:tcPr>
            <w:tcW w:w="968" w:type="dxa"/>
            <w:tcBorders>
              <w:top w:val="single" w:sz="12" w:space="0" w:color="auto"/>
            </w:tcBorders>
            <w:shd w:val="clear" w:color="000000" w:fill="FFFFFF"/>
            <w:vAlign w:val="center"/>
          </w:tcPr>
          <w:p w:rsidR="00927E18" w:rsidRDefault="00927E18" w:rsidP="00146E30">
            <w:pPr>
              <w:rPr>
                <w:color w:val="000000"/>
              </w:rPr>
            </w:pPr>
            <w:r>
              <w:rPr>
                <w:color w:val="000000"/>
              </w:rPr>
              <w:t>0,002</w:t>
            </w:r>
          </w:p>
        </w:tc>
        <w:tc>
          <w:tcPr>
            <w:tcW w:w="876" w:type="dxa"/>
            <w:tcBorders>
              <w:top w:val="single" w:sz="12" w:space="0" w:color="auto"/>
            </w:tcBorders>
            <w:shd w:val="clear" w:color="000000" w:fill="FFFFFF"/>
            <w:vAlign w:val="center"/>
          </w:tcPr>
          <w:p w:rsidR="00927E18" w:rsidRDefault="00927E18" w:rsidP="00146E30">
            <w:pPr>
              <w:rPr>
                <w:color w:val="000000"/>
              </w:rPr>
            </w:pPr>
            <w:r>
              <w:rPr>
                <w:color w:val="000000"/>
              </w:rPr>
              <w:t>12,68</w:t>
            </w:r>
          </w:p>
        </w:tc>
        <w:tc>
          <w:tcPr>
            <w:tcW w:w="876" w:type="dxa"/>
            <w:tcBorders>
              <w:top w:val="single" w:sz="12" w:space="0" w:color="auto"/>
            </w:tcBorders>
            <w:shd w:val="clear" w:color="000000" w:fill="FFFFFF"/>
            <w:vAlign w:val="center"/>
          </w:tcPr>
          <w:p w:rsidR="00927E18" w:rsidRDefault="00927E18" w:rsidP="00146E30">
            <w:pPr>
              <w:rPr>
                <w:color w:val="000000"/>
              </w:rPr>
            </w:pPr>
            <w:r>
              <w:rPr>
                <w:color w:val="000000"/>
              </w:rPr>
              <w:t>0,029</w:t>
            </w:r>
          </w:p>
        </w:tc>
        <w:tc>
          <w:tcPr>
            <w:tcW w:w="1762" w:type="dxa"/>
            <w:tcBorders>
              <w:top w:val="single" w:sz="12" w:space="0" w:color="auto"/>
            </w:tcBorders>
            <w:shd w:val="clear" w:color="000000" w:fill="FFFFFF"/>
            <w:vAlign w:val="center"/>
          </w:tcPr>
          <w:p w:rsidR="00927E18" w:rsidRDefault="00927E18" w:rsidP="00146E30">
            <w:pPr>
              <w:rPr>
                <w:color w:val="000000"/>
              </w:rPr>
            </w:pPr>
            <w:r>
              <w:rPr>
                <w:color w:val="000000"/>
              </w:rPr>
              <w:t>0,389</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2</w:t>
            </w:r>
          </w:p>
        </w:tc>
        <w:tc>
          <w:tcPr>
            <w:tcW w:w="1470" w:type="dxa"/>
            <w:shd w:val="clear" w:color="000000" w:fill="FFFFFF"/>
            <w:vAlign w:val="center"/>
          </w:tcPr>
          <w:p w:rsidR="00927E18" w:rsidRDefault="00927E18" w:rsidP="00146E30">
            <w:pPr>
              <w:pStyle w:val="af5"/>
              <w:jc w:val="left"/>
            </w:pPr>
            <w:r>
              <w:t>32</w:t>
            </w:r>
          </w:p>
        </w:tc>
        <w:tc>
          <w:tcPr>
            <w:tcW w:w="1075" w:type="dxa"/>
            <w:shd w:val="clear" w:color="auto" w:fill="auto"/>
            <w:noWrap/>
            <w:vAlign w:val="center"/>
          </w:tcPr>
          <w:p w:rsidR="00927E18" w:rsidRDefault="00927E18" w:rsidP="00146E30">
            <w:pPr>
              <w:pStyle w:val="af5"/>
              <w:jc w:val="left"/>
            </w:pPr>
            <w:r>
              <w:t>200,8</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27,33</w:t>
            </w:r>
          </w:p>
        </w:tc>
        <w:tc>
          <w:tcPr>
            <w:tcW w:w="968" w:type="dxa"/>
            <w:shd w:val="clear" w:color="000000" w:fill="FFFFFF"/>
            <w:vAlign w:val="center"/>
          </w:tcPr>
          <w:p w:rsidR="00927E18" w:rsidRDefault="00927E18" w:rsidP="00146E30">
            <w:pPr>
              <w:rPr>
                <w:color w:val="000000"/>
              </w:rPr>
            </w:pPr>
            <w:r>
              <w:rPr>
                <w:color w:val="000000"/>
              </w:rPr>
              <w:t>0,006</w:t>
            </w:r>
          </w:p>
        </w:tc>
        <w:tc>
          <w:tcPr>
            <w:tcW w:w="876" w:type="dxa"/>
            <w:shd w:val="clear" w:color="000000" w:fill="FFFFFF"/>
            <w:vAlign w:val="center"/>
          </w:tcPr>
          <w:p w:rsidR="00927E18" w:rsidRDefault="00927E18" w:rsidP="00146E30">
            <w:pPr>
              <w:rPr>
                <w:color w:val="000000"/>
              </w:rPr>
            </w:pPr>
            <w:r>
              <w:rPr>
                <w:color w:val="000000"/>
              </w:rPr>
              <w:t>33,78</w:t>
            </w:r>
          </w:p>
        </w:tc>
        <w:tc>
          <w:tcPr>
            <w:tcW w:w="876" w:type="dxa"/>
            <w:shd w:val="clear" w:color="000000" w:fill="FFFFFF"/>
            <w:vAlign w:val="center"/>
          </w:tcPr>
          <w:p w:rsidR="00927E18" w:rsidRDefault="00927E18" w:rsidP="00146E30">
            <w:pPr>
              <w:rPr>
                <w:color w:val="000000"/>
              </w:rPr>
            </w:pPr>
            <w:r>
              <w:rPr>
                <w:color w:val="000000"/>
              </w:rPr>
              <w:t>0,099</w:t>
            </w:r>
          </w:p>
        </w:tc>
        <w:tc>
          <w:tcPr>
            <w:tcW w:w="1762" w:type="dxa"/>
            <w:shd w:val="clear" w:color="000000" w:fill="FFFFFF"/>
            <w:vAlign w:val="center"/>
          </w:tcPr>
          <w:p w:rsidR="00927E18" w:rsidRDefault="00927E18" w:rsidP="00146E30">
            <w:pPr>
              <w:rPr>
                <w:color w:val="000000"/>
              </w:rPr>
            </w:pPr>
            <w:r>
              <w:rPr>
                <w:color w:val="000000"/>
              </w:rPr>
              <w:t>1,318</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3</w:t>
            </w:r>
          </w:p>
        </w:tc>
        <w:tc>
          <w:tcPr>
            <w:tcW w:w="1470" w:type="dxa"/>
            <w:shd w:val="clear" w:color="000000" w:fill="FFFFFF"/>
            <w:vAlign w:val="center"/>
          </w:tcPr>
          <w:p w:rsidR="00927E18" w:rsidRDefault="00927E18" w:rsidP="00146E30">
            <w:pPr>
              <w:pStyle w:val="af5"/>
              <w:jc w:val="left"/>
            </w:pPr>
            <w:r>
              <w:t>50</w:t>
            </w:r>
          </w:p>
        </w:tc>
        <w:tc>
          <w:tcPr>
            <w:tcW w:w="1075" w:type="dxa"/>
            <w:shd w:val="clear" w:color="auto" w:fill="auto"/>
            <w:noWrap/>
            <w:vAlign w:val="center"/>
          </w:tcPr>
          <w:p w:rsidR="00927E18" w:rsidRDefault="00927E18" w:rsidP="00146E30">
            <w:pPr>
              <w:pStyle w:val="af5"/>
              <w:jc w:val="left"/>
            </w:pPr>
            <w:r>
              <w:t>645,7</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46,23</w:t>
            </w:r>
          </w:p>
        </w:tc>
        <w:tc>
          <w:tcPr>
            <w:tcW w:w="968" w:type="dxa"/>
            <w:shd w:val="clear" w:color="000000" w:fill="FFFFFF"/>
            <w:vAlign w:val="center"/>
          </w:tcPr>
          <w:p w:rsidR="00927E18" w:rsidRDefault="00927E18" w:rsidP="00146E30">
            <w:pPr>
              <w:rPr>
                <w:color w:val="000000"/>
              </w:rPr>
            </w:pPr>
            <w:r>
              <w:rPr>
                <w:color w:val="000000"/>
              </w:rPr>
              <w:t>0,034</w:t>
            </w:r>
          </w:p>
        </w:tc>
        <w:tc>
          <w:tcPr>
            <w:tcW w:w="876" w:type="dxa"/>
            <w:shd w:val="clear" w:color="000000" w:fill="FFFFFF"/>
            <w:vAlign w:val="center"/>
          </w:tcPr>
          <w:p w:rsidR="00927E18" w:rsidRDefault="00927E18" w:rsidP="00146E30">
            <w:pPr>
              <w:rPr>
                <w:color w:val="000000"/>
              </w:rPr>
            </w:pPr>
            <w:r>
              <w:rPr>
                <w:color w:val="000000"/>
              </w:rPr>
              <w:t>183,73</w:t>
            </w:r>
          </w:p>
        </w:tc>
        <w:tc>
          <w:tcPr>
            <w:tcW w:w="876" w:type="dxa"/>
            <w:shd w:val="clear" w:color="000000" w:fill="FFFFFF"/>
            <w:vAlign w:val="center"/>
          </w:tcPr>
          <w:p w:rsidR="00927E18" w:rsidRDefault="00927E18" w:rsidP="00146E30">
            <w:pPr>
              <w:rPr>
                <w:color w:val="000000"/>
              </w:rPr>
            </w:pPr>
            <w:r>
              <w:rPr>
                <w:color w:val="000000"/>
              </w:rPr>
              <w:t>1,267</w:t>
            </w:r>
          </w:p>
        </w:tc>
        <w:tc>
          <w:tcPr>
            <w:tcW w:w="1762" w:type="dxa"/>
            <w:shd w:val="clear" w:color="000000" w:fill="FFFFFF"/>
            <w:vAlign w:val="center"/>
          </w:tcPr>
          <w:p w:rsidR="00927E18" w:rsidRDefault="00927E18" w:rsidP="00146E30">
            <w:pPr>
              <w:rPr>
                <w:color w:val="000000"/>
              </w:rPr>
            </w:pPr>
            <w:r>
              <w:rPr>
                <w:color w:val="000000"/>
              </w:rPr>
              <w:t>16,955</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4</w:t>
            </w:r>
          </w:p>
        </w:tc>
        <w:tc>
          <w:tcPr>
            <w:tcW w:w="1470" w:type="dxa"/>
            <w:shd w:val="clear" w:color="000000" w:fill="FFFFFF"/>
            <w:vAlign w:val="center"/>
          </w:tcPr>
          <w:p w:rsidR="00927E18" w:rsidRDefault="00927E18" w:rsidP="00146E30">
            <w:pPr>
              <w:pStyle w:val="af5"/>
              <w:jc w:val="left"/>
            </w:pPr>
            <w:r>
              <w:t>76</w:t>
            </w:r>
          </w:p>
        </w:tc>
        <w:tc>
          <w:tcPr>
            <w:tcW w:w="1075" w:type="dxa"/>
            <w:shd w:val="clear" w:color="auto" w:fill="auto"/>
            <w:noWrap/>
            <w:vAlign w:val="center"/>
          </w:tcPr>
          <w:p w:rsidR="00927E18" w:rsidRDefault="00927E18" w:rsidP="00146E30">
            <w:pPr>
              <w:pStyle w:val="af5"/>
              <w:jc w:val="left"/>
            </w:pPr>
            <w:r>
              <w:t>153,9</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52,79</w:t>
            </w:r>
          </w:p>
        </w:tc>
        <w:tc>
          <w:tcPr>
            <w:tcW w:w="968" w:type="dxa"/>
            <w:shd w:val="clear" w:color="000000" w:fill="FFFFFF"/>
            <w:vAlign w:val="center"/>
          </w:tcPr>
          <w:p w:rsidR="00927E18" w:rsidRDefault="00927E18" w:rsidP="00146E30">
            <w:pPr>
              <w:rPr>
                <w:color w:val="000000"/>
              </w:rPr>
            </w:pPr>
            <w:r>
              <w:rPr>
                <w:color w:val="000000"/>
              </w:rPr>
              <w:t>0,009</w:t>
            </w:r>
          </w:p>
        </w:tc>
        <w:tc>
          <w:tcPr>
            <w:tcW w:w="876" w:type="dxa"/>
            <w:shd w:val="clear" w:color="000000" w:fill="FFFFFF"/>
            <w:vAlign w:val="center"/>
          </w:tcPr>
          <w:p w:rsidR="00927E18" w:rsidRDefault="00927E18" w:rsidP="00146E30">
            <w:pPr>
              <w:rPr>
                <w:color w:val="000000"/>
              </w:rPr>
            </w:pPr>
            <w:r>
              <w:rPr>
                <w:color w:val="000000"/>
              </w:rPr>
              <w:t>50,00</w:t>
            </w:r>
          </w:p>
        </w:tc>
        <w:tc>
          <w:tcPr>
            <w:tcW w:w="876" w:type="dxa"/>
            <w:shd w:val="clear" w:color="000000" w:fill="FFFFFF"/>
            <w:vAlign w:val="center"/>
          </w:tcPr>
          <w:p w:rsidR="00927E18" w:rsidRDefault="00927E18" w:rsidP="00146E30">
            <w:pPr>
              <w:rPr>
                <w:color w:val="000000"/>
              </w:rPr>
            </w:pPr>
            <w:r>
              <w:rPr>
                <w:color w:val="000000"/>
              </w:rPr>
              <w:t>0,510</w:t>
            </w:r>
          </w:p>
        </w:tc>
        <w:tc>
          <w:tcPr>
            <w:tcW w:w="1762" w:type="dxa"/>
            <w:shd w:val="clear" w:color="000000" w:fill="FFFFFF"/>
            <w:vAlign w:val="center"/>
          </w:tcPr>
          <w:p w:rsidR="00927E18" w:rsidRDefault="00927E18" w:rsidP="00146E30">
            <w:pPr>
              <w:rPr>
                <w:color w:val="000000"/>
              </w:rPr>
            </w:pPr>
            <w:r>
              <w:rPr>
                <w:color w:val="000000"/>
              </w:rPr>
              <w:t>6,830</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5</w:t>
            </w:r>
          </w:p>
        </w:tc>
        <w:tc>
          <w:tcPr>
            <w:tcW w:w="1470" w:type="dxa"/>
            <w:shd w:val="clear" w:color="000000" w:fill="FFFFFF"/>
            <w:vAlign w:val="center"/>
          </w:tcPr>
          <w:p w:rsidR="00927E18" w:rsidRDefault="00927E18" w:rsidP="00146E30">
            <w:pPr>
              <w:pStyle w:val="af5"/>
              <w:jc w:val="left"/>
            </w:pPr>
            <w:r>
              <w:t>76</w:t>
            </w:r>
          </w:p>
        </w:tc>
        <w:tc>
          <w:tcPr>
            <w:tcW w:w="1075" w:type="dxa"/>
            <w:shd w:val="clear" w:color="auto" w:fill="auto"/>
            <w:noWrap/>
            <w:vAlign w:val="center"/>
          </w:tcPr>
          <w:p w:rsidR="00927E18" w:rsidRDefault="00927E18" w:rsidP="00146E30">
            <w:pPr>
              <w:pStyle w:val="af5"/>
              <w:jc w:val="left"/>
            </w:pPr>
            <w:r>
              <w:t>121,7</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40,25</w:t>
            </w:r>
          </w:p>
        </w:tc>
        <w:tc>
          <w:tcPr>
            <w:tcW w:w="968" w:type="dxa"/>
            <w:shd w:val="clear" w:color="000000" w:fill="FFFFFF"/>
            <w:vAlign w:val="center"/>
          </w:tcPr>
          <w:p w:rsidR="00927E18" w:rsidRDefault="00927E18" w:rsidP="00146E30">
            <w:pPr>
              <w:rPr>
                <w:color w:val="000000"/>
              </w:rPr>
            </w:pPr>
            <w:r>
              <w:rPr>
                <w:color w:val="000000"/>
              </w:rPr>
              <w:t>0,006</w:t>
            </w:r>
          </w:p>
        </w:tc>
        <w:tc>
          <w:tcPr>
            <w:tcW w:w="876" w:type="dxa"/>
            <w:shd w:val="clear" w:color="000000" w:fill="FFFFFF"/>
            <w:vAlign w:val="center"/>
          </w:tcPr>
          <w:p w:rsidR="00927E18" w:rsidRDefault="00927E18" w:rsidP="00146E30">
            <w:pPr>
              <w:rPr>
                <w:color w:val="000000"/>
              </w:rPr>
            </w:pPr>
            <w:r>
              <w:rPr>
                <w:color w:val="000000"/>
              </w:rPr>
              <w:t>30,15</w:t>
            </w:r>
          </w:p>
        </w:tc>
        <w:tc>
          <w:tcPr>
            <w:tcW w:w="876" w:type="dxa"/>
            <w:shd w:val="clear" w:color="000000" w:fill="FFFFFF"/>
            <w:vAlign w:val="center"/>
          </w:tcPr>
          <w:p w:rsidR="00927E18" w:rsidRDefault="00927E18" w:rsidP="00146E30">
            <w:pPr>
              <w:rPr>
                <w:color w:val="000000"/>
              </w:rPr>
            </w:pPr>
            <w:r>
              <w:rPr>
                <w:color w:val="000000"/>
              </w:rPr>
              <w:t>0,404</w:t>
            </w:r>
          </w:p>
        </w:tc>
        <w:tc>
          <w:tcPr>
            <w:tcW w:w="1762" w:type="dxa"/>
            <w:shd w:val="clear" w:color="000000" w:fill="FFFFFF"/>
            <w:vAlign w:val="center"/>
          </w:tcPr>
          <w:p w:rsidR="00927E18" w:rsidRDefault="00927E18" w:rsidP="00146E30">
            <w:pPr>
              <w:rPr>
                <w:color w:val="000000"/>
              </w:rPr>
            </w:pPr>
            <w:r>
              <w:rPr>
                <w:color w:val="000000"/>
              </w:rPr>
              <w:t>5,401</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6</w:t>
            </w:r>
          </w:p>
        </w:tc>
        <w:tc>
          <w:tcPr>
            <w:tcW w:w="1470" w:type="dxa"/>
            <w:shd w:val="clear" w:color="000000" w:fill="FFFFFF"/>
            <w:vAlign w:val="center"/>
          </w:tcPr>
          <w:p w:rsidR="00927E18" w:rsidRDefault="00927E18" w:rsidP="00146E30">
            <w:pPr>
              <w:pStyle w:val="af5"/>
              <w:jc w:val="left"/>
            </w:pPr>
            <w:r>
              <w:t>89</w:t>
            </w:r>
          </w:p>
        </w:tc>
        <w:tc>
          <w:tcPr>
            <w:tcW w:w="1075" w:type="dxa"/>
            <w:shd w:val="clear" w:color="auto" w:fill="auto"/>
            <w:noWrap/>
            <w:vAlign w:val="center"/>
          </w:tcPr>
          <w:p w:rsidR="00927E18" w:rsidRDefault="00927E18" w:rsidP="00146E30">
            <w:pPr>
              <w:pStyle w:val="af5"/>
              <w:jc w:val="left"/>
            </w:pPr>
            <w:r>
              <w:t>147,1</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43,74</w:t>
            </w:r>
          </w:p>
        </w:tc>
        <w:tc>
          <w:tcPr>
            <w:tcW w:w="968" w:type="dxa"/>
            <w:shd w:val="clear" w:color="000000" w:fill="FFFFFF"/>
            <w:vAlign w:val="center"/>
          </w:tcPr>
          <w:p w:rsidR="00927E18" w:rsidRDefault="00927E18" w:rsidP="00146E30">
            <w:pPr>
              <w:rPr>
                <w:color w:val="000000"/>
              </w:rPr>
            </w:pPr>
            <w:r>
              <w:rPr>
                <w:color w:val="000000"/>
              </w:rPr>
              <w:t>0,007</w:t>
            </w:r>
          </w:p>
        </w:tc>
        <w:tc>
          <w:tcPr>
            <w:tcW w:w="876" w:type="dxa"/>
            <w:shd w:val="clear" w:color="000000" w:fill="FFFFFF"/>
            <w:vAlign w:val="center"/>
          </w:tcPr>
          <w:p w:rsidR="00927E18" w:rsidRDefault="00927E18" w:rsidP="00146E30">
            <w:pPr>
              <w:rPr>
                <w:color w:val="000000"/>
              </w:rPr>
            </w:pPr>
            <w:r>
              <w:rPr>
                <w:color w:val="000000"/>
              </w:rPr>
              <w:t>39,60</w:t>
            </w:r>
          </w:p>
        </w:tc>
        <w:tc>
          <w:tcPr>
            <w:tcW w:w="876" w:type="dxa"/>
            <w:shd w:val="clear" w:color="000000" w:fill="FFFFFF"/>
            <w:vAlign w:val="center"/>
          </w:tcPr>
          <w:p w:rsidR="00927E18" w:rsidRDefault="00927E18" w:rsidP="00146E30">
            <w:pPr>
              <w:rPr>
                <w:color w:val="000000"/>
              </w:rPr>
            </w:pPr>
            <w:r>
              <w:rPr>
                <w:color w:val="000000"/>
              </w:rPr>
              <w:t>0,739</w:t>
            </w:r>
          </w:p>
        </w:tc>
        <w:tc>
          <w:tcPr>
            <w:tcW w:w="1762" w:type="dxa"/>
            <w:shd w:val="clear" w:color="000000" w:fill="FFFFFF"/>
            <w:vAlign w:val="center"/>
          </w:tcPr>
          <w:p w:rsidR="00927E18" w:rsidRDefault="00927E18" w:rsidP="00146E30">
            <w:pPr>
              <w:rPr>
                <w:color w:val="000000"/>
              </w:rPr>
            </w:pPr>
            <w:r>
              <w:rPr>
                <w:color w:val="000000"/>
              </w:rPr>
              <w:t>9,888</w:t>
            </w:r>
          </w:p>
        </w:tc>
      </w:tr>
      <w:tr w:rsidR="00927E18" w:rsidRPr="00284EE1" w:rsidTr="00146E30">
        <w:trPr>
          <w:trHeight w:val="300"/>
        </w:trPr>
        <w:tc>
          <w:tcPr>
            <w:tcW w:w="864" w:type="dxa"/>
            <w:tcBorders>
              <w:bottom w:val="single" w:sz="4" w:space="0" w:color="auto"/>
            </w:tcBorders>
            <w:shd w:val="clear" w:color="000000" w:fill="FFFFFF"/>
            <w:vAlign w:val="center"/>
          </w:tcPr>
          <w:p w:rsidR="00927E18" w:rsidRDefault="00927E18" w:rsidP="00146E30">
            <w:pPr>
              <w:pStyle w:val="af5"/>
              <w:jc w:val="left"/>
            </w:pPr>
            <w:r>
              <w:t>7</w:t>
            </w:r>
          </w:p>
        </w:tc>
        <w:tc>
          <w:tcPr>
            <w:tcW w:w="1470" w:type="dxa"/>
            <w:tcBorders>
              <w:bottom w:val="single" w:sz="4" w:space="0" w:color="auto"/>
            </w:tcBorders>
            <w:shd w:val="clear" w:color="000000" w:fill="FFFFFF"/>
            <w:vAlign w:val="center"/>
          </w:tcPr>
          <w:p w:rsidR="00927E18" w:rsidRDefault="00927E18" w:rsidP="00146E30">
            <w:pPr>
              <w:pStyle w:val="af5"/>
              <w:jc w:val="left"/>
            </w:pPr>
            <w:r>
              <w:t>159</w:t>
            </w:r>
          </w:p>
        </w:tc>
        <w:tc>
          <w:tcPr>
            <w:tcW w:w="1075" w:type="dxa"/>
            <w:tcBorders>
              <w:bottom w:val="single" w:sz="4" w:space="0" w:color="auto"/>
            </w:tcBorders>
            <w:shd w:val="clear" w:color="auto" w:fill="auto"/>
            <w:noWrap/>
            <w:vAlign w:val="center"/>
          </w:tcPr>
          <w:p w:rsidR="00927E18" w:rsidRDefault="00927E18" w:rsidP="00146E30">
            <w:pPr>
              <w:pStyle w:val="af5"/>
              <w:jc w:val="left"/>
            </w:pPr>
            <w:r>
              <w:t>376,1</w:t>
            </w:r>
          </w:p>
        </w:tc>
        <w:tc>
          <w:tcPr>
            <w:tcW w:w="1024" w:type="dxa"/>
            <w:tcBorders>
              <w:bottom w:val="single" w:sz="4" w:space="0" w:color="auto"/>
            </w:tcBorders>
            <w:shd w:val="clear" w:color="000000" w:fill="FFFFFF"/>
            <w:vAlign w:val="center"/>
          </w:tcPr>
          <w:p w:rsidR="00927E18" w:rsidRDefault="00927E18" w:rsidP="00146E30">
            <w:pPr>
              <w:rPr>
                <w:color w:val="000000"/>
              </w:rPr>
            </w:pPr>
            <w:r>
              <w:rPr>
                <w:color w:val="000000"/>
              </w:rPr>
              <w:t>5352</w:t>
            </w:r>
          </w:p>
        </w:tc>
        <w:tc>
          <w:tcPr>
            <w:tcW w:w="692" w:type="dxa"/>
            <w:tcBorders>
              <w:bottom w:val="single" w:sz="4" w:space="0" w:color="auto"/>
            </w:tcBorders>
            <w:shd w:val="clear" w:color="000000" w:fill="FFFFFF"/>
            <w:vAlign w:val="center"/>
          </w:tcPr>
          <w:p w:rsidR="00927E18" w:rsidRDefault="00927E18" w:rsidP="00146E30">
            <w:pPr>
              <w:rPr>
                <w:color w:val="000000"/>
              </w:rPr>
            </w:pPr>
            <w:r>
              <w:rPr>
                <w:color w:val="000000"/>
              </w:rPr>
              <w:t>1,15</w:t>
            </w:r>
          </w:p>
        </w:tc>
        <w:tc>
          <w:tcPr>
            <w:tcW w:w="756" w:type="dxa"/>
            <w:tcBorders>
              <w:bottom w:val="single" w:sz="4" w:space="0" w:color="auto"/>
            </w:tcBorders>
            <w:shd w:val="clear" w:color="000000" w:fill="FFFFFF"/>
            <w:vAlign w:val="center"/>
          </w:tcPr>
          <w:p w:rsidR="00927E18" w:rsidRDefault="00927E18" w:rsidP="00146E30">
            <w:pPr>
              <w:rPr>
                <w:color w:val="000000"/>
              </w:rPr>
            </w:pPr>
            <w:r>
              <w:rPr>
                <w:color w:val="000000"/>
              </w:rPr>
              <w:t>58,14</w:t>
            </w:r>
          </w:p>
        </w:tc>
        <w:tc>
          <w:tcPr>
            <w:tcW w:w="968" w:type="dxa"/>
            <w:tcBorders>
              <w:bottom w:val="single" w:sz="4" w:space="0" w:color="auto"/>
            </w:tcBorders>
            <w:shd w:val="clear" w:color="000000" w:fill="FFFFFF"/>
            <w:vAlign w:val="center"/>
          </w:tcPr>
          <w:p w:rsidR="00927E18" w:rsidRDefault="00927E18" w:rsidP="00146E30">
            <w:pPr>
              <w:rPr>
                <w:color w:val="000000"/>
              </w:rPr>
            </w:pPr>
            <w:r>
              <w:rPr>
                <w:color w:val="000000"/>
              </w:rPr>
              <w:t>0,025</w:t>
            </w:r>
          </w:p>
        </w:tc>
        <w:tc>
          <w:tcPr>
            <w:tcW w:w="876" w:type="dxa"/>
            <w:tcBorders>
              <w:bottom w:val="single" w:sz="4" w:space="0" w:color="auto"/>
            </w:tcBorders>
            <w:shd w:val="clear" w:color="000000" w:fill="FFFFFF"/>
            <w:vAlign w:val="center"/>
          </w:tcPr>
          <w:p w:rsidR="00927E18" w:rsidRDefault="00927E18" w:rsidP="00146E30">
            <w:pPr>
              <w:rPr>
                <w:color w:val="000000"/>
              </w:rPr>
            </w:pPr>
            <w:r>
              <w:rPr>
                <w:color w:val="000000"/>
              </w:rPr>
              <w:t>134,59</w:t>
            </w:r>
          </w:p>
        </w:tc>
        <w:tc>
          <w:tcPr>
            <w:tcW w:w="876" w:type="dxa"/>
            <w:tcBorders>
              <w:bottom w:val="single" w:sz="4" w:space="0" w:color="auto"/>
            </w:tcBorders>
            <w:shd w:val="clear" w:color="000000" w:fill="FFFFFF"/>
            <w:vAlign w:val="center"/>
          </w:tcPr>
          <w:p w:rsidR="00927E18" w:rsidRDefault="00927E18" w:rsidP="00146E30">
            <w:pPr>
              <w:rPr>
                <w:color w:val="000000"/>
              </w:rPr>
            </w:pPr>
            <w:r>
              <w:rPr>
                <w:color w:val="000000"/>
              </w:rPr>
              <w:t>6,643</w:t>
            </w:r>
          </w:p>
        </w:tc>
        <w:tc>
          <w:tcPr>
            <w:tcW w:w="1762" w:type="dxa"/>
            <w:tcBorders>
              <w:bottom w:val="single" w:sz="4" w:space="0" w:color="auto"/>
            </w:tcBorders>
            <w:shd w:val="clear" w:color="000000" w:fill="FFFFFF"/>
            <w:vAlign w:val="center"/>
          </w:tcPr>
          <w:p w:rsidR="00927E18" w:rsidRDefault="00927E18" w:rsidP="00146E30">
            <w:pPr>
              <w:rPr>
                <w:color w:val="000000"/>
              </w:rPr>
            </w:pPr>
            <w:r>
              <w:rPr>
                <w:color w:val="000000"/>
              </w:rPr>
              <w:t>88,882</w:t>
            </w:r>
          </w:p>
        </w:tc>
      </w:tr>
      <w:tr w:rsidR="00927E18" w:rsidRPr="00284EE1" w:rsidTr="00146E30">
        <w:trPr>
          <w:trHeight w:val="300"/>
        </w:trPr>
        <w:tc>
          <w:tcPr>
            <w:tcW w:w="864" w:type="dxa"/>
            <w:tcBorders>
              <w:top w:val="single" w:sz="4" w:space="0" w:color="auto"/>
              <w:bottom w:val="single" w:sz="12" w:space="0" w:color="auto"/>
            </w:tcBorders>
            <w:shd w:val="clear" w:color="000000" w:fill="FFFFFF"/>
            <w:vAlign w:val="center"/>
          </w:tcPr>
          <w:p w:rsidR="00927E18" w:rsidRDefault="00927E18" w:rsidP="00146E30">
            <w:pPr>
              <w:pStyle w:val="af5"/>
              <w:jc w:val="left"/>
            </w:pPr>
            <w:r>
              <w:t>8</w:t>
            </w:r>
          </w:p>
        </w:tc>
        <w:tc>
          <w:tcPr>
            <w:tcW w:w="1470" w:type="dxa"/>
            <w:tcBorders>
              <w:top w:val="single" w:sz="4" w:space="0" w:color="auto"/>
              <w:bottom w:val="single" w:sz="12" w:space="0" w:color="auto"/>
            </w:tcBorders>
            <w:shd w:val="clear" w:color="000000" w:fill="FFFFFF"/>
            <w:vAlign w:val="center"/>
          </w:tcPr>
          <w:p w:rsidR="00927E18" w:rsidRDefault="00927E18" w:rsidP="00146E30">
            <w:pPr>
              <w:pStyle w:val="af5"/>
              <w:jc w:val="left"/>
            </w:pPr>
            <w:r>
              <w:t>219</w:t>
            </w:r>
          </w:p>
        </w:tc>
        <w:tc>
          <w:tcPr>
            <w:tcW w:w="1075" w:type="dxa"/>
            <w:tcBorders>
              <w:top w:val="single" w:sz="4" w:space="0" w:color="auto"/>
              <w:bottom w:val="single" w:sz="12" w:space="0" w:color="auto"/>
            </w:tcBorders>
            <w:shd w:val="clear" w:color="auto" w:fill="auto"/>
            <w:noWrap/>
            <w:vAlign w:val="center"/>
          </w:tcPr>
          <w:p w:rsidR="00927E18" w:rsidRDefault="00927E18" w:rsidP="00146E30">
            <w:pPr>
              <w:pStyle w:val="af5"/>
              <w:jc w:val="left"/>
            </w:pPr>
            <w:r>
              <w:t>67,3</w:t>
            </w:r>
          </w:p>
        </w:tc>
        <w:tc>
          <w:tcPr>
            <w:tcW w:w="1024"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5352</w:t>
            </w:r>
          </w:p>
        </w:tc>
        <w:tc>
          <w:tcPr>
            <w:tcW w:w="692"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1,2</w:t>
            </w:r>
          </w:p>
        </w:tc>
        <w:tc>
          <w:tcPr>
            <w:tcW w:w="756"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70,09</w:t>
            </w:r>
          </w:p>
        </w:tc>
        <w:tc>
          <w:tcPr>
            <w:tcW w:w="968"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0,006</w:t>
            </w:r>
          </w:p>
        </w:tc>
        <w:tc>
          <w:tcPr>
            <w:tcW w:w="876"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30,30</w:t>
            </w:r>
          </w:p>
        </w:tc>
        <w:tc>
          <w:tcPr>
            <w:tcW w:w="876" w:type="dxa"/>
            <w:tcBorders>
              <w:top w:val="single" w:sz="4" w:space="0" w:color="auto"/>
              <w:bottom w:val="single" w:sz="12" w:space="0" w:color="auto"/>
            </w:tcBorders>
            <w:shd w:val="clear" w:color="000000" w:fill="FFFFFF"/>
            <w:vAlign w:val="center"/>
          </w:tcPr>
          <w:p w:rsidR="00927E18" w:rsidRDefault="00927E18" w:rsidP="00146E30">
            <w:pPr>
              <w:rPr>
                <w:color w:val="000000"/>
              </w:rPr>
            </w:pPr>
            <w:r>
              <w:rPr>
                <w:color w:val="000000"/>
              </w:rPr>
              <w:t>2,113</w:t>
            </w:r>
          </w:p>
        </w:tc>
        <w:tc>
          <w:tcPr>
            <w:tcW w:w="1762" w:type="dxa"/>
            <w:tcBorders>
              <w:top w:val="single" w:sz="4" w:space="0" w:color="auto"/>
            </w:tcBorders>
            <w:shd w:val="clear" w:color="000000" w:fill="FFFFFF"/>
            <w:vAlign w:val="center"/>
          </w:tcPr>
          <w:p w:rsidR="00927E18" w:rsidRDefault="00927E18" w:rsidP="00146E30">
            <w:pPr>
              <w:rPr>
                <w:color w:val="000000"/>
              </w:rPr>
            </w:pPr>
            <w:r>
              <w:rPr>
                <w:color w:val="000000"/>
              </w:rPr>
              <w:t>28,275</w:t>
            </w:r>
          </w:p>
        </w:tc>
      </w:tr>
      <w:tr w:rsidR="00776272" w:rsidRPr="00284EE1" w:rsidTr="00146E30">
        <w:trPr>
          <w:trHeight w:val="300"/>
        </w:trPr>
        <w:tc>
          <w:tcPr>
            <w:tcW w:w="10363" w:type="dxa"/>
            <w:gridSpan w:val="10"/>
            <w:tcBorders>
              <w:top w:val="single" w:sz="12" w:space="0" w:color="auto"/>
              <w:bottom w:val="single" w:sz="12" w:space="0" w:color="auto"/>
            </w:tcBorders>
            <w:shd w:val="clear" w:color="000000" w:fill="FFFFFF"/>
            <w:vAlign w:val="center"/>
          </w:tcPr>
          <w:p w:rsidR="00776272" w:rsidRDefault="003D61F1" w:rsidP="00146E30">
            <w:pPr>
              <w:rPr>
                <w:color w:val="000000"/>
              </w:rPr>
            </w:pPr>
            <w:r>
              <w:rPr>
                <w:color w:val="000000"/>
              </w:rPr>
              <w:t>Котельная №2 «Октябрьская»</w:t>
            </w:r>
          </w:p>
        </w:tc>
      </w:tr>
      <w:tr w:rsidR="00927E18" w:rsidRPr="00284EE1" w:rsidTr="00146E30">
        <w:trPr>
          <w:trHeight w:val="300"/>
        </w:trPr>
        <w:tc>
          <w:tcPr>
            <w:tcW w:w="864" w:type="dxa"/>
            <w:tcBorders>
              <w:top w:val="single" w:sz="12" w:space="0" w:color="auto"/>
            </w:tcBorders>
            <w:shd w:val="clear" w:color="000000" w:fill="FFFFFF"/>
            <w:vAlign w:val="center"/>
          </w:tcPr>
          <w:p w:rsidR="00927E18" w:rsidRDefault="00927E18" w:rsidP="00146E30">
            <w:pPr>
              <w:pStyle w:val="af5"/>
              <w:jc w:val="left"/>
            </w:pPr>
            <w:r>
              <w:t>1</w:t>
            </w:r>
          </w:p>
        </w:tc>
        <w:tc>
          <w:tcPr>
            <w:tcW w:w="1470" w:type="dxa"/>
            <w:tcBorders>
              <w:top w:val="single" w:sz="12" w:space="0" w:color="auto"/>
            </w:tcBorders>
            <w:shd w:val="clear" w:color="000000" w:fill="FFFFFF"/>
            <w:vAlign w:val="center"/>
          </w:tcPr>
          <w:p w:rsidR="00927E18" w:rsidRDefault="00927E18" w:rsidP="00146E30">
            <w:pPr>
              <w:pStyle w:val="af5"/>
              <w:jc w:val="left"/>
            </w:pPr>
            <w:r>
              <w:t>57</w:t>
            </w:r>
          </w:p>
        </w:tc>
        <w:tc>
          <w:tcPr>
            <w:tcW w:w="1075" w:type="dxa"/>
            <w:tcBorders>
              <w:top w:val="single" w:sz="12" w:space="0" w:color="auto"/>
            </w:tcBorders>
            <w:shd w:val="clear" w:color="auto" w:fill="auto"/>
            <w:noWrap/>
            <w:vAlign w:val="center"/>
          </w:tcPr>
          <w:p w:rsidR="00927E18" w:rsidRDefault="00927E18" w:rsidP="00146E30">
            <w:pPr>
              <w:pStyle w:val="af5"/>
              <w:jc w:val="left"/>
            </w:pPr>
            <w:r>
              <w:t>52,3</w:t>
            </w:r>
          </w:p>
        </w:tc>
        <w:tc>
          <w:tcPr>
            <w:tcW w:w="1024" w:type="dxa"/>
            <w:tcBorders>
              <w:top w:val="single" w:sz="12" w:space="0" w:color="auto"/>
            </w:tcBorders>
            <w:shd w:val="clear" w:color="000000" w:fill="FFFFFF"/>
            <w:vAlign w:val="center"/>
          </w:tcPr>
          <w:p w:rsidR="00927E18" w:rsidRDefault="00927E18" w:rsidP="00146E30">
            <w:pPr>
              <w:rPr>
                <w:color w:val="000000"/>
              </w:rPr>
            </w:pPr>
            <w:r>
              <w:rPr>
                <w:color w:val="000000"/>
              </w:rPr>
              <w:t>5352</w:t>
            </w:r>
          </w:p>
        </w:tc>
        <w:tc>
          <w:tcPr>
            <w:tcW w:w="692" w:type="dxa"/>
            <w:tcBorders>
              <w:top w:val="single" w:sz="12" w:space="0" w:color="auto"/>
            </w:tcBorders>
            <w:shd w:val="clear" w:color="000000" w:fill="FFFFFF"/>
            <w:vAlign w:val="center"/>
          </w:tcPr>
          <w:p w:rsidR="00927E18" w:rsidRDefault="00927E18" w:rsidP="00146E30">
            <w:pPr>
              <w:rPr>
                <w:color w:val="000000"/>
              </w:rPr>
            </w:pPr>
            <w:r>
              <w:rPr>
                <w:color w:val="000000"/>
              </w:rPr>
              <w:t>1,15</w:t>
            </w:r>
          </w:p>
        </w:tc>
        <w:tc>
          <w:tcPr>
            <w:tcW w:w="756" w:type="dxa"/>
            <w:tcBorders>
              <w:top w:val="single" w:sz="12" w:space="0" w:color="auto"/>
            </w:tcBorders>
            <w:shd w:val="clear" w:color="000000" w:fill="FFFFFF"/>
            <w:vAlign w:val="center"/>
          </w:tcPr>
          <w:p w:rsidR="00927E18" w:rsidRDefault="00927E18" w:rsidP="00146E30">
            <w:pPr>
              <w:rPr>
                <w:color w:val="000000"/>
              </w:rPr>
            </w:pPr>
            <w:r>
              <w:rPr>
                <w:color w:val="000000"/>
              </w:rPr>
              <w:t>35,28</w:t>
            </w:r>
          </w:p>
        </w:tc>
        <w:tc>
          <w:tcPr>
            <w:tcW w:w="968" w:type="dxa"/>
            <w:tcBorders>
              <w:top w:val="single" w:sz="12" w:space="0" w:color="auto"/>
            </w:tcBorders>
            <w:shd w:val="clear" w:color="000000" w:fill="FFFFFF"/>
            <w:vAlign w:val="center"/>
          </w:tcPr>
          <w:p w:rsidR="00927E18" w:rsidRDefault="00927E18" w:rsidP="00146E30">
            <w:pPr>
              <w:rPr>
                <w:color w:val="000000"/>
              </w:rPr>
            </w:pPr>
            <w:r>
              <w:rPr>
                <w:color w:val="000000"/>
              </w:rPr>
              <w:t>0,002</w:t>
            </w:r>
          </w:p>
        </w:tc>
        <w:tc>
          <w:tcPr>
            <w:tcW w:w="876" w:type="dxa"/>
            <w:tcBorders>
              <w:top w:val="single" w:sz="12" w:space="0" w:color="auto"/>
            </w:tcBorders>
            <w:shd w:val="clear" w:color="000000" w:fill="FFFFFF"/>
            <w:vAlign w:val="center"/>
          </w:tcPr>
          <w:p w:rsidR="00927E18" w:rsidRDefault="00927E18" w:rsidP="00146E30">
            <w:pPr>
              <w:rPr>
                <w:color w:val="000000"/>
              </w:rPr>
            </w:pPr>
            <w:r>
              <w:rPr>
                <w:color w:val="000000"/>
              </w:rPr>
              <w:t>11,36</w:t>
            </w:r>
          </w:p>
        </w:tc>
        <w:tc>
          <w:tcPr>
            <w:tcW w:w="876" w:type="dxa"/>
            <w:tcBorders>
              <w:top w:val="single" w:sz="12" w:space="0" w:color="auto"/>
            </w:tcBorders>
            <w:shd w:val="clear" w:color="000000" w:fill="FFFFFF"/>
            <w:vAlign w:val="center"/>
          </w:tcPr>
          <w:p w:rsidR="00927E18" w:rsidRDefault="00927E18" w:rsidP="00146E30">
            <w:pPr>
              <w:rPr>
                <w:color w:val="000000"/>
              </w:rPr>
            </w:pPr>
            <w:r>
              <w:rPr>
                <w:color w:val="000000"/>
              </w:rPr>
              <w:t>0,103</w:t>
            </w:r>
          </w:p>
        </w:tc>
        <w:tc>
          <w:tcPr>
            <w:tcW w:w="1762" w:type="dxa"/>
            <w:tcBorders>
              <w:top w:val="single" w:sz="12" w:space="0" w:color="auto"/>
            </w:tcBorders>
            <w:shd w:val="clear" w:color="000000" w:fill="FFFFFF"/>
            <w:vAlign w:val="center"/>
          </w:tcPr>
          <w:p w:rsidR="00927E18" w:rsidRDefault="00927E18" w:rsidP="00146E30">
            <w:pPr>
              <w:rPr>
                <w:color w:val="000000"/>
              </w:rPr>
            </w:pPr>
            <w:r>
              <w:rPr>
                <w:color w:val="000000"/>
              </w:rPr>
              <w:t>1,373</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2</w:t>
            </w:r>
          </w:p>
        </w:tc>
        <w:tc>
          <w:tcPr>
            <w:tcW w:w="1470" w:type="dxa"/>
            <w:shd w:val="clear" w:color="000000" w:fill="FFFFFF"/>
            <w:vAlign w:val="center"/>
          </w:tcPr>
          <w:p w:rsidR="00927E18" w:rsidRDefault="00927E18" w:rsidP="00146E30">
            <w:pPr>
              <w:pStyle w:val="af5"/>
              <w:jc w:val="left"/>
            </w:pPr>
            <w:r>
              <w:t>76</w:t>
            </w:r>
          </w:p>
        </w:tc>
        <w:tc>
          <w:tcPr>
            <w:tcW w:w="1075" w:type="dxa"/>
            <w:shd w:val="clear" w:color="auto" w:fill="auto"/>
            <w:noWrap/>
            <w:vAlign w:val="center"/>
          </w:tcPr>
          <w:p w:rsidR="00927E18" w:rsidRDefault="00927E18" w:rsidP="00146E30">
            <w:pPr>
              <w:pStyle w:val="af5"/>
              <w:jc w:val="left"/>
            </w:pPr>
            <w:r>
              <w:t>21,3</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52,79</w:t>
            </w:r>
          </w:p>
        </w:tc>
        <w:tc>
          <w:tcPr>
            <w:tcW w:w="968" w:type="dxa"/>
            <w:shd w:val="clear" w:color="000000" w:fill="FFFFFF"/>
            <w:vAlign w:val="center"/>
          </w:tcPr>
          <w:p w:rsidR="00927E18" w:rsidRDefault="00927E18" w:rsidP="00146E30">
            <w:pPr>
              <w:rPr>
                <w:color w:val="000000"/>
              </w:rPr>
            </w:pPr>
            <w:r>
              <w:rPr>
                <w:color w:val="000000"/>
              </w:rPr>
              <w:t>0,001</w:t>
            </w:r>
          </w:p>
        </w:tc>
        <w:tc>
          <w:tcPr>
            <w:tcW w:w="876" w:type="dxa"/>
            <w:shd w:val="clear" w:color="000000" w:fill="FFFFFF"/>
            <w:vAlign w:val="center"/>
          </w:tcPr>
          <w:p w:rsidR="00927E18" w:rsidRDefault="00927E18" w:rsidP="00146E30">
            <w:pPr>
              <w:rPr>
                <w:color w:val="000000"/>
              </w:rPr>
            </w:pPr>
            <w:r>
              <w:rPr>
                <w:color w:val="000000"/>
              </w:rPr>
              <w:t>6,92</w:t>
            </w:r>
          </w:p>
        </w:tc>
        <w:tc>
          <w:tcPr>
            <w:tcW w:w="876" w:type="dxa"/>
            <w:shd w:val="clear" w:color="000000" w:fill="FFFFFF"/>
            <w:vAlign w:val="center"/>
          </w:tcPr>
          <w:p w:rsidR="00927E18" w:rsidRDefault="00927E18" w:rsidP="00146E30">
            <w:pPr>
              <w:rPr>
                <w:color w:val="000000"/>
              </w:rPr>
            </w:pPr>
            <w:r>
              <w:rPr>
                <w:color w:val="000000"/>
              </w:rPr>
              <w:t>0,071</w:t>
            </w:r>
          </w:p>
        </w:tc>
        <w:tc>
          <w:tcPr>
            <w:tcW w:w="1762" w:type="dxa"/>
            <w:shd w:val="clear" w:color="000000" w:fill="FFFFFF"/>
            <w:vAlign w:val="center"/>
          </w:tcPr>
          <w:p w:rsidR="00927E18" w:rsidRDefault="00927E18" w:rsidP="00146E30">
            <w:pPr>
              <w:rPr>
                <w:color w:val="000000"/>
              </w:rPr>
            </w:pPr>
            <w:r>
              <w:rPr>
                <w:color w:val="000000"/>
              </w:rPr>
              <w:t>0,945</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3</w:t>
            </w:r>
          </w:p>
        </w:tc>
        <w:tc>
          <w:tcPr>
            <w:tcW w:w="1470" w:type="dxa"/>
            <w:shd w:val="clear" w:color="000000" w:fill="FFFFFF"/>
            <w:vAlign w:val="center"/>
          </w:tcPr>
          <w:p w:rsidR="00927E18" w:rsidRDefault="00927E18" w:rsidP="00146E30">
            <w:pPr>
              <w:pStyle w:val="af5"/>
              <w:jc w:val="left"/>
            </w:pPr>
            <w:r>
              <w:t>76</w:t>
            </w:r>
          </w:p>
        </w:tc>
        <w:tc>
          <w:tcPr>
            <w:tcW w:w="1075" w:type="dxa"/>
            <w:shd w:val="clear" w:color="auto" w:fill="auto"/>
            <w:noWrap/>
            <w:vAlign w:val="center"/>
          </w:tcPr>
          <w:p w:rsidR="00927E18" w:rsidRDefault="00927E18" w:rsidP="00146E30">
            <w:pPr>
              <w:pStyle w:val="af5"/>
              <w:jc w:val="left"/>
            </w:pPr>
            <w:r>
              <w:t>55,6</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40,25</w:t>
            </w:r>
          </w:p>
        </w:tc>
        <w:tc>
          <w:tcPr>
            <w:tcW w:w="968" w:type="dxa"/>
            <w:shd w:val="clear" w:color="000000" w:fill="FFFFFF"/>
            <w:vAlign w:val="center"/>
          </w:tcPr>
          <w:p w:rsidR="00927E18" w:rsidRDefault="00927E18" w:rsidP="00146E30">
            <w:pPr>
              <w:rPr>
                <w:color w:val="000000"/>
              </w:rPr>
            </w:pPr>
            <w:r>
              <w:rPr>
                <w:color w:val="000000"/>
              </w:rPr>
              <w:t>0,003</w:t>
            </w:r>
          </w:p>
        </w:tc>
        <w:tc>
          <w:tcPr>
            <w:tcW w:w="876" w:type="dxa"/>
            <w:shd w:val="clear" w:color="000000" w:fill="FFFFFF"/>
            <w:vAlign w:val="center"/>
          </w:tcPr>
          <w:p w:rsidR="00927E18" w:rsidRDefault="00927E18" w:rsidP="00146E30">
            <w:pPr>
              <w:rPr>
                <w:color w:val="000000"/>
              </w:rPr>
            </w:pPr>
            <w:r>
              <w:rPr>
                <w:color w:val="000000"/>
              </w:rPr>
              <w:t>13,77</w:t>
            </w:r>
          </w:p>
        </w:tc>
        <w:tc>
          <w:tcPr>
            <w:tcW w:w="876" w:type="dxa"/>
            <w:shd w:val="clear" w:color="000000" w:fill="FFFFFF"/>
            <w:vAlign w:val="center"/>
          </w:tcPr>
          <w:p w:rsidR="00927E18" w:rsidRDefault="00927E18" w:rsidP="00146E30">
            <w:pPr>
              <w:rPr>
                <w:color w:val="000000"/>
              </w:rPr>
            </w:pPr>
            <w:r>
              <w:rPr>
                <w:color w:val="000000"/>
              </w:rPr>
              <w:t>0,184</w:t>
            </w:r>
          </w:p>
        </w:tc>
        <w:tc>
          <w:tcPr>
            <w:tcW w:w="1762" w:type="dxa"/>
            <w:shd w:val="clear" w:color="000000" w:fill="FFFFFF"/>
            <w:vAlign w:val="center"/>
          </w:tcPr>
          <w:p w:rsidR="00927E18" w:rsidRDefault="00927E18" w:rsidP="00146E30">
            <w:pPr>
              <w:rPr>
                <w:color w:val="000000"/>
              </w:rPr>
            </w:pPr>
            <w:r>
              <w:rPr>
                <w:color w:val="000000"/>
              </w:rPr>
              <w:t>2,467</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4</w:t>
            </w:r>
          </w:p>
        </w:tc>
        <w:tc>
          <w:tcPr>
            <w:tcW w:w="1470" w:type="dxa"/>
            <w:shd w:val="clear" w:color="000000" w:fill="FFFFFF"/>
            <w:vAlign w:val="center"/>
          </w:tcPr>
          <w:p w:rsidR="00927E18" w:rsidRDefault="00927E18" w:rsidP="00146E30">
            <w:pPr>
              <w:pStyle w:val="af5"/>
              <w:jc w:val="left"/>
            </w:pPr>
            <w:r>
              <w:t>89</w:t>
            </w:r>
          </w:p>
        </w:tc>
        <w:tc>
          <w:tcPr>
            <w:tcW w:w="1075" w:type="dxa"/>
            <w:shd w:val="clear" w:color="auto" w:fill="auto"/>
            <w:noWrap/>
            <w:vAlign w:val="center"/>
          </w:tcPr>
          <w:p w:rsidR="00927E18" w:rsidRDefault="00927E18" w:rsidP="00146E30">
            <w:pPr>
              <w:pStyle w:val="af5"/>
              <w:jc w:val="left"/>
            </w:pPr>
            <w:r>
              <w:t>330</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43,74</w:t>
            </w:r>
          </w:p>
        </w:tc>
        <w:tc>
          <w:tcPr>
            <w:tcW w:w="968" w:type="dxa"/>
            <w:shd w:val="clear" w:color="000000" w:fill="FFFFFF"/>
            <w:vAlign w:val="center"/>
          </w:tcPr>
          <w:p w:rsidR="00927E18" w:rsidRDefault="00927E18" w:rsidP="00146E30">
            <w:pPr>
              <w:rPr>
                <w:color w:val="000000"/>
              </w:rPr>
            </w:pPr>
            <w:r>
              <w:rPr>
                <w:color w:val="000000"/>
              </w:rPr>
              <w:t>0,017</w:t>
            </w:r>
          </w:p>
        </w:tc>
        <w:tc>
          <w:tcPr>
            <w:tcW w:w="876" w:type="dxa"/>
            <w:shd w:val="clear" w:color="000000" w:fill="FFFFFF"/>
            <w:vAlign w:val="center"/>
          </w:tcPr>
          <w:p w:rsidR="00927E18" w:rsidRDefault="00927E18" w:rsidP="00146E30">
            <w:pPr>
              <w:rPr>
                <w:color w:val="000000"/>
              </w:rPr>
            </w:pPr>
            <w:r>
              <w:rPr>
                <w:color w:val="000000"/>
              </w:rPr>
              <w:t>88,83</w:t>
            </w:r>
          </w:p>
        </w:tc>
        <w:tc>
          <w:tcPr>
            <w:tcW w:w="876" w:type="dxa"/>
            <w:shd w:val="clear" w:color="000000" w:fill="FFFFFF"/>
            <w:vAlign w:val="center"/>
          </w:tcPr>
          <w:p w:rsidR="00927E18" w:rsidRDefault="00927E18" w:rsidP="00146E30">
            <w:pPr>
              <w:rPr>
                <w:color w:val="000000"/>
              </w:rPr>
            </w:pPr>
            <w:r>
              <w:rPr>
                <w:color w:val="000000"/>
              </w:rPr>
              <w:t>1,658</w:t>
            </w:r>
          </w:p>
        </w:tc>
        <w:tc>
          <w:tcPr>
            <w:tcW w:w="1762" w:type="dxa"/>
            <w:shd w:val="clear" w:color="000000" w:fill="FFFFFF"/>
            <w:vAlign w:val="center"/>
          </w:tcPr>
          <w:p w:rsidR="00927E18" w:rsidRDefault="00927E18" w:rsidP="00146E30">
            <w:pPr>
              <w:rPr>
                <w:color w:val="000000"/>
              </w:rPr>
            </w:pPr>
            <w:r>
              <w:rPr>
                <w:color w:val="000000"/>
              </w:rPr>
              <w:t>22,183</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5</w:t>
            </w:r>
          </w:p>
        </w:tc>
        <w:tc>
          <w:tcPr>
            <w:tcW w:w="1470" w:type="dxa"/>
            <w:shd w:val="clear" w:color="000000" w:fill="FFFFFF"/>
            <w:vAlign w:val="center"/>
          </w:tcPr>
          <w:p w:rsidR="00927E18" w:rsidRDefault="00927E18" w:rsidP="00146E30">
            <w:pPr>
              <w:pStyle w:val="af5"/>
              <w:jc w:val="left"/>
            </w:pPr>
            <w:r>
              <w:t>108</w:t>
            </w:r>
          </w:p>
        </w:tc>
        <w:tc>
          <w:tcPr>
            <w:tcW w:w="1075" w:type="dxa"/>
            <w:shd w:val="clear" w:color="auto" w:fill="auto"/>
            <w:noWrap/>
            <w:vAlign w:val="center"/>
          </w:tcPr>
          <w:p w:rsidR="00927E18" w:rsidRDefault="00927E18" w:rsidP="00146E30">
            <w:pPr>
              <w:pStyle w:val="af5"/>
              <w:jc w:val="left"/>
            </w:pPr>
            <w:r>
              <w:t>106,1</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60,79</w:t>
            </w:r>
          </w:p>
        </w:tc>
        <w:tc>
          <w:tcPr>
            <w:tcW w:w="968" w:type="dxa"/>
            <w:shd w:val="clear" w:color="000000" w:fill="FFFFFF"/>
            <w:vAlign w:val="center"/>
          </w:tcPr>
          <w:p w:rsidR="00927E18" w:rsidRDefault="00927E18" w:rsidP="00146E30">
            <w:pPr>
              <w:rPr>
                <w:color w:val="000000"/>
              </w:rPr>
            </w:pPr>
            <w:r>
              <w:rPr>
                <w:color w:val="000000"/>
              </w:rPr>
              <w:t>0,007</w:t>
            </w:r>
          </w:p>
        </w:tc>
        <w:tc>
          <w:tcPr>
            <w:tcW w:w="876" w:type="dxa"/>
            <w:shd w:val="clear" w:color="000000" w:fill="FFFFFF"/>
            <w:vAlign w:val="center"/>
          </w:tcPr>
          <w:p w:rsidR="00927E18" w:rsidRDefault="00927E18" w:rsidP="00146E30">
            <w:pPr>
              <w:rPr>
                <w:color w:val="000000"/>
              </w:rPr>
            </w:pPr>
            <w:r>
              <w:rPr>
                <w:color w:val="000000"/>
              </w:rPr>
              <w:t>39,70</w:t>
            </w:r>
          </w:p>
        </w:tc>
        <w:tc>
          <w:tcPr>
            <w:tcW w:w="876" w:type="dxa"/>
            <w:shd w:val="clear" w:color="000000" w:fill="FFFFFF"/>
            <w:vAlign w:val="center"/>
          </w:tcPr>
          <w:p w:rsidR="00927E18" w:rsidRDefault="00927E18" w:rsidP="00146E30">
            <w:pPr>
              <w:rPr>
                <w:color w:val="000000"/>
              </w:rPr>
            </w:pPr>
            <w:r>
              <w:rPr>
                <w:color w:val="000000"/>
              </w:rPr>
              <w:t>0,833</w:t>
            </w:r>
          </w:p>
        </w:tc>
        <w:tc>
          <w:tcPr>
            <w:tcW w:w="1762" w:type="dxa"/>
            <w:shd w:val="clear" w:color="000000" w:fill="FFFFFF"/>
            <w:vAlign w:val="center"/>
          </w:tcPr>
          <w:p w:rsidR="00927E18" w:rsidRDefault="00927E18" w:rsidP="00146E30">
            <w:pPr>
              <w:rPr>
                <w:color w:val="000000"/>
              </w:rPr>
            </w:pPr>
            <w:r>
              <w:rPr>
                <w:color w:val="000000"/>
              </w:rPr>
              <w:t>11,144</w:t>
            </w:r>
          </w:p>
        </w:tc>
      </w:tr>
      <w:tr w:rsidR="00927E18" w:rsidRPr="00284EE1" w:rsidTr="00146E30">
        <w:trPr>
          <w:trHeight w:val="300"/>
        </w:trPr>
        <w:tc>
          <w:tcPr>
            <w:tcW w:w="864" w:type="dxa"/>
            <w:shd w:val="clear" w:color="000000" w:fill="FFFFFF"/>
            <w:vAlign w:val="center"/>
          </w:tcPr>
          <w:p w:rsidR="00927E18" w:rsidRDefault="00927E18" w:rsidP="00146E30">
            <w:pPr>
              <w:pStyle w:val="af5"/>
              <w:jc w:val="left"/>
            </w:pPr>
            <w:r>
              <w:t>6</w:t>
            </w:r>
          </w:p>
        </w:tc>
        <w:tc>
          <w:tcPr>
            <w:tcW w:w="1470" w:type="dxa"/>
            <w:shd w:val="clear" w:color="000000" w:fill="FFFFFF"/>
            <w:vAlign w:val="center"/>
          </w:tcPr>
          <w:p w:rsidR="00927E18" w:rsidRDefault="00927E18" w:rsidP="00146E30">
            <w:pPr>
              <w:pStyle w:val="af5"/>
              <w:jc w:val="left"/>
            </w:pPr>
            <w:r>
              <w:t>108</w:t>
            </w:r>
          </w:p>
        </w:tc>
        <w:tc>
          <w:tcPr>
            <w:tcW w:w="1075" w:type="dxa"/>
            <w:shd w:val="clear" w:color="auto" w:fill="auto"/>
            <w:noWrap/>
            <w:vAlign w:val="center"/>
          </w:tcPr>
          <w:p w:rsidR="00927E18" w:rsidRDefault="00927E18" w:rsidP="00146E30">
            <w:pPr>
              <w:pStyle w:val="af5"/>
              <w:jc w:val="left"/>
            </w:pPr>
            <w:r>
              <w:t>304,2</w:t>
            </w:r>
          </w:p>
        </w:tc>
        <w:tc>
          <w:tcPr>
            <w:tcW w:w="1024" w:type="dxa"/>
            <w:shd w:val="clear" w:color="000000" w:fill="FFFFFF"/>
            <w:vAlign w:val="center"/>
          </w:tcPr>
          <w:p w:rsidR="00927E18" w:rsidRDefault="00927E18" w:rsidP="00146E30">
            <w:pPr>
              <w:rPr>
                <w:color w:val="000000"/>
              </w:rPr>
            </w:pPr>
            <w:r>
              <w:rPr>
                <w:color w:val="000000"/>
              </w:rPr>
              <w:t>5352</w:t>
            </w:r>
          </w:p>
        </w:tc>
        <w:tc>
          <w:tcPr>
            <w:tcW w:w="692" w:type="dxa"/>
            <w:shd w:val="clear" w:color="000000" w:fill="FFFFFF"/>
            <w:vAlign w:val="center"/>
          </w:tcPr>
          <w:p w:rsidR="00927E18" w:rsidRDefault="00927E18" w:rsidP="00146E30">
            <w:pPr>
              <w:rPr>
                <w:color w:val="000000"/>
              </w:rPr>
            </w:pPr>
            <w:r>
              <w:rPr>
                <w:color w:val="000000"/>
              </w:rPr>
              <w:t>1,15</w:t>
            </w:r>
          </w:p>
        </w:tc>
        <w:tc>
          <w:tcPr>
            <w:tcW w:w="756" w:type="dxa"/>
            <w:shd w:val="clear" w:color="000000" w:fill="FFFFFF"/>
            <w:vAlign w:val="center"/>
          </w:tcPr>
          <w:p w:rsidR="00927E18" w:rsidRDefault="00927E18" w:rsidP="00146E30">
            <w:pPr>
              <w:rPr>
                <w:color w:val="000000"/>
              </w:rPr>
            </w:pPr>
            <w:r>
              <w:rPr>
                <w:color w:val="000000"/>
              </w:rPr>
              <w:t>47,22</w:t>
            </w:r>
          </w:p>
        </w:tc>
        <w:tc>
          <w:tcPr>
            <w:tcW w:w="968" w:type="dxa"/>
            <w:shd w:val="clear" w:color="000000" w:fill="FFFFFF"/>
            <w:vAlign w:val="center"/>
          </w:tcPr>
          <w:p w:rsidR="00927E18" w:rsidRDefault="00927E18" w:rsidP="00146E30">
            <w:pPr>
              <w:rPr>
                <w:color w:val="000000"/>
              </w:rPr>
            </w:pPr>
            <w:r>
              <w:rPr>
                <w:color w:val="000000"/>
              </w:rPr>
              <w:t>0,017</w:t>
            </w:r>
          </w:p>
        </w:tc>
        <w:tc>
          <w:tcPr>
            <w:tcW w:w="876" w:type="dxa"/>
            <w:shd w:val="clear" w:color="000000" w:fill="FFFFFF"/>
            <w:vAlign w:val="center"/>
          </w:tcPr>
          <w:p w:rsidR="00927E18" w:rsidRDefault="00927E18" w:rsidP="00146E30">
            <w:pPr>
              <w:rPr>
                <w:color w:val="000000"/>
              </w:rPr>
            </w:pPr>
            <w:r>
              <w:rPr>
                <w:color w:val="000000"/>
              </w:rPr>
              <w:t>88,42</w:t>
            </w:r>
          </w:p>
        </w:tc>
        <w:tc>
          <w:tcPr>
            <w:tcW w:w="876" w:type="dxa"/>
            <w:shd w:val="clear" w:color="000000" w:fill="FFFFFF"/>
            <w:vAlign w:val="center"/>
          </w:tcPr>
          <w:p w:rsidR="00927E18" w:rsidRDefault="00927E18" w:rsidP="00146E30">
            <w:pPr>
              <w:rPr>
                <w:color w:val="000000"/>
              </w:rPr>
            </w:pPr>
            <w:r>
              <w:rPr>
                <w:color w:val="000000"/>
              </w:rPr>
              <w:t>2,388</w:t>
            </w:r>
          </w:p>
        </w:tc>
        <w:tc>
          <w:tcPr>
            <w:tcW w:w="1762" w:type="dxa"/>
            <w:shd w:val="clear" w:color="000000" w:fill="FFFFFF"/>
            <w:vAlign w:val="center"/>
          </w:tcPr>
          <w:p w:rsidR="00927E18" w:rsidRDefault="00927E18" w:rsidP="00146E30">
            <w:pPr>
              <w:rPr>
                <w:color w:val="000000"/>
              </w:rPr>
            </w:pPr>
            <w:r>
              <w:rPr>
                <w:color w:val="000000"/>
              </w:rPr>
              <w:t>31,951</w:t>
            </w:r>
          </w:p>
        </w:tc>
      </w:tr>
    </w:tbl>
    <w:p w:rsidR="00CF7F2F" w:rsidRDefault="00CF7F2F" w:rsidP="00CF7F2F">
      <w:pPr>
        <w:pStyle w:val="af2"/>
      </w:pPr>
    </w:p>
    <w:p w:rsidR="00CF7F2F" w:rsidRDefault="00CF7F2F">
      <w:pPr>
        <w:spacing w:after="200" w:line="276" w:lineRule="auto"/>
        <w:rPr>
          <w:rFonts w:eastAsia="Calibri"/>
          <w:sz w:val="28"/>
          <w:szCs w:val="20"/>
        </w:rPr>
      </w:pPr>
      <w:r>
        <w:br w:type="page"/>
      </w:r>
    </w:p>
    <w:p w:rsidR="00EF21EB" w:rsidRPr="00F94253" w:rsidRDefault="00EF21EB" w:rsidP="00CF7F2F">
      <w:pPr>
        <w:pStyle w:val="af2"/>
      </w:pPr>
      <w:r w:rsidRPr="00F94253">
        <w:lastRenderedPageBreak/>
        <w:t>Предписание надзорных органов по запрещению дальнейшей эксплуатации участков тепловой сети и результаты их исполнения</w:t>
      </w:r>
    </w:p>
    <w:p w:rsidR="00EF21EB" w:rsidRDefault="0090690E" w:rsidP="00CF7F2F">
      <w:pPr>
        <w:pStyle w:val="af2"/>
      </w:pPr>
      <w:r>
        <w:t>В рассматриваемый период, руководство</w:t>
      </w:r>
      <w:r w:rsidR="00D14076">
        <w:t xml:space="preserve"> </w:t>
      </w:r>
      <w:r w:rsidR="00EF347E">
        <w:t>ООО «Экспресс»</w:t>
      </w:r>
      <w:r w:rsidR="00104C19">
        <w:t xml:space="preserve">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EF21EB" w:rsidRPr="00F94253" w:rsidRDefault="00EF21EB" w:rsidP="00CF7F2F">
      <w:pPr>
        <w:pStyle w:val="af2"/>
      </w:pPr>
      <w:r w:rsidRPr="00F94253">
        <w:t>Описание типов присоединений теплопотребляющих установок потребителей к тепловым сетям</w:t>
      </w:r>
    </w:p>
    <w:p w:rsidR="00EF21EB" w:rsidRDefault="00927E18" w:rsidP="00CF7F2F">
      <w:pPr>
        <w:pStyle w:val="af2"/>
      </w:pPr>
      <w:r>
        <w:t>Теплопотребляющие</w:t>
      </w:r>
      <w:r w:rsidR="00EF347E">
        <w:t xml:space="preserve"> установки потребителей тепловой энергии по отоплению присоединены к тепловым сетям по зависимой схеме</w:t>
      </w:r>
      <w:r w:rsidR="00424920">
        <w:t>.</w:t>
      </w:r>
    </w:p>
    <w:p w:rsidR="00EF347E" w:rsidRDefault="00EF347E" w:rsidP="00CF7F2F">
      <w:pPr>
        <w:pStyle w:val="af2"/>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EF21EB" w:rsidRPr="00F94253" w:rsidRDefault="00EF21EB" w:rsidP="00CF7F2F">
      <w:pPr>
        <w:pStyle w:val="af2"/>
        <w:rPr>
          <w:sz w:val="32"/>
        </w:rPr>
      </w:pPr>
      <w:r w:rsidRPr="00F94253">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2610B" w:rsidRDefault="00EF21EB" w:rsidP="00CF7F2F">
      <w:pPr>
        <w:pStyle w:val="af2"/>
      </w:pPr>
      <w:r w:rsidRPr="00A458FF">
        <w:t>Руководствуясь пунктом 5 статьи 13 Федерального закона от</w:t>
      </w:r>
      <w:r>
        <w:t xml:space="preserve"> </w:t>
      </w:r>
      <w:r w:rsidRPr="00A458FF">
        <w:t>23.</w:t>
      </w:r>
      <w:r>
        <w:t>12</w:t>
      </w:r>
      <w:r w:rsidRPr="00A458FF">
        <w:t>.2009г. №261-ФЗ</w:t>
      </w:r>
      <w:r>
        <w:t xml:space="preserve"> «</w:t>
      </w:r>
      <w:r w:rsidRPr="00A458FF">
        <w:t>Об энергосбережении и о повышении энергетической</w:t>
      </w:r>
      <w:r>
        <w:t xml:space="preserve"> </w:t>
      </w:r>
      <w:r w:rsidRPr="00A458FF">
        <w:t>эффективности и о внесении изменений в отдельные законодательные акты</w:t>
      </w:r>
      <w:r>
        <w:t xml:space="preserve"> </w:t>
      </w:r>
      <w:r w:rsidRPr="00A458FF">
        <w:t>Российской Федерации</w:t>
      </w:r>
      <w:r>
        <w:t>»</w:t>
      </w:r>
      <w:r w:rsidRPr="00A458FF">
        <w:t xml:space="preserve"> собственники жилых домов, собственники</w:t>
      </w:r>
      <w:r>
        <w:t xml:space="preserve"> </w:t>
      </w:r>
      <w:r w:rsidRPr="00A458FF">
        <w:t>помещений в многоквартирных домах, введенных в эксплуатацию на день</w:t>
      </w:r>
      <w:r>
        <w:t xml:space="preserve"> вступления з</w:t>
      </w:r>
      <w:r w:rsidRPr="00A458FF">
        <w:t>акона № 261-ФЗ в силу, обязаны в срок до 1 января 2012 года</w:t>
      </w:r>
      <w:r>
        <w:t xml:space="preserve"> </w:t>
      </w:r>
      <w:r w:rsidRPr="00A458FF">
        <w:t>обеспечить оснащение таких домов приборами учета используемых воды, природного газа, тепловой энергии, электрической энергии, а также ввод</w:t>
      </w:r>
      <w:r>
        <w:t xml:space="preserve"> </w:t>
      </w:r>
      <w:r w:rsidRPr="00A458FF">
        <w:t xml:space="preserve">установленных приборов учета в эксплуатацию. </w:t>
      </w:r>
      <w:r w:rsidR="006D3093" w:rsidRPr="006D3093">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EF347E" w:rsidRDefault="00EF347E" w:rsidP="00CF7F2F">
      <w:pPr>
        <w:pStyle w:val="af2"/>
      </w:pPr>
      <w:r>
        <w:t>Сведения о фактической оснащенности потребителей тепловой энергии приборами учета тепловой энергии не предоставлены.</w:t>
      </w:r>
    </w:p>
    <w:p w:rsidR="00EF21EB" w:rsidRPr="00F94253" w:rsidRDefault="00EF21EB" w:rsidP="00CF7F2F">
      <w:pPr>
        <w:pStyle w:val="af2"/>
        <w:rPr>
          <w:sz w:val="32"/>
        </w:rPr>
      </w:pPr>
      <w:r w:rsidRPr="00F94253">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EF21EB" w:rsidRDefault="00D14076" w:rsidP="00CF7F2F">
      <w:pPr>
        <w:pStyle w:val="af2"/>
      </w:pPr>
      <w:r>
        <w:t>Единая дежурно-диспетчерская служба отсутствует. Звонки абонентов поступают в теплоснабжающую организацию ответственному лицу, заявки передаются соответствующим службам. Средств автоматизации и телемеханизации нет</w:t>
      </w:r>
      <w:r w:rsidR="00EF21EB" w:rsidRPr="00A458FF">
        <w:t>.</w:t>
      </w:r>
    </w:p>
    <w:p w:rsidR="00EF21EB" w:rsidRPr="00F94253" w:rsidRDefault="00EF21EB" w:rsidP="00CF7F2F">
      <w:pPr>
        <w:pStyle w:val="af2"/>
      </w:pPr>
      <w:r w:rsidRPr="00F94253">
        <w:t>Сведения о наличии защиты тепловых сетей от превышения давления</w:t>
      </w:r>
    </w:p>
    <w:p w:rsidR="00EF21EB" w:rsidRDefault="00EF347E" w:rsidP="00CF7F2F">
      <w:pPr>
        <w:pStyle w:val="af2"/>
      </w:pPr>
      <w:r>
        <w:t>Защита тепловых сетей от превышения давления осуществляется на теплоисточниках путем установки предохранительных клапанов</w:t>
      </w:r>
      <w:r w:rsidR="00EF21EB" w:rsidRPr="00A458FF">
        <w:t>.</w:t>
      </w:r>
    </w:p>
    <w:p w:rsidR="00EF21EB" w:rsidRPr="00F94253" w:rsidRDefault="00EF21EB" w:rsidP="00CF7F2F">
      <w:pPr>
        <w:pStyle w:val="af2"/>
        <w:rPr>
          <w:sz w:val="32"/>
        </w:rPr>
      </w:pPr>
      <w:r w:rsidRPr="00F94253">
        <w:t>Перечень выявленных бесхозяйных тепловых сетей и обоснование выбора организации, уполномоченной на их эксплуатацию</w:t>
      </w:r>
    </w:p>
    <w:p w:rsidR="00EF21EB" w:rsidRPr="00AD75B9" w:rsidRDefault="00EF21EB" w:rsidP="00CF7F2F">
      <w:pPr>
        <w:pStyle w:val="af2"/>
      </w:pPr>
      <w:r w:rsidRPr="00AD75B9">
        <w:t>Статья 15, пункт 6. Федерального закона от 27 июля 20</w:t>
      </w:r>
      <w:r>
        <w:t>22</w:t>
      </w:r>
      <w:r w:rsidRPr="00AD75B9">
        <w:t xml:space="preserve"> года № 190-ФЗ: </w:t>
      </w:r>
      <w:r>
        <w:t>«</w:t>
      </w:r>
      <w:r w:rsidRPr="00AD75B9">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w:t>
      </w:r>
      <w:r w:rsidRPr="00AD75B9">
        <w:lastRenderedPageBreak/>
        <w:t>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w:t>
      </w:r>
      <w:r>
        <w:t xml:space="preserve">озяйных тепловых сетей в тарифы </w:t>
      </w:r>
      <w:r w:rsidRPr="00AD75B9">
        <w:t>соответствующей организации на следующий период регулирования</w:t>
      </w:r>
      <w:r>
        <w:t>»</w:t>
      </w:r>
      <w:r w:rsidRPr="00AD75B9">
        <w:t>.</w:t>
      </w:r>
    </w:p>
    <w:p w:rsidR="00EF21EB" w:rsidRPr="00AD75B9" w:rsidRDefault="00EF21EB" w:rsidP="00CF7F2F">
      <w:pPr>
        <w:pStyle w:val="af2"/>
      </w:pPr>
      <w:r w:rsidRPr="00AD75B9">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EF21EB" w:rsidRDefault="00EF21EB" w:rsidP="00CF7F2F">
      <w:pPr>
        <w:pStyle w:val="af2"/>
      </w:pPr>
      <w:r w:rsidRPr="00AD75B9">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F347E" w:rsidRDefault="00EF347E" w:rsidP="00CF7F2F">
      <w:pPr>
        <w:pStyle w:val="af2"/>
      </w:pPr>
      <w:r>
        <w:t>По результатам инвентаризации бесхозных тепловых сетей на территории поселения не выявлено.</w:t>
      </w:r>
    </w:p>
    <w:p w:rsidR="00EF21EB" w:rsidRDefault="00CF7F2F" w:rsidP="00CF7F2F">
      <w:pPr>
        <w:pStyle w:val="2"/>
      </w:pPr>
      <w:bookmarkStart w:id="10" w:name="_Toc501042807"/>
      <w:bookmarkStart w:id="11" w:name="_Toc43365418"/>
      <w:r>
        <w:t xml:space="preserve">Часть </w:t>
      </w:r>
      <w:r w:rsidR="00EF21EB">
        <w:t xml:space="preserve">4 </w:t>
      </w:r>
      <w:r w:rsidR="00EF21EB" w:rsidRPr="00C067A7">
        <w:t>Зоны действия источников тепловой энергии</w:t>
      </w:r>
      <w:bookmarkEnd w:id="10"/>
      <w:bookmarkEnd w:id="11"/>
    </w:p>
    <w:p w:rsidR="00EF21EB" w:rsidRDefault="00EF21EB" w:rsidP="00CF7F2F">
      <w:pPr>
        <w:pStyle w:val="af2"/>
      </w:pPr>
      <w:r>
        <w:t xml:space="preserve">На момент разработки схемы теплоснабжения </w:t>
      </w:r>
      <w:r w:rsidR="00617751">
        <w:t xml:space="preserve">муниципального образования </w:t>
      </w:r>
      <w:r w:rsidR="00BB1256">
        <w:t>«</w:t>
      </w:r>
      <w:r w:rsidR="00617751">
        <w:t>Волочаевско</w:t>
      </w:r>
      <w:r w:rsidR="00BB1256">
        <w:t>е</w:t>
      </w:r>
      <w:r w:rsidR="00617751">
        <w:t xml:space="preserve"> </w:t>
      </w:r>
      <w:r w:rsidR="00BB1256">
        <w:t>сельское</w:t>
      </w:r>
      <w:r w:rsidR="00617751">
        <w:t xml:space="preserve"> поселени</w:t>
      </w:r>
      <w:r w:rsidR="00BB1256">
        <w:t>е»</w:t>
      </w:r>
      <w:r>
        <w:t xml:space="preserve"> зона действия систем теплоснабжения источник</w:t>
      </w:r>
      <w:r w:rsidR="007A2628">
        <w:t>а</w:t>
      </w:r>
      <w:r>
        <w:t xml:space="preserve"> тепловой энергии, выглядит следующим образом:</w:t>
      </w:r>
    </w:p>
    <w:p w:rsidR="00927E18" w:rsidRDefault="00927E18" w:rsidP="00CF7F2F">
      <w:pPr>
        <w:pStyle w:val="af2"/>
        <w:rPr>
          <w:rStyle w:val="af3"/>
        </w:rPr>
      </w:pPr>
      <w:r w:rsidRPr="00297418">
        <w:rPr>
          <w:rFonts w:eastAsiaTheme="minorHAnsi"/>
          <w:szCs w:val="28"/>
          <w:lang w:eastAsia="en-US"/>
        </w:rPr>
        <w:t xml:space="preserve">– зона действия </w:t>
      </w:r>
      <w:r>
        <w:rPr>
          <w:szCs w:val="28"/>
        </w:rPr>
        <w:t>котельной №1 «Центральная»</w:t>
      </w:r>
      <w:r w:rsidRPr="00297418">
        <w:rPr>
          <w:rFonts w:eastAsiaTheme="minorHAnsi"/>
          <w:szCs w:val="28"/>
          <w:lang w:eastAsia="en-US"/>
        </w:rPr>
        <w:t xml:space="preserve"> – </w:t>
      </w:r>
      <w:r>
        <w:rPr>
          <w:rFonts w:eastAsiaTheme="minorHAnsi"/>
          <w:szCs w:val="28"/>
          <w:lang w:eastAsia="en-US"/>
        </w:rPr>
        <w:t>с. Партизанское</w:t>
      </w:r>
      <w:r w:rsidRPr="002E5A3F">
        <w:rPr>
          <w:rStyle w:val="af3"/>
        </w:rPr>
        <w:t xml:space="preserve">, теплоисточник обеспечивает нужды </w:t>
      </w:r>
      <w:r>
        <w:rPr>
          <w:rStyle w:val="af3"/>
        </w:rPr>
        <w:t>села</w:t>
      </w:r>
      <w:r w:rsidRPr="002E5A3F">
        <w:rPr>
          <w:rStyle w:val="af3"/>
        </w:rPr>
        <w:t xml:space="preserve"> на теплоснабжение с присоед</w:t>
      </w:r>
      <w:r>
        <w:rPr>
          <w:rStyle w:val="af3"/>
        </w:rPr>
        <w:t xml:space="preserve">инённой тепловой нагрузкой 0,816 </w:t>
      </w:r>
      <w:r w:rsidRPr="002E5A3F">
        <w:rPr>
          <w:rStyle w:val="af3"/>
        </w:rPr>
        <w:t>Гкал/ч</w:t>
      </w:r>
      <w:r>
        <w:rPr>
          <w:rStyle w:val="af3"/>
        </w:rPr>
        <w:t>;</w:t>
      </w:r>
    </w:p>
    <w:p w:rsidR="00927E18" w:rsidRDefault="00927E18" w:rsidP="00CF7F2F">
      <w:pPr>
        <w:pStyle w:val="af2"/>
        <w:rPr>
          <w:rStyle w:val="af3"/>
        </w:rPr>
      </w:pPr>
      <w:r w:rsidRPr="00297418">
        <w:rPr>
          <w:rFonts w:eastAsiaTheme="minorHAnsi"/>
          <w:szCs w:val="28"/>
          <w:lang w:eastAsia="en-US"/>
        </w:rPr>
        <w:t xml:space="preserve">– зона действия </w:t>
      </w:r>
      <w:r>
        <w:rPr>
          <w:szCs w:val="28"/>
        </w:rPr>
        <w:t>котельной №2 «Октябрьская»</w:t>
      </w:r>
      <w:r w:rsidRPr="00297418">
        <w:rPr>
          <w:rFonts w:eastAsiaTheme="minorHAnsi"/>
          <w:szCs w:val="28"/>
          <w:lang w:eastAsia="en-US"/>
        </w:rPr>
        <w:t xml:space="preserve"> – </w:t>
      </w:r>
      <w:r>
        <w:rPr>
          <w:rFonts w:eastAsiaTheme="minorHAnsi"/>
          <w:szCs w:val="28"/>
          <w:lang w:eastAsia="en-US"/>
        </w:rPr>
        <w:t>с Волочаевка-1</w:t>
      </w:r>
      <w:r w:rsidRPr="002E5A3F">
        <w:rPr>
          <w:rStyle w:val="af3"/>
        </w:rPr>
        <w:t xml:space="preserve">, теплоисточник обеспечивает нужды </w:t>
      </w:r>
      <w:r>
        <w:rPr>
          <w:rStyle w:val="af3"/>
        </w:rPr>
        <w:t>поселения</w:t>
      </w:r>
      <w:r w:rsidRPr="002E5A3F">
        <w:rPr>
          <w:rStyle w:val="af3"/>
        </w:rPr>
        <w:t xml:space="preserve"> на теплоснабжение с присоед</w:t>
      </w:r>
      <w:r>
        <w:rPr>
          <w:rStyle w:val="af3"/>
        </w:rPr>
        <w:t xml:space="preserve">инённой тепловой нагрузкой 0,703 </w:t>
      </w:r>
      <w:r w:rsidRPr="002E5A3F">
        <w:rPr>
          <w:rStyle w:val="af3"/>
        </w:rPr>
        <w:t>Гкал/ч</w:t>
      </w:r>
      <w:r>
        <w:rPr>
          <w:rStyle w:val="af3"/>
        </w:rPr>
        <w:t>.</w:t>
      </w:r>
    </w:p>
    <w:p w:rsidR="00F94253" w:rsidRDefault="00F94253" w:rsidP="00CF7F2F">
      <w:pPr>
        <w:pStyle w:val="af2"/>
      </w:pPr>
      <w:r w:rsidRPr="000C2B71">
        <w:rPr>
          <w:szCs w:val="28"/>
        </w:rPr>
        <w:t>Зон</w:t>
      </w:r>
      <w:r>
        <w:rPr>
          <w:szCs w:val="28"/>
        </w:rPr>
        <w:t>ы</w:t>
      </w:r>
      <w:r w:rsidRPr="000C2B71">
        <w:rPr>
          <w:szCs w:val="28"/>
        </w:rPr>
        <w:t xml:space="preserve"> действия систем теплоснабжения представлены </w:t>
      </w:r>
      <w:r>
        <w:rPr>
          <w:szCs w:val="28"/>
        </w:rPr>
        <w:t>на рисунке 1.</w:t>
      </w:r>
    </w:p>
    <w:p w:rsidR="00EF21EB" w:rsidRDefault="00CF7F2F" w:rsidP="00CF7F2F">
      <w:pPr>
        <w:pStyle w:val="2"/>
      </w:pPr>
      <w:bookmarkStart w:id="12" w:name="_Toc501042808"/>
      <w:bookmarkStart w:id="13" w:name="_Toc43365419"/>
      <w:r>
        <w:t xml:space="preserve">Часть </w:t>
      </w:r>
      <w:r w:rsidR="00EF21EB">
        <w:t xml:space="preserve">5 </w:t>
      </w:r>
      <w:bookmarkEnd w:id="12"/>
      <w:r w:rsidR="00C01604" w:rsidRPr="00C01604">
        <w:t>Тепловые нагрузки потребителей тепловой энергии, групп потребителей тепловой энергии</w:t>
      </w:r>
      <w:bookmarkEnd w:id="13"/>
    </w:p>
    <w:p w:rsidR="00EF21EB" w:rsidRPr="00F71470" w:rsidRDefault="00EF21EB" w:rsidP="00CF7F2F">
      <w:pPr>
        <w:pStyle w:val="af2"/>
      </w:pPr>
      <w:r w:rsidRPr="00F71470">
        <w:t xml:space="preserve">Постановление Правительства РФ №154 от 22.02.2012 г., </w:t>
      </w:r>
      <w:r>
        <w:t>«</w:t>
      </w:r>
      <w:r w:rsidRPr="00F71470">
        <w:t>О требованиях к схемам теплоснабжения, порядку их разработки и утверждения</w:t>
      </w:r>
      <w:r>
        <w:t>»</w:t>
      </w:r>
      <w:r w:rsidRPr="00F71470">
        <w:t xml:space="preserve"> вводит следующие понятия: </w:t>
      </w:r>
    </w:p>
    <w:p w:rsidR="00EF21EB" w:rsidRPr="00F71470" w:rsidRDefault="00EF21EB" w:rsidP="00CF7F2F">
      <w:pPr>
        <w:pStyle w:val="af2"/>
      </w:pPr>
      <w:r w:rsidRPr="00F71470">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EF21EB" w:rsidRPr="00F71470" w:rsidRDefault="00EF21EB" w:rsidP="00CF7F2F">
      <w:pPr>
        <w:pStyle w:val="af2"/>
      </w:pPr>
      <w:r w:rsidRPr="00F71470">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EF21EB" w:rsidRDefault="00EF21EB" w:rsidP="00CF7F2F">
      <w:pPr>
        <w:pStyle w:val="af2"/>
      </w:pPr>
      <w:r w:rsidRPr="00F71470">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A0CC6" w:rsidRPr="003A12E9" w:rsidRDefault="00FA0CC6" w:rsidP="00CF7F2F">
      <w:pPr>
        <w:pStyle w:val="af2"/>
      </w:pPr>
    </w:p>
    <w:p w:rsidR="00EF21EB" w:rsidRPr="00EE1BCD" w:rsidRDefault="00EF21EB" w:rsidP="00CF7F2F">
      <w:pPr>
        <w:pStyle w:val="af2"/>
      </w:pPr>
      <w:r w:rsidRPr="00EE1BCD">
        <w:lastRenderedPageBreak/>
        <w:t>Значения потребления тепловой энергии в расчетных элементах территориального деления при расчетных температурах наружного воздуха</w:t>
      </w:r>
    </w:p>
    <w:p w:rsidR="00EF21EB" w:rsidRDefault="00EF21EB" w:rsidP="00CF7F2F">
      <w:pPr>
        <w:pStyle w:val="af2"/>
      </w:pPr>
      <w:r>
        <w:t xml:space="preserve">В </w:t>
      </w:r>
      <w:r w:rsidR="00617751">
        <w:t xml:space="preserve">муниципальном образовании </w:t>
      </w:r>
      <w:r w:rsidR="00A04DE9">
        <w:t>«Волочаевское сельское поселение»</w:t>
      </w:r>
      <w:r w:rsidR="00EF347E">
        <w:t xml:space="preserve"> </w:t>
      </w:r>
      <w:r>
        <w:t>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EF21EB" w:rsidRDefault="00EF21EB" w:rsidP="00CF7F2F">
      <w:pPr>
        <w:pStyle w:val="af2"/>
      </w:pPr>
      <w:r>
        <w:t xml:space="preserve">Расчетная температура наружного воздуха для </w:t>
      </w:r>
      <w:r w:rsidR="00617751">
        <w:t xml:space="preserve">муниципального образования </w:t>
      </w:r>
      <w:r w:rsidR="00A04DE9">
        <w:t>«Волочаевское сельское поселение»</w:t>
      </w:r>
      <w:r w:rsidRPr="00453A83">
        <w:t xml:space="preserve"> по СП 131.13330.201</w:t>
      </w:r>
      <w:r w:rsidR="006F24D3">
        <w:t>8</w:t>
      </w:r>
      <w:r w:rsidRPr="00453A83">
        <w:t xml:space="preserve"> «Строительная климатол</w:t>
      </w:r>
      <w:r w:rsidR="00DE527B">
        <w:t>огия» принята равной –</w:t>
      </w:r>
      <w:r w:rsidR="00EF347E">
        <w:t>29</w:t>
      </w:r>
      <w:r w:rsidR="006D1240">
        <w:t>°С.</w:t>
      </w:r>
    </w:p>
    <w:p w:rsidR="00686C6C" w:rsidRDefault="00EF21EB" w:rsidP="00CF7F2F">
      <w:pPr>
        <w:pStyle w:val="af2"/>
      </w:pPr>
      <w:r w:rsidRPr="00BE749A">
        <w:t>Значения потребления тепловой энергии в расчетных элементах территориального деления при расчетных температурах наружного воздуха</w:t>
      </w:r>
      <w:r>
        <w:t xml:space="preserve"> приведены в таблице </w:t>
      </w:r>
      <w:r w:rsidR="00E52931">
        <w:t>1.</w:t>
      </w:r>
      <w:r w:rsidR="007A2628">
        <w:t>10</w:t>
      </w:r>
      <w:r>
        <w:t>.</w:t>
      </w:r>
    </w:p>
    <w:p w:rsidR="00852CE0" w:rsidRDefault="00852CE0" w:rsidP="00CF7F2F">
      <w:pPr>
        <w:pStyle w:val="af2"/>
        <w:spacing w:before="120" w:after="120" w:line="240" w:lineRule="exact"/>
      </w:pPr>
      <w:r>
        <w:t>Таблицы 1.</w:t>
      </w:r>
      <w:r w:rsidR="007A2628">
        <w:t>10</w:t>
      </w:r>
      <w:r w:rsidRPr="00DB4D97">
        <w:t xml:space="preserve"> – Значения потребления тепловой энергии при расчетных температурах наружного воздуха</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749"/>
        <w:gridCol w:w="1574"/>
        <w:gridCol w:w="1575"/>
        <w:gridCol w:w="1574"/>
        <w:gridCol w:w="1575"/>
      </w:tblGrid>
      <w:tr w:rsidR="00852CE0" w:rsidTr="00146E30">
        <w:trPr>
          <w:trHeight w:val="20"/>
          <w:tblHeader/>
          <w:jc w:val="center"/>
        </w:trPr>
        <w:tc>
          <w:tcPr>
            <w:tcW w:w="3749" w:type="dxa"/>
            <w:vMerge w:val="restart"/>
            <w:tcBorders>
              <w:top w:val="single" w:sz="12" w:space="0" w:color="auto"/>
            </w:tcBorders>
            <w:vAlign w:val="center"/>
          </w:tcPr>
          <w:p w:rsidR="00852CE0" w:rsidRDefault="00852CE0" w:rsidP="00146E30">
            <w:pPr>
              <w:pStyle w:val="af5"/>
              <w:jc w:val="left"/>
            </w:pPr>
            <w:r>
              <w:t>Наименование потребителей тепловой энергии</w:t>
            </w:r>
          </w:p>
        </w:tc>
        <w:tc>
          <w:tcPr>
            <w:tcW w:w="1574" w:type="dxa"/>
            <w:tcBorders>
              <w:top w:val="single" w:sz="12" w:space="0" w:color="auto"/>
              <w:bottom w:val="single" w:sz="12" w:space="0" w:color="auto"/>
            </w:tcBorders>
            <w:vAlign w:val="center"/>
          </w:tcPr>
          <w:p w:rsidR="00852CE0" w:rsidRDefault="00852CE0" w:rsidP="00146E30">
            <w:pPr>
              <w:pStyle w:val="af5"/>
              <w:jc w:val="left"/>
            </w:pPr>
            <w:r>
              <w:t>Отопление</w:t>
            </w:r>
          </w:p>
        </w:tc>
        <w:tc>
          <w:tcPr>
            <w:tcW w:w="1575" w:type="dxa"/>
            <w:tcBorders>
              <w:top w:val="single" w:sz="12" w:space="0" w:color="auto"/>
              <w:bottom w:val="single" w:sz="12" w:space="0" w:color="auto"/>
            </w:tcBorders>
            <w:vAlign w:val="center"/>
          </w:tcPr>
          <w:p w:rsidR="00852CE0" w:rsidRDefault="00852CE0" w:rsidP="00146E30">
            <w:pPr>
              <w:pStyle w:val="af5"/>
              <w:jc w:val="left"/>
            </w:pPr>
            <w:r>
              <w:t>Вентиляция</w:t>
            </w:r>
          </w:p>
        </w:tc>
        <w:tc>
          <w:tcPr>
            <w:tcW w:w="1574" w:type="dxa"/>
            <w:tcBorders>
              <w:top w:val="single" w:sz="12" w:space="0" w:color="auto"/>
              <w:bottom w:val="single" w:sz="12" w:space="0" w:color="auto"/>
            </w:tcBorders>
            <w:vAlign w:val="center"/>
          </w:tcPr>
          <w:p w:rsidR="00852CE0" w:rsidRDefault="00852CE0" w:rsidP="00146E30">
            <w:pPr>
              <w:pStyle w:val="af5"/>
              <w:jc w:val="left"/>
            </w:pPr>
            <w:r>
              <w:t>ГВС</w:t>
            </w:r>
          </w:p>
        </w:tc>
        <w:tc>
          <w:tcPr>
            <w:tcW w:w="1575" w:type="dxa"/>
            <w:tcBorders>
              <w:top w:val="single" w:sz="12" w:space="0" w:color="auto"/>
              <w:bottom w:val="single" w:sz="12" w:space="0" w:color="auto"/>
            </w:tcBorders>
            <w:vAlign w:val="center"/>
          </w:tcPr>
          <w:p w:rsidR="00852CE0" w:rsidRDefault="00852CE0" w:rsidP="00146E30">
            <w:pPr>
              <w:pStyle w:val="af5"/>
              <w:jc w:val="left"/>
            </w:pPr>
            <w:r>
              <w:t>Всего</w:t>
            </w:r>
          </w:p>
        </w:tc>
      </w:tr>
      <w:tr w:rsidR="00852CE0" w:rsidTr="00146E30">
        <w:trPr>
          <w:trHeight w:val="20"/>
          <w:tblHeader/>
          <w:jc w:val="center"/>
        </w:trPr>
        <w:tc>
          <w:tcPr>
            <w:tcW w:w="3749" w:type="dxa"/>
            <w:vMerge/>
            <w:tcBorders>
              <w:bottom w:val="single" w:sz="12" w:space="0" w:color="auto"/>
            </w:tcBorders>
            <w:vAlign w:val="center"/>
          </w:tcPr>
          <w:p w:rsidR="00852CE0" w:rsidRDefault="00852CE0" w:rsidP="00146E30">
            <w:pPr>
              <w:pStyle w:val="af5"/>
              <w:jc w:val="left"/>
            </w:pPr>
          </w:p>
        </w:tc>
        <w:tc>
          <w:tcPr>
            <w:tcW w:w="6298" w:type="dxa"/>
            <w:gridSpan w:val="4"/>
            <w:tcBorders>
              <w:top w:val="single" w:sz="12" w:space="0" w:color="auto"/>
              <w:bottom w:val="single" w:sz="12" w:space="0" w:color="auto"/>
            </w:tcBorders>
            <w:vAlign w:val="center"/>
          </w:tcPr>
          <w:p w:rsidR="00852CE0" w:rsidRDefault="00852CE0" w:rsidP="00146E30">
            <w:pPr>
              <w:pStyle w:val="af5"/>
              <w:jc w:val="left"/>
            </w:pPr>
            <w:r>
              <w:t>Гкал/час</w:t>
            </w:r>
          </w:p>
        </w:tc>
      </w:tr>
      <w:tr w:rsidR="00927E18" w:rsidTr="00146E30">
        <w:trPr>
          <w:trHeight w:val="20"/>
          <w:jc w:val="center"/>
        </w:trPr>
        <w:tc>
          <w:tcPr>
            <w:tcW w:w="3749" w:type="dxa"/>
            <w:tcBorders>
              <w:top w:val="single" w:sz="4" w:space="0" w:color="auto"/>
              <w:bottom w:val="single" w:sz="4" w:space="0" w:color="auto"/>
            </w:tcBorders>
            <w:vAlign w:val="center"/>
          </w:tcPr>
          <w:p w:rsidR="00927E18" w:rsidRDefault="00927E18" w:rsidP="00146E30">
            <w:pPr>
              <w:rPr>
                <w:color w:val="000000"/>
              </w:rPr>
            </w:pPr>
            <w:r>
              <w:rPr>
                <w:color w:val="000000"/>
              </w:rPr>
              <w:t>котельная №1 «Центральная»</w:t>
            </w:r>
          </w:p>
        </w:tc>
        <w:tc>
          <w:tcPr>
            <w:tcW w:w="1574" w:type="dxa"/>
            <w:tcBorders>
              <w:top w:val="single" w:sz="4" w:space="0" w:color="auto"/>
              <w:bottom w:val="single" w:sz="4" w:space="0" w:color="auto"/>
            </w:tcBorders>
            <w:vAlign w:val="center"/>
          </w:tcPr>
          <w:p w:rsidR="00927E18" w:rsidRDefault="00927E18" w:rsidP="00146E30">
            <w:pPr>
              <w:rPr>
                <w:color w:val="000000"/>
              </w:rPr>
            </w:pPr>
            <w:r>
              <w:rPr>
                <w:color w:val="000000"/>
              </w:rPr>
              <w:t>0,816</w:t>
            </w:r>
          </w:p>
        </w:tc>
        <w:tc>
          <w:tcPr>
            <w:tcW w:w="1575" w:type="dxa"/>
            <w:tcBorders>
              <w:top w:val="single" w:sz="4" w:space="0" w:color="auto"/>
              <w:bottom w:val="single" w:sz="4" w:space="0" w:color="auto"/>
            </w:tcBorders>
            <w:vAlign w:val="center"/>
          </w:tcPr>
          <w:p w:rsidR="00927E18" w:rsidRDefault="00927E18" w:rsidP="00146E30">
            <w:pPr>
              <w:rPr>
                <w:color w:val="000000"/>
              </w:rPr>
            </w:pPr>
            <w:r>
              <w:rPr>
                <w:color w:val="000000"/>
              </w:rPr>
              <w:t>-</w:t>
            </w:r>
          </w:p>
        </w:tc>
        <w:tc>
          <w:tcPr>
            <w:tcW w:w="1574" w:type="dxa"/>
            <w:tcBorders>
              <w:top w:val="single" w:sz="4" w:space="0" w:color="auto"/>
              <w:bottom w:val="single" w:sz="4" w:space="0" w:color="auto"/>
            </w:tcBorders>
            <w:vAlign w:val="center"/>
          </w:tcPr>
          <w:p w:rsidR="00927E18" w:rsidRDefault="00927E18" w:rsidP="00146E30">
            <w:pPr>
              <w:rPr>
                <w:color w:val="000000"/>
              </w:rPr>
            </w:pPr>
            <w:r>
              <w:rPr>
                <w:color w:val="000000"/>
              </w:rPr>
              <w:t>0,000</w:t>
            </w:r>
          </w:p>
        </w:tc>
        <w:tc>
          <w:tcPr>
            <w:tcW w:w="1575" w:type="dxa"/>
            <w:tcBorders>
              <w:top w:val="single" w:sz="4" w:space="0" w:color="auto"/>
              <w:bottom w:val="single" w:sz="4" w:space="0" w:color="auto"/>
            </w:tcBorders>
            <w:vAlign w:val="center"/>
          </w:tcPr>
          <w:p w:rsidR="00927E18" w:rsidRDefault="00927E18" w:rsidP="00146E30">
            <w:pPr>
              <w:rPr>
                <w:color w:val="000000"/>
              </w:rPr>
            </w:pPr>
            <w:r>
              <w:rPr>
                <w:color w:val="000000"/>
              </w:rPr>
              <w:t>0,816</w:t>
            </w:r>
          </w:p>
        </w:tc>
      </w:tr>
      <w:tr w:rsidR="00927E18" w:rsidTr="00146E30">
        <w:trPr>
          <w:trHeight w:val="20"/>
          <w:jc w:val="center"/>
        </w:trPr>
        <w:tc>
          <w:tcPr>
            <w:tcW w:w="3749" w:type="dxa"/>
            <w:tcBorders>
              <w:top w:val="single" w:sz="4" w:space="0" w:color="auto"/>
              <w:bottom w:val="single" w:sz="12" w:space="0" w:color="auto"/>
            </w:tcBorders>
            <w:vAlign w:val="center"/>
          </w:tcPr>
          <w:p w:rsidR="00927E18" w:rsidRDefault="00927E18" w:rsidP="00146E30">
            <w:pPr>
              <w:rPr>
                <w:color w:val="000000"/>
              </w:rPr>
            </w:pPr>
            <w:r>
              <w:rPr>
                <w:color w:val="000000"/>
              </w:rPr>
              <w:t>котельная №2 «Октябрьская»</w:t>
            </w:r>
          </w:p>
        </w:tc>
        <w:tc>
          <w:tcPr>
            <w:tcW w:w="1574" w:type="dxa"/>
            <w:tcBorders>
              <w:top w:val="single" w:sz="4" w:space="0" w:color="auto"/>
              <w:bottom w:val="single" w:sz="12" w:space="0" w:color="auto"/>
            </w:tcBorders>
            <w:vAlign w:val="center"/>
          </w:tcPr>
          <w:p w:rsidR="00927E18" w:rsidRDefault="00927E18" w:rsidP="00146E30">
            <w:pPr>
              <w:rPr>
                <w:color w:val="000000"/>
              </w:rPr>
            </w:pPr>
            <w:r>
              <w:rPr>
                <w:color w:val="000000"/>
              </w:rPr>
              <w:t>0,703</w:t>
            </w:r>
          </w:p>
        </w:tc>
        <w:tc>
          <w:tcPr>
            <w:tcW w:w="1575" w:type="dxa"/>
            <w:tcBorders>
              <w:top w:val="single" w:sz="4" w:space="0" w:color="auto"/>
              <w:bottom w:val="single" w:sz="12" w:space="0" w:color="auto"/>
            </w:tcBorders>
            <w:vAlign w:val="center"/>
          </w:tcPr>
          <w:p w:rsidR="00927E18" w:rsidRDefault="00927E18" w:rsidP="00146E30">
            <w:pPr>
              <w:rPr>
                <w:color w:val="000000"/>
              </w:rPr>
            </w:pPr>
            <w:r>
              <w:rPr>
                <w:color w:val="000000"/>
              </w:rPr>
              <w:t>-</w:t>
            </w:r>
          </w:p>
        </w:tc>
        <w:tc>
          <w:tcPr>
            <w:tcW w:w="1574" w:type="dxa"/>
            <w:tcBorders>
              <w:top w:val="single" w:sz="4" w:space="0" w:color="auto"/>
              <w:bottom w:val="single" w:sz="12" w:space="0" w:color="auto"/>
            </w:tcBorders>
            <w:vAlign w:val="center"/>
          </w:tcPr>
          <w:p w:rsidR="00927E18" w:rsidRDefault="00927E18" w:rsidP="00146E30">
            <w:pPr>
              <w:rPr>
                <w:color w:val="000000"/>
              </w:rPr>
            </w:pPr>
            <w:r>
              <w:rPr>
                <w:color w:val="000000"/>
              </w:rPr>
              <w:t>0,000</w:t>
            </w:r>
          </w:p>
        </w:tc>
        <w:tc>
          <w:tcPr>
            <w:tcW w:w="1575" w:type="dxa"/>
            <w:tcBorders>
              <w:top w:val="single" w:sz="4" w:space="0" w:color="auto"/>
              <w:bottom w:val="single" w:sz="12" w:space="0" w:color="auto"/>
            </w:tcBorders>
            <w:vAlign w:val="center"/>
          </w:tcPr>
          <w:p w:rsidR="00927E18" w:rsidRDefault="00927E18" w:rsidP="00146E30">
            <w:pPr>
              <w:rPr>
                <w:color w:val="000000"/>
              </w:rPr>
            </w:pPr>
            <w:r>
              <w:rPr>
                <w:color w:val="000000"/>
              </w:rPr>
              <w:t>0,703</w:t>
            </w:r>
          </w:p>
        </w:tc>
      </w:tr>
    </w:tbl>
    <w:p w:rsidR="00EF21EB" w:rsidRPr="00E52931" w:rsidRDefault="00EF21EB" w:rsidP="00CF7F2F">
      <w:pPr>
        <w:pStyle w:val="af2"/>
        <w:rPr>
          <w:sz w:val="32"/>
          <w:szCs w:val="28"/>
        </w:rPr>
      </w:pPr>
      <w:r w:rsidRPr="00E52931">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EF21EB" w:rsidRDefault="00EF21EB" w:rsidP="00CF7F2F">
      <w:pPr>
        <w:pStyle w:val="af2"/>
      </w:pPr>
      <w:r>
        <w:t xml:space="preserve">Индивидуальные квартирные источники тепловой энергии в многоквартирных жилых домах </w:t>
      </w:r>
      <w:r w:rsidR="00617751">
        <w:t xml:space="preserve">муниципального образования </w:t>
      </w:r>
      <w:r w:rsidR="00A04DE9">
        <w:t>«Волочаевское сельское поселение»</w:t>
      </w:r>
      <w:r>
        <w:t xml:space="preserve"> не используются.</w:t>
      </w:r>
    </w:p>
    <w:p w:rsidR="00EF21EB" w:rsidRPr="00E52931" w:rsidRDefault="00EF21EB" w:rsidP="00CF7F2F">
      <w:pPr>
        <w:pStyle w:val="af2"/>
      </w:pPr>
      <w:r w:rsidRPr="00E52931">
        <w:t>Значений потребления тепловой энергии в расчетных элементах территориального деления за отопительный период и за год в целом</w:t>
      </w:r>
    </w:p>
    <w:p w:rsidR="00EF21EB" w:rsidRDefault="00EF21EB" w:rsidP="00CF7F2F">
      <w:pPr>
        <w:pStyle w:val="af2"/>
      </w:pPr>
      <w:r>
        <w:t xml:space="preserve">Значения потребления тепловой энергии в расчетных элементах территориального деления за отопительный период и за год в целом сведены в таблицу </w:t>
      </w:r>
      <w:r w:rsidR="00E52931">
        <w:t>1.</w:t>
      </w:r>
      <w:r w:rsidR="007A2628">
        <w:t>11</w:t>
      </w:r>
      <w:r>
        <w:t>.</w:t>
      </w:r>
    </w:p>
    <w:p w:rsidR="006431C3" w:rsidRDefault="006431C3" w:rsidP="00CF7F2F">
      <w:pPr>
        <w:pStyle w:val="af2"/>
      </w:pPr>
    </w:p>
    <w:p w:rsidR="00EF21EB" w:rsidRDefault="00EF21EB" w:rsidP="00CF7F2F">
      <w:pPr>
        <w:pStyle w:val="af2"/>
        <w:spacing w:before="120" w:after="120" w:line="240" w:lineRule="exact"/>
      </w:pPr>
      <w:r>
        <w:t xml:space="preserve">Таблица </w:t>
      </w:r>
      <w:r w:rsidR="00CF7F2F">
        <w:t>1</w:t>
      </w:r>
      <w:r w:rsidR="0012610B">
        <w:t>.</w:t>
      </w:r>
      <w:r w:rsidR="007A2628">
        <w:t>11</w:t>
      </w:r>
      <w:r>
        <w:t xml:space="preserve"> – Значения потребления тепловой энергии за отопительный период и за год в целом</w:t>
      </w:r>
    </w:p>
    <w:tbl>
      <w:tblPr>
        <w:tblStyle w:val="a3"/>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29"/>
        <w:gridCol w:w="2977"/>
        <w:gridCol w:w="3571"/>
      </w:tblGrid>
      <w:tr w:rsidR="006D1240" w:rsidRPr="008C528C" w:rsidTr="00146E30">
        <w:trPr>
          <w:trHeight w:val="20"/>
          <w:jc w:val="center"/>
        </w:trPr>
        <w:tc>
          <w:tcPr>
            <w:tcW w:w="3429" w:type="dxa"/>
            <w:vMerge w:val="restart"/>
            <w:tcBorders>
              <w:top w:val="single" w:sz="12" w:space="0" w:color="auto"/>
            </w:tcBorders>
            <w:vAlign w:val="center"/>
          </w:tcPr>
          <w:p w:rsidR="006D1240" w:rsidRPr="008C528C" w:rsidRDefault="006D1240" w:rsidP="00146E30">
            <w:pPr>
              <w:pStyle w:val="af5"/>
              <w:jc w:val="left"/>
            </w:pPr>
            <w:r w:rsidRPr="008C528C">
              <w:t>Наименование потребителей тепловой энергии</w:t>
            </w:r>
          </w:p>
        </w:tc>
        <w:tc>
          <w:tcPr>
            <w:tcW w:w="2977" w:type="dxa"/>
            <w:tcBorders>
              <w:top w:val="single" w:sz="12" w:space="0" w:color="auto"/>
              <w:bottom w:val="single" w:sz="12" w:space="0" w:color="auto"/>
            </w:tcBorders>
            <w:vAlign w:val="center"/>
          </w:tcPr>
          <w:p w:rsidR="006D1240" w:rsidRPr="008C528C" w:rsidRDefault="006D1240" w:rsidP="00146E30">
            <w:pPr>
              <w:pStyle w:val="af5"/>
              <w:jc w:val="left"/>
            </w:pPr>
            <w:r w:rsidRPr="008C528C">
              <w:t>Потребление тепловой энергии за год в целом</w:t>
            </w:r>
          </w:p>
        </w:tc>
        <w:tc>
          <w:tcPr>
            <w:tcW w:w="3571" w:type="dxa"/>
            <w:tcBorders>
              <w:top w:val="single" w:sz="12" w:space="0" w:color="auto"/>
              <w:bottom w:val="single" w:sz="4" w:space="0" w:color="auto"/>
            </w:tcBorders>
            <w:vAlign w:val="center"/>
          </w:tcPr>
          <w:p w:rsidR="006D1240" w:rsidRPr="008C528C" w:rsidRDefault="006D1240" w:rsidP="00146E30">
            <w:pPr>
              <w:pStyle w:val="af5"/>
              <w:jc w:val="left"/>
            </w:pPr>
            <w:r w:rsidRPr="008C528C">
              <w:t>Потребления тепловой энергии за отопительный период</w:t>
            </w:r>
          </w:p>
        </w:tc>
      </w:tr>
      <w:tr w:rsidR="006D1240" w:rsidRPr="008C528C" w:rsidTr="00146E30">
        <w:trPr>
          <w:trHeight w:val="20"/>
          <w:jc w:val="center"/>
        </w:trPr>
        <w:tc>
          <w:tcPr>
            <w:tcW w:w="3429" w:type="dxa"/>
            <w:vMerge/>
            <w:tcBorders>
              <w:bottom w:val="single" w:sz="12" w:space="0" w:color="auto"/>
            </w:tcBorders>
            <w:vAlign w:val="center"/>
          </w:tcPr>
          <w:p w:rsidR="006D1240" w:rsidRDefault="006D1240" w:rsidP="00146E30">
            <w:pPr>
              <w:rPr>
                <w:color w:val="000000"/>
              </w:rPr>
            </w:pPr>
          </w:p>
        </w:tc>
        <w:tc>
          <w:tcPr>
            <w:tcW w:w="6548" w:type="dxa"/>
            <w:gridSpan w:val="2"/>
            <w:tcBorders>
              <w:top w:val="single" w:sz="12" w:space="0" w:color="auto"/>
              <w:bottom w:val="single" w:sz="4" w:space="0" w:color="auto"/>
            </w:tcBorders>
            <w:vAlign w:val="center"/>
          </w:tcPr>
          <w:p w:rsidR="006D1240" w:rsidRDefault="006D1240" w:rsidP="00146E30">
            <w:pPr>
              <w:rPr>
                <w:color w:val="000000"/>
              </w:rPr>
            </w:pPr>
            <w:r w:rsidRPr="008C528C">
              <w:t>Гкал/год</w:t>
            </w:r>
          </w:p>
        </w:tc>
      </w:tr>
      <w:tr w:rsidR="00927E18" w:rsidRPr="008C528C" w:rsidTr="00146E30">
        <w:trPr>
          <w:trHeight w:val="20"/>
          <w:jc w:val="center"/>
        </w:trPr>
        <w:tc>
          <w:tcPr>
            <w:tcW w:w="3429" w:type="dxa"/>
            <w:tcBorders>
              <w:top w:val="single" w:sz="12" w:space="0" w:color="auto"/>
              <w:bottom w:val="single" w:sz="4" w:space="0" w:color="auto"/>
            </w:tcBorders>
            <w:vAlign w:val="center"/>
          </w:tcPr>
          <w:p w:rsidR="00927E18" w:rsidRDefault="00927E18" w:rsidP="00146E30">
            <w:pPr>
              <w:rPr>
                <w:color w:val="000000"/>
              </w:rPr>
            </w:pPr>
            <w:r>
              <w:rPr>
                <w:color w:val="000000"/>
              </w:rPr>
              <w:t>котельная №1 «Центральная»</w:t>
            </w:r>
          </w:p>
        </w:tc>
        <w:tc>
          <w:tcPr>
            <w:tcW w:w="2977" w:type="dxa"/>
            <w:tcBorders>
              <w:top w:val="single" w:sz="12" w:space="0" w:color="auto"/>
              <w:bottom w:val="single" w:sz="4" w:space="0" w:color="auto"/>
            </w:tcBorders>
            <w:vAlign w:val="center"/>
          </w:tcPr>
          <w:p w:rsidR="00927E18" w:rsidRDefault="00927E18" w:rsidP="00146E30">
            <w:pPr>
              <w:rPr>
                <w:color w:val="000000"/>
              </w:rPr>
            </w:pPr>
            <w:r>
              <w:rPr>
                <w:color w:val="000000"/>
              </w:rPr>
              <w:t>2612,38</w:t>
            </w:r>
          </w:p>
        </w:tc>
        <w:tc>
          <w:tcPr>
            <w:tcW w:w="3571" w:type="dxa"/>
            <w:tcBorders>
              <w:top w:val="single" w:sz="12" w:space="0" w:color="auto"/>
              <w:bottom w:val="single" w:sz="4" w:space="0" w:color="auto"/>
            </w:tcBorders>
            <w:vAlign w:val="center"/>
          </w:tcPr>
          <w:p w:rsidR="00927E18" w:rsidRDefault="00927E18" w:rsidP="00146E30">
            <w:pPr>
              <w:rPr>
                <w:color w:val="000000"/>
              </w:rPr>
            </w:pPr>
            <w:r>
              <w:rPr>
                <w:color w:val="000000"/>
              </w:rPr>
              <w:t>2612,38</w:t>
            </w:r>
          </w:p>
        </w:tc>
      </w:tr>
      <w:tr w:rsidR="00927E18" w:rsidRPr="008C528C" w:rsidTr="00146E30">
        <w:trPr>
          <w:trHeight w:val="20"/>
          <w:jc w:val="center"/>
        </w:trPr>
        <w:tc>
          <w:tcPr>
            <w:tcW w:w="3429" w:type="dxa"/>
            <w:tcBorders>
              <w:top w:val="single" w:sz="4" w:space="0" w:color="auto"/>
              <w:bottom w:val="single" w:sz="12" w:space="0" w:color="auto"/>
            </w:tcBorders>
            <w:vAlign w:val="center"/>
          </w:tcPr>
          <w:p w:rsidR="00927E18" w:rsidRDefault="00927E18" w:rsidP="00146E30">
            <w:pPr>
              <w:rPr>
                <w:color w:val="000000"/>
              </w:rPr>
            </w:pPr>
            <w:r>
              <w:rPr>
                <w:color w:val="000000"/>
              </w:rPr>
              <w:t>котельная №2 «Октябрьская»</w:t>
            </w:r>
          </w:p>
        </w:tc>
        <w:tc>
          <w:tcPr>
            <w:tcW w:w="2977" w:type="dxa"/>
            <w:tcBorders>
              <w:top w:val="single" w:sz="4" w:space="0" w:color="auto"/>
              <w:bottom w:val="single" w:sz="12" w:space="0" w:color="auto"/>
            </w:tcBorders>
            <w:vAlign w:val="center"/>
          </w:tcPr>
          <w:p w:rsidR="00927E18" w:rsidRDefault="00927E18" w:rsidP="00146E30">
            <w:pPr>
              <w:rPr>
                <w:color w:val="000000"/>
              </w:rPr>
            </w:pPr>
            <w:r>
              <w:rPr>
                <w:color w:val="000000"/>
              </w:rPr>
              <w:t>2248,60</w:t>
            </w:r>
          </w:p>
        </w:tc>
        <w:tc>
          <w:tcPr>
            <w:tcW w:w="3571" w:type="dxa"/>
            <w:tcBorders>
              <w:top w:val="single" w:sz="4" w:space="0" w:color="auto"/>
              <w:bottom w:val="single" w:sz="12" w:space="0" w:color="auto"/>
            </w:tcBorders>
            <w:vAlign w:val="center"/>
          </w:tcPr>
          <w:p w:rsidR="00927E18" w:rsidRDefault="00927E18" w:rsidP="00146E30">
            <w:pPr>
              <w:rPr>
                <w:color w:val="000000"/>
              </w:rPr>
            </w:pPr>
            <w:r>
              <w:rPr>
                <w:color w:val="000000"/>
              </w:rPr>
              <w:t>2248,60</w:t>
            </w:r>
          </w:p>
        </w:tc>
      </w:tr>
    </w:tbl>
    <w:p w:rsidR="00EF21EB" w:rsidRPr="00E52931" w:rsidRDefault="00EF21EB" w:rsidP="00CF7F2F">
      <w:pPr>
        <w:pStyle w:val="af2"/>
      </w:pPr>
      <w:r w:rsidRPr="00E52931">
        <w:t>Значения потребления тепловой энергии при расчетных температурах наружного воздуха в зонах действия источника тепловой энергии</w:t>
      </w:r>
    </w:p>
    <w:p w:rsidR="00EF21EB" w:rsidRDefault="00EF21EB" w:rsidP="00CF7F2F">
      <w:pPr>
        <w:pStyle w:val="af2"/>
      </w:pPr>
      <w:r>
        <w:t xml:space="preserve">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w:t>
      </w:r>
      <w:r w:rsidR="006C120B">
        <w:t>1.</w:t>
      </w:r>
      <w:r w:rsidR="007A2628">
        <w:t>10</w:t>
      </w:r>
      <w:r>
        <w:t>.</w:t>
      </w:r>
    </w:p>
    <w:p w:rsidR="00EF21EB" w:rsidRDefault="00EF21EB" w:rsidP="00CF7F2F">
      <w:pPr>
        <w:pStyle w:val="af2"/>
      </w:pPr>
      <w:r w:rsidRPr="00E52931">
        <w:t>Существующие нормативы потребления тепловой энергии для населения на отопление и горячее водоснабжение</w:t>
      </w:r>
    </w:p>
    <w:p w:rsidR="009302D6" w:rsidRDefault="009302D6" w:rsidP="00CF7F2F">
      <w:pPr>
        <w:pStyle w:val="af2"/>
      </w:pPr>
      <w:r>
        <w:t>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9302D6" w:rsidRDefault="009302D6" w:rsidP="00CF7F2F">
      <w:pPr>
        <w:pStyle w:val="af2"/>
      </w:pPr>
      <w:r>
        <w:t>- в отношении горячего водоснабжения – этажность, износ внутридомовых инженерных систем, вид системы теплоснабжения (открытая, закрытая);</w:t>
      </w:r>
    </w:p>
    <w:p w:rsidR="009302D6" w:rsidRDefault="009302D6" w:rsidP="00CF7F2F">
      <w:pPr>
        <w:pStyle w:val="af2"/>
      </w:pPr>
      <w:r>
        <w:lastRenderedPageBreak/>
        <w:t>- 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9302D6" w:rsidRDefault="009302D6" w:rsidP="00CF7F2F">
      <w:pPr>
        <w:pStyle w:val="af2"/>
      </w:pPr>
      <w: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9302D6" w:rsidRDefault="009302D6" w:rsidP="00CF7F2F">
      <w:pPr>
        <w:pStyle w:val="af2"/>
      </w:pPr>
      <w: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9302D6" w:rsidRDefault="009302D6" w:rsidP="00CF7F2F">
      <w:pPr>
        <w:pStyle w:val="af2"/>
      </w:pPr>
      <w: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 В норматив горячего водоснабжения включается расход горячей воды в месяц на 1 жителя.</w:t>
      </w:r>
    </w:p>
    <w:p w:rsidR="009302D6" w:rsidRDefault="009302D6" w:rsidP="00CF7F2F">
      <w:pPr>
        <w:pStyle w:val="af2"/>
      </w:pPr>
      <w:r>
        <w:t>Норматив на отопление жилого фонда составляют:</w:t>
      </w:r>
    </w:p>
    <w:p w:rsidR="009302D6" w:rsidRDefault="009302D6" w:rsidP="00CF7F2F">
      <w:pPr>
        <w:pStyle w:val="af2"/>
      </w:pPr>
      <w:r>
        <w:t>- для 1-но этажных зданий – 0,</w:t>
      </w:r>
      <w:r w:rsidR="001B3E8E">
        <w:t>062</w:t>
      </w:r>
      <w:r>
        <w:t xml:space="preserve"> Гкал/м</w:t>
      </w:r>
      <w:r w:rsidRPr="00833C73">
        <w:rPr>
          <w:vertAlign w:val="superscript"/>
        </w:rPr>
        <w:t>2</w:t>
      </w:r>
      <w:r>
        <w:t>;</w:t>
      </w:r>
    </w:p>
    <w:p w:rsidR="009302D6" w:rsidRPr="00833C73" w:rsidRDefault="009302D6" w:rsidP="00CF7F2F">
      <w:pPr>
        <w:pStyle w:val="af2"/>
      </w:pPr>
      <w:r>
        <w:t>- для 2-х этажных зданий – 0,</w:t>
      </w:r>
      <w:r w:rsidR="001B3E8E">
        <w:t>060</w:t>
      </w:r>
      <w:r>
        <w:t xml:space="preserve"> Гкал/м</w:t>
      </w:r>
      <w:r w:rsidRPr="00833C73">
        <w:rPr>
          <w:vertAlign w:val="superscript"/>
        </w:rPr>
        <w:t>2</w:t>
      </w:r>
      <w:r>
        <w:t>;</w:t>
      </w:r>
    </w:p>
    <w:p w:rsidR="009302D6" w:rsidRPr="00833C73" w:rsidRDefault="009302D6" w:rsidP="00CF7F2F">
      <w:pPr>
        <w:pStyle w:val="af2"/>
      </w:pPr>
      <w:r>
        <w:t>- для 3-х этажных зданий – 0,</w:t>
      </w:r>
      <w:r w:rsidR="001B3E8E">
        <w:t>039</w:t>
      </w:r>
      <w:r>
        <w:t xml:space="preserve"> Гкал/м</w:t>
      </w:r>
      <w:r w:rsidRPr="00833C73">
        <w:rPr>
          <w:vertAlign w:val="superscript"/>
        </w:rPr>
        <w:t>2</w:t>
      </w:r>
      <w:r>
        <w:t>;</w:t>
      </w:r>
    </w:p>
    <w:p w:rsidR="009302D6" w:rsidRDefault="009302D6" w:rsidP="00CF7F2F">
      <w:pPr>
        <w:pStyle w:val="af2"/>
      </w:pPr>
      <w:r>
        <w:t>- для 4-х этажных зданий – 0,</w:t>
      </w:r>
      <w:r w:rsidR="001B3E8E">
        <w:t>039</w:t>
      </w:r>
      <w:r>
        <w:t xml:space="preserve"> Гкал/м</w:t>
      </w:r>
      <w:r w:rsidRPr="00833C73">
        <w:rPr>
          <w:vertAlign w:val="superscript"/>
        </w:rPr>
        <w:t>2</w:t>
      </w:r>
      <w:r>
        <w:t>;</w:t>
      </w:r>
    </w:p>
    <w:p w:rsidR="009302D6" w:rsidRDefault="009302D6" w:rsidP="00CF7F2F">
      <w:pPr>
        <w:pStyle w:val="af2"/>
      </w:pPr>
      <w:r>
        <w:t>- для 5-ти этажных зданий – 0,</w:t>
      </w:r>
      <w:r w:rsidR="001B3E8E">
        <w:t>034</w:t>
      </w:r>
      <w:r>
        <w:t xml:space="preserve"> Гкал/м</w:t>
      </w:r>
      <w:r w:rsidRPr="00833C73">
        <w:rPr>
          <w:vertAlign w:val="superscript"/>
        </w:rPr>
        <w:t>2</w:t>
      </w:r>
      <w:r>
        <w:t>.</w:t>
      </w:r>
    </w:p>
    <w:p w:rsidR="006A6343" w:rsidRPr="008360EA" w:rsidRDefault="001B3E8E" w:rsidP="00CF7F2F">
      <w:pPr>
        <w:pStyle w:val="af2"/>
      </w:pPr>
      <w:r>
        <w:t>Норматив на потребление ГВС для многоквартирных и жилых домов, оборудованных водопроводом, канализацией, ваннами, с централизованным горячим водоснабжение: 3,63 м</w:t>
      </w:r>
      <w:r w:rsidRPr="001B3E8E">
        <w:rPr>
          <w:vertAlign w:val="superscript"/>
        </w:rPr>
        <w:t>3</w:t>
      </w:r>
      <w:r>
        <w:t>/чел.</w:t>
      </w:r>
    </w:p>
    <w:p w:rsidR="00EF21EB" w:rsidRDefault="00CF7F2F" w:rsidP="00CF7F2F">
      <w:pPr>
        <w:pStyle w:val="2"/>
      </w:pPr>
      <w:bookmarkStart w:id="14" w:name="_Toc501042809"/>
      <w:bookmarkStart w:id="15" w:name="_Toc43365420"/>
      <w:r>
        <w:t xml:space="preserve">Часть </w:t>
      </w:r>
      <w:r w:rsidR="00EF21EB">
        <w:t xml:space="preserve">6 </w:t>
      </w:r>
      <w:bookmarkEnd w:id="14"/>
      <w:r w:rsidR="00C01604" w:rsidRPr="00C01604">
        <w:t>Балансы тепловой мощности и тепловой нагрузки</w:t>
      </w:r>
      <w:bookmarkEnd w:id="15"/>
    </w:p>
    <w:p w:rsidR="00EF21EB" w:rsidRPr="002548DB" w:rsidRDefault="00EF21EB" w:rsidP="00CF7F2F">
      <w:pPr>
        <w:pStyle w:val="af2"/>
      </w:pPr>
      <w:r w:rsidRPr="002548DB">
        <w:t xml:space="preserve">Балансы установленной, располагаемой тепловой мощности и </w:t>
      </w:r>
      <w:r w:rsidR="006C120B">
        <w:t xml:space="preserve">тепловой мощности нетто, потерь </w:t>
      </w:r>
      <w:r w:rsidRPr="002548DB">
        <w:t>тепловой мощности в тепловых сетях и присоединенной тепловой нагрузки по каждому источнику тепловой энергии</w:t>
      </w:r>
      <w:r w:rsidR="008B00A3">
        <w:t>.</w:t>
      </w:r>
    </w:p>
    <w:p w:rsidR="00EF21EB" w:rsidRDefault="00EF21EB" w:rsidP="00CF7F2F">
      <w:pPr>
        <w:pStyle w:val="af2"/>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w:t>
      </w:r>
      <w:r w:rsidR="00D14EF1">
        <w:t>1</w:t>
      </w:r>
      <w:r w:rsidR="007A2628">
        <w:t>2</w:t>
      </w:r>
      <w:r w:rsidR="00293BF4">
        <w:t>.</w:t>
      </w:r>
    </w:p>
    <w:p w:rsidR="00EF21EB" w:rsidRDefault="00EF21EB" w:rsidP="00CF7F2F">
      <w:pPr>
        <w:pStyle w:val="af2"/>
        <w:spacing w:before="120" w:after="120" w:line="240" w:lineRule="exact"/>
      </w:pPr>
      <w:r>
        <w:t xml:space="preserve">Таблица </w:t>
      </w:r>
      <w:r w:rsidR="00C06530">
        <w:t>1.</w:t>
      </w:r>
      <w:r w:rsidR="00D14EF1">
        <w:t>1</w:t>
      </w:r>
      <w:r w:rsidR="007A2628">
        <w:t>2</w:t>
      </w:r>
      <w:r>
        <w:t xml:space="preserve"> – Баланс тепловой мощности</w:t>
      </w:r>
    </w:p>
    <w:tbl>
      <w:tblPr>
        <w:tblStyle w:val="a3"/>
        <w:tblW w:w="4948"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4425"/>
        <w:gridCol w:w="2894"/>
        <w:gridCol w:w="2892"/>
      </w:tblGrid>
      <w:tr w:rsidR="001B3E8E" w:rsidRPr="008C528C" w:rsidTr="00146E30">
        <w:trPr>
          <w:trHeight w:val="27"/>
        </w:trPr>
        <w:tc>
          <w:tcPr>
            <w:tcW w:w="2167" w:type="pct"/>
            <w:tcBorders>
              <w:bottom w:val="single" w:sz="12" w:space="0" w:color="auto"/>
            </w:tcBorders>
            <w:vAlign w:val="center"/>
          </w:tcPr>
          <w:p w:rsidR="001B3E8E" w:rsidRPr="008C528C" w:rsidRDefault="001B3E8E" w:rsidP="00146E30">
            <w:pPr>
              <w:pStyle w:val="af5"/>
              <w:jc w:val="left"/>
            </w:pPr>
            <w:r w:rsidRPr="008C528C">
              <w:t>Наименование источника</w:t>
            </w:r>
          </w:p>
        </w:tc>
        <w:tc>
          <w:tcPr>
            <w:tcW w:w="1417" w:type="pct"/>
            <w:tcBorders>
              <w:bottom w:val="single" w:sz="12" w:space="0" w:color="auto"/>
            </w:tcBorders>
            <w:vAlign w:val="center"/>
          </w:tcPr>
          <w:p w:rsidR="001B3E8E" w:rsidRPr="009302D6" w:rsidRDefault="003D61F1" w:rsidP="00146E30">
            <w:pPr>
              <w:rPr>
                <w:color w:val="000000"/>
              </w:rPr>
            </w:pPr>
            <w:r>
              <w:rPr>
                <w:color w:val="000000"/>
              </w:rPr>
              <w:t>котельная №1 «Центральная»</w:t>
            </w:r>
          </w:p>
        </w:tc>
        <w:tc>
          <w:tcPr>
            <w:tcW w:w="1416" w:type="pct"/>
            <w:tcBorders>
              <w:bottom w:val="single" w:sz="12" w:space="0" w:color="auto"/>
            </w:tcBorders>
            <w:vAlign w:val="center"/>
          </w:tcPr>
          <w:p w:rsidR="001B3E8E" w:rsidRPr="001B3E8E" w:rsidRDefault="003D61F1" w:rsidP="00146E30">
            <w:pPr>
              <w:rPr>
                <w:color w:val="000000"/>
                <w:lang w:val="en-US"/>
              </w:rPr>
            </w:pPr>
            <w:r>
              <w:rPr>
                <w:color w:val="000000"/>
              </w:rPr>
              <w:t>Котельная №2 «Октябрьская»</w:t>
            </w:r>
          </w:p>
        </w:tc>
      </w:tr>
      <w:tr w:rsidR="000110CA" w:rsidRPr="008C528C" w:rsidTr="00146E30">
        <w:trPr>
          <w:trHeight w:val="10"/>
        </w:trPr>
        <w:tc>
          <w:tcPr>
            <w:tcW w:w="2167" w:type="pct"/>
            <w:tcBorders>
              <w:top w:val="single" w:sz="12" w:space="0" w:color="auto"/>
            </w:tcBorders>
            <w:vAlign w:val="center"/>
          </w:tcPr>
          <w:p w:rsidR="000110CA" w:rsidRPr="008C528C" w:rsidRDefault="000110CA" w:rsidP="000110CA">
            <w:pPr>
              <w:pStyle w:val="af5"/>
              <w:jc w:val="left"/>
            </w:pPr>
            <w:r w:rsidRPr="008C528C">
              <w:t>Установленная мощность, Гкал/ч</w:t>
            </w:r>
          </w:p>
        </w:tc>
        <w:tc>
          <w:tcPr>
            <w:tcW w:w="1417" w:type="pct"/>
            <w:tcBorders>
              <w:top w:val="single" w:sz="12" w:space="0" w:color="auto"/>
            </w:tcBorders>
            <w:vAlign w:val="center"/>
          </w:tcPr>
          <w:p w:rsidR="000110CA" w:rsidRDefault="000110CA" w:rsidP="000110CA">
            <w:pPr>
              <w:rPr>
                <w:color w:val="000000"/>
              </w:rPr>
            </w:pPr>
            <w:r>
              <w:rPr>
                <w:color w:val="000000"/>
              </w:rPr>
              <w:t>2,500</w:t>
            </w:r>
          </w:p>
        </w:tc>
        <w:tc>
          <w:tcPr>
            <w:tcW w:w="1416" w:type="pct"/>
            <w:tcBorders>
              <w:top w:val="single" w:sz="12" w:space="0" w:color="auto"/>
            </w:tcBorders>
            <w:vAlign w:val="center"/>
          </w:tcPr>
          <w:p w:rsidR="000110CA" w:rsidRDefault="000110CA" w:rsidP="000110CA">
            <w:pPr>
              <w:rPr>
                <w:color w:val="000000"/>
              </w:rPr>
            </w:pPr>
            <w:r>
              <w:rPr>
                <w:color w:val="000000"/>
              </w:rPr>
              <w:t>2,000</w:t>
            </w:r>
          </w:p>
        </w:tc>
      </w:tr>
      <w:tr w:rsidR="000110CA" w:rsidRPr="008C528C" w:rsidTr="00146E30">
        <w:trPr>
          <w:trHeight w:val="10"/>
        </w:trPr>
        <w:tc>
          <w:tcPr>
            <w:tcW w:w="2167" w:type="pct"/>
            <w:vAlign w:val="center"/>
          </w:tcPr>
          <w:p w:rsidR="000110CA" w:rsidRPr="008C528C" w:rsidRDefault="000110CA" w:rsidP="000110CA">
            <w:pPr>
              <w:pStyle w:val="af5"/>
              <w:jc w:val="left"/>
            </w:pPr>
            <w:r w:rsidRPr="008C528C">
              <w:t>Располагаемая мощность, Гкал/ч</w:t>
            </w:r>
          </w:p>
        </w:tc>
        <w:tc>
          <w:tcPr>
            <w:tcW w:w="1417" w:type="pct"/>
            <w:vAlign w:val="center"/>
          </w:tcPr>
          <w:p w:rsidR="000110CA" w:rsidRDefault="000110CA" w:rsidP="000110CA">
            <w:pPr>
              <w:rPr>
                <w:color w:val="000000"/>
              </w:rPr>
            </w:pPr>
            <w:r>
              <w:rPr>
                <w:color w:val="000000"/>
              </w:rPr>
              <w:t>2,500</w:t>
            </w:r>
          </w:p>
        </w:tc>
        <w:tc>
          <w:tcPr>
            <w:tcW w:w="1416" w:type="pct"/>
            <w:vAlign w:val="center"/>
          </w:tcPr>
          <w:p w:rsidR="000110CA" w:rsidRDefault="000110CA" w:rsidP="000110CA">
            <w:pPr>
              <w:rPr>
                <w:color w:val="000000"/>
              </w:rPr>
            </w:pPr>
            <w:r>
              <w:rPr>
                <w:color w:val="000000"/>
              </w:rPr>
              <w:t>2,000</w:t>
            </w:r>
          </w:p>
        </w:tc>
      </w:tr>
      <w:tr w:rsidR="000110CA" w:rsidRPr="008C528C" w:rsidTr="00146E30">
        <w:trPr>
          <w:trHeight w:val="10"/>
        </w:trPr>
        <w:tc>
          <w:tcPr>
            <w:tcW w:w="2167" w:type="pct"/>
            <w:vAlign w:val="center"/>
          </w:tcPr>
          <w:p w:rsidR="000110CA" w:rsidRPr="008C528C" w:rsidRDefault="000110CA" w:rsidP="000110CA">
            <w:pPr>
              <w:pStyle w:val="af5"/>
              <w:jc w:val="left"/>
            </w:pPr>
            <w:r w:rsidRPr="008C528C">
              <w:t>Собственные нужды, Гкал/ч</w:t>
            </w:r>
          </w:p>
        </w:tc>
        <w:tc>
          <w:tcPr>
            <w:tcW w:w="1417" w:type="pct"/>
            <w:vAlign w:val="center"/>
          </w:tcPr>
          <w:p w:rsidR="000110CA" w:rsidRDefault="000110CA" w:rsidP="000110CA">
            <w:pPr>
              <w:rPr>
                <w:color w:val="000000"/>
              </w:rPr>
            </w:pPr>
            <w:r>
              <w:rPr>
                <w:color w:val="000000"/>
              </w:rPr>
              <w:t>0,102</w:t>
            </w:r>
          </w:p>
        </w:tc>
        <w:tc>
          <w:tcPr>
            <w:tcW w:w="1416" w:type="pct"/>
            <w:vAlign w:val="center"/>
          </w:tcPr>
          <w:p w:rsidR="000110CA" w:rsidRDefault="000110CA" w:rsidP="000110CA">
            <w:pPr>
              <w:rPr>
                <w:color w:val="000000"/>
              </w:rPr>
            </w:pPr>
            <w:r>
              <w:rPr>
                <w:color w:val="000000"/>
              </w:rPr>
              <w:t>0,078</w:t>
            </w:r>
          </w:p>
        </w:tc>
      </w:tr>
      <w:tr w:rsidR="000110CA" w:rsidRPr="008C528C" w:rsidTr="00146E30">
        <w:trPr>
          <w:trHeight w:val="10"/>
        </w:trPr>
        <w:tc>
          <w:tcPr>
            <w:tcW w:w="2167" w:type="pct"/>
            <w:vAlign w:val="center"/>
          </w:tcPr>
          <w:p w:rsidR="000110CA" w:rsidRPr="008C528C" w:rsidRDefault="000110CA" w:rsidP="000110CA">
            <w:pPr>
              <w:pStyle w:val="af5"/>
              <w:jc w:val="left"/>
            </w:pPr>
            <w:r w:rsidRPr="008C528C">
              <w:t>Тепловая мощность нетто, Гкал/ч</w:t>
            </w:r>
          </w:p>
        </w:tc>
        <w:tc>
          <w:tcPr>
            <w:tcW w:w="1417" w:type="pct"/>
            <w:vAlign w:val="center"/>
          </w:tcPr>
          <w:p w:rsidR="000110CA" w:rsidRDefault="000110CA" w:rsidP="000110CA">
            <w:pPr>
              <w:rPr>
                <w:color w:val="000000"/>
              </w:rPr>
            </w:pPr>
            <w:r>
              <w:rPr>
                <w:color w:val="000000"/>
              </w:rPr>
              <w:t>2,398</w:t>
            </w:r>
          </w:p>
        </w:tc>
        <w:tc>
          <w:tcPr>
            <w:tcW w:w="1416" w:type="pct"/>
            <w:vAlign w:val="center"/>
          </w:tcPr>
          <w:p w:rsidR="000110CA" w:rsidRDefault="000110CA" w:rsidP="000110CA">
            <w:pPr>
              <w:rPr>
                <w:color w:val="000000"/>
              </w:rPr>
            </w:pPr>
            <w:r>
              <w:rPr>
                <w:color w:val="000000"/>
              </w:rPr>
              <w:t>1,922</w:t>
            </w:r>
          </w:p>
        </w:tc>
      </w:tr>
      <w:tr w:rsidR="000110CA" w:rsidRPr="008C528C" w:rsidTr="00146E30">
        <w:trPr>
          <w:trHeight w:val="10"/>
        </w:trPr>
        <w:tc>
          <w:tcPr>
            <w:tcW w:w="2167" w:type="pct"/>
            <w:vAlign w:val="center"/>
          </w:tcPr>
          <w:p w:rsidR="000110CA" w:rsidRPr="008C528C" w:rsidRDefault="000110CA" w:rsidP="000110CA">
            <w:pPr>
              <w:pStyle w:val="af5"/>
              <w:jc w:val="left"/>
            </w:pPr>
            <w:r w:rsidRPr="008C528C">
              <w:t>Потери в тепловых сетях, Гкал/ч</w:t>
            </w:r>
          </w:p>
        </w:tc>
        <w:tc>
          <w:tcPr>
            <w:tcW w:w="1417" w:type="pct"/>
            <w:vAlign w:val="center"/>
          </w:tcPr>
          <w:p w:rsidR="000110CA" w:rsidRDefault="000110CA" w:rsidP="000110CA">
            <w:pPr>
              <w:rPr>
                <w:color w:val="000000"/>
              </w:rPr>
            </w:pPr>
            <w:r>
              <w:rPr>
                <w:color w:val="000000"/>
              </w:rPr>
              <w:t>0,263</w:t>
            </w:r>
          </w:p>
        </w:tc>
        <w:tc>
          <w:tcPr>
            <w:tcW w:w="1416" w:type="pct"/>
            <w:vAlign w:val="center"/>
          </w:tcPr>
          <w:p w:rsidR="000110CA" w:rsidRDefault="000110CA" w:rsidP="000110CA">
            <w:pPr>
              <w:rPr>
                <w:color w:val="000000"/>
              </w:rPr>
            </w:pPr>
            <w:r>
              <w:rPr>
                <w:color w:val="000000"/>
              </w:rPr>
              <w:t>0,099</w:t>
            </w:r>
          </w:p>
        </w:tc>
      </w:tr>
      <w:tr w:rsidR="000110CA" w:rsidRPr="008C528C" w:rsidTr="00146E30">
        <w:trPr>
          <w:trHeight w:val="10"/>
        </w:trPr>
        <w:tc>
          <w:tcPr>
            <w:tcW w:w="2167" w:type="pct"/>
            <w:vAlign w:val="center"/>
          </w:tcPr>
          <w:p w:rsidR="000110CA" w:rsidRPr="008C528C" w:rsidRDefault="000110CA" w:rsidP="000110CA">
            <w:pPr>
              <w:pStyle w:val="af5"/>
              <w:jc w:val="left"/>
            </w:pPr>
            <w:r w:rsidRPr="008C528C">
              <w:t>Тепловая нагрузка потребителей, Гкал/ч</w:t>
            </w:r>
          </w:p>
        </w:tc>
        <w:tc>
          <w:tcPr>
            <w:tcW w:w="1417" w:type="pct"/>
            <w:vAlign w:val="center"/>
          </w:tcPr>
          <w:p w:rsidR="000110CA" w:rsidRDefault="000110CA" w:rsidP="000110CA">
            <w:pPr>
              <w:rPr>
                <w:color w:val="000000"/>
              </w:rPr>
            </w:pPr>
            <w:r>
              <w:rPr>
                <w:color w:val="000000"/>
              </w:rPr>
              <w:t>0,816</w:t>
            </w:r>
          </w:p>
        </w:tc>
        <w:tc>
          <w:tcPr>
            <w:tcW w:w="1416" w:type="pct"/>
            <w:vAlign w:val="center"/>
          </w:tcPr>
          <w:p w:rsidR="000110CA" w:rsidRDefault="000110CA" w:rsidP="000110CA">
            <w:pPr>
              <w:rPr>
                <w:color w:val="000000"/>
              </w:rPr>
            </w:pPr>
            <w:r>
              <w:rPr>
                <w:color w:val="000000"/>
              </w:rPr>
              <w:t>0,703</w:t>
            </w:r>
          </w:p>
        </w:tc>
      </w:tr>
    </w:tbl>
    <w:p w:rsidR="00EF21EB" w:rsidRPr="006C120B" w:rsidRDefault="00EF21EB" w:rsidP="00CF7F2F">
      <w:pPr>
        <w:pStyle w:val="af2"/>
      </w:pPr>
      <w:r w:rsidRPr="006C120B">
        <w:t>Резерв и дефицит тепловой мощности нетто по каждому источнику тепловой энергии и выводам тепловой мощности от источников тепловой энергии.</w:t>
      </w:r>
    </w:p>
    <w:p w:rsidR="00EF21EB" w:rsidRDefault="00EF21EB" w:rsidP="00CF7F2F">
      <w:pPr>
        <w:pStyle w:val="af2"/>
      </w:pPr>
      <w:r>
        <w:t xml:space="preserve">В таблице </w:t>
      </w:r>
      <w:r w:rsidR="00C06530">
        <w:t>1.</w:t>
      </w:r>
      <w:r w:rsidR="009A66D3">
        <w:t>1</w:t>
      </w:r>
      <w:r w:rsidR="007A2628">
        <w:t>3</w:t>
      </w:r>
      <w:r>
        <w:t xml:space="preserve"> приведен расчет резерва и дефицита тепловой мощности нетто по каждому источнику тепловой энергии </w:t>
      </w:r>
      <w:r w:rsidR="00617751">
        <w:t xml:space="preserve">муниципального образования </w:t>
      </w:r>
      <w:r w:rsidR="00A04DE9">
        <w:t>«Волочаевское сельское поселение»</w:t>
      </w:r>
      <w:r>
        <w:t>.</w:t>
      </w:r>
    </w:p>
    <w:p w:rsidR="00EF21EB" w:rsidRDefault="00EF21EB" w:rsidP="00CF7F2F">
      <w:pPr>
        <w:pStyle w:val="af2"/>
        <w:spacing w:before="120" w:after="120" w:line="240" w:lineRule="exact"/>
      </w:pPr>
      <w:r>
        <w:lastRenderedPageBreak/>
        <w:t xml:space="preserve">Таблица </w:t>
      </w:r>
      <w:r w:rsidR="00C06530">
        <w:t>1.</w:t>
      </w:r>
      <w:r w:rsidR="009A66D3">
        <w:t>1</w:t>
      </w:r>
      <w:r w:rsidR="007A2628">
        <w:t>3</w:t>
      </w:r>
      <w:r>
        <w:t xml:space="preserve"> – Резервы и дефициты тепловой мощности нетто </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461"/>
        <w:gridCol w:w="1578"/>
        <w:gridCol w:w="2119"/>
        <w:gridCol w:w="1485"/>
        <w:gridCol w:w="1421"/>
      </w:tblGrid>
      <w:tr w:rsidR="008C528C" w:rsidRPr="008C528C" w:rsidTr="00146E30">
        <w:trPr>
          <w:trHeight w:val="20"/>
          <w:jc w:val="center"/>
        </w:trPr>
        <w:tc>
          <w:tcPr>
            <w:tcW w:w="1719" w:type="pct"/>
            <w:tcBorders>
              <w:bottom w:val="single" w:sz="12" w:space="0" w:color="auto"/>
            </w:tcBorders>
            <w:vAlign w:val="center"/>
          </w:tcPr>
          <w:p w:rsidR="008C528C" w:rsidRPr="008C528C" w:rsidRDefault="008C528C" w:rsidP="00146E30">
            <w:pPr>
              <w:pStyle w:val="af5"/>
              <w:jc w:val="left"/>
            </w:pPr>
            <w:r w:rsidRPr="008C528C">
              <w:t>Наименование источника тепловой энергии</w:t>
            </w:r>
          </w:p>
        </w:tc>
        <w:tc>
          <w:tcPr>
            <w:tcW w:w="784" w:type="pct"/>
            <w:tcBorders>
              <w:bottom w:val="single" w:sz="12" w:space="0" w:color="auto"/>
            </w:tcBorders>
            <w:vAlign w:val="center"/>
          </w:tcPr>
          <w:p w:rsidR="008C528C" w:rsidRPr="008C528C" w:rsidRDefault="008C528C" w:rsidP="00146E30">
            <w:pPr>
              <w:pStyle w:val="af5"/>
              <w:jc w:val="left"/>
            </w:pPr>
            <w:r w:rsidRPr="008C528C">
              <w:t>Тепловая мощность нетто, Гкал/ч</w:t>
            </w:r>
          </w:p>
        </w:tc>
        <w:tc>
          <w:tcPr>
            <w:tcW w:w="1053" w:type="pct"/>
            <w:tcBorders>
              <w:bottom w:val="single" w:sz="12" w:space="0" w:color="auto"/>
            </w:tcBorders>
            <w:vAlign w:val="center"/>
          </w:tcPr>
          <w:p w:rsidR="008C528C" w:rsidRPr="008C528C" w:rsidRDefault="008C528C" w:rsidP="00146E30">
            <w:pPr>
              <w:pStyle w:val="af5"/>
              <w:jc w:val="left"/>
            </w:pPr>
            <w:r w:rsidRPr="008C528C">
              <w:t>Тепловая нагрузка потребителей и потери в тепловых сетях, Гкал/ч</w:t>
            </w:r>
          </w:p>
        </w:tc>
        <w:tc>
          <w:tcPr>
            <w:tcW w:w="738" w:type="pct"/>
            <w:tcBorders>
              <w:bottom w:val="single" w:sz="12" w:space="0" w:color="auto"/>
            </w:tcBorders>
            <w:vAlign w:val="center"/>
          </w:tcPr>
          <w:p w:rsidR="008C528C" w:rsidRPr="008C528C" w:rsidRDefault="008C528C" w:rsidP="00146E30">
            <w:pPr>
              <w:pStyle w:val="af5"/>
              <w:jc w:val="left"/>
            </w:pPr>
            <w:r w:rsidRPr="008C528C">
              <w:t>Резерв (+) / дефицит (-) тепловой мощности, Гкал/ч</w:t>
            </w:r>
          </w:p>
        </w:tc>
        <w:tc>
          <w:tcPr>
            <w:tcW w:w="706" w:type="pct"/>
            <w:tcBorders>
              <w:bottom w:val="single" w:sz="12" w:space="0" w:color="auto"/>
            </w:tcBorders>
            <w:vAlign w:val="center"/>
          </w:tcPr>
          <w:p w:rsidR="008C528C" w:rsidRPr="008C528C" w:rsidRDefault="008C528C" w:rsidP="00146E30">
            <w:pPr>
              <w:pStyle w:val="af5"/>
              <w:jc w:val="left"/>
            </w:pPr>
            <w:r w:rsidRPr="008C528C">
              <w:t>Резерв (+) / дефицит (-) тепловой мощности, %</w:t>
            </w:r>
          </w:p>
        </w:tc>
      </w:tr>
      <w:tr w:rsidR="000110CA" w:rsidRPr="008C528C" w:rsidTr="00146E30">
        <w:trPr>
          <w:trHeight w:val="44"/>
          <w:jc w:val="center"/>
        </w:trPr>
        <w:tc>
          <w:tcPr>
            <w:tcW w:w="1719" w:type="pct"/>
            <w:tcBorders>
              <w:top w:val="single" w:sz="4" w:space="0" w:color="auto"/>
              <w:bottom w:val="single" w:sz="4" w:space="0" w:color="auto"/>
            </w:tcBorders>
            <w:vAlign w:val="center"/>
          </w:tcPr>
          <w:p w:rsidR="000110CA" w:rsidRDefault="000110CA" w:rsidP="000110CA">
            <w:pPr>
              <w:rPr>
                <w:color w:val="000000"/>
              </w:rPr>
            </w:pPr>
            <w:r>
              <w:rPr>
                <w:color w:val="000000"/>
              </w:rPr>
              <w:t>котельная №1 «Центральная»</w:t>
            </w:r>
          </w:p>
        </w:tc>
        <w:tc>
          <w:tcPr>
            <w:tcW w:w="784" w:type="pct"/>
            <w:tcBorders>
              <w:top w:val="single" w:sz="4" w:space="0" w:color="auto"/>
              <w:bottom w:val="single" w:sz="4" w:space="0" w:color="auto"/>
            </w:tcBorders>
            <w:vAlign w:val="center"/>
          </w:tcPr>
          <w:p w:rsidR="000110CA" w:rsidRDefault="000110CA" w:rsidP="000110CA">
            <w:pPr>
              <w:rPr>
                <w:color w:val="000000"/>
              </w:rPr>
            </w:pPr>
            <w:r>
              <w:rPr>
                <w:color w:val="000000"/>
              </w:rPr>
              <w:t>2,398</w:t>
            </w:r>
          </w:p>
        </w:tc>
        <w:tc>
          <w:tcPr>
            <w:tcW w:w="1053" w:type="pct"/>
            <w:tcBorders>
              <w:top w:val="single" w:sz="4" w:space="0" w:color="auto"/>
              <w:bottom w:val="single" w:sz="4" w:space="0" w:color="auto"/>
            </w:tcBorders>
            <w:vAlign w:val="center"/>
          </w:tcPr>
          <w:p w:rsidR="000110CA" w:rsidRDefault="000110CA" w:rsidP="000110CA">
            <w:pPr>
              <w:rPr>
                <w:color w:val="000000"/>
              </w:rPr>
            </w:pPr>
            <w:r>
              <w:rPr>
                <w:color w:val="000000"/>
              </w:rPr>
              <w:t>1,079</w:t>
            </w:r>
          </w:p>
        </w:tc>
        <w:tc>
          <w:tcPr>
            <w:tcW w:w="738" w:type="pct"/>
            <w:tcBorders>
              <w:top w:val="single" w:sz="4" w:space="0" w:color="auto"/>
              <w:bottom w:val="single" w:sz="4" w:space="0" w:color="auto"/>
            </w:tcBorders>
            <w:vAlign w:val="center"/>
          </w:tcPr>
          <w:p w:rsidR="000110CA" w:rsidRDefault="000110CA" w:rsidP="000110CA">
            <w:pPr>
              <w:rPr>
                <w:color w:val="000000"/>
              </w:rPr>
            </w:pPr>
            <w:r>
              <w:rPr>
                <w:color w:val="000000"/>
              </w:rPr>
              <w:t>1,319</w:t>
            </w:r>
          </w:p>
        </w:tc>
        <w:tc>
          <w:tcPr>
            <w:tcW w:w="706" w:type="pct"/>
            <w:tcBorders>
              <w:top w:val="single" w:sz="4" w:space="0" w:color="auto"/>
              <w:bottom w:val="single" w:sz="4" w:space="0" w:color="auto"/>
            </w:tcBorders>
            <w:vAlign w:val="center"/>
          </w:tcPr>
          <w:p w:rsidR="000110CA" w:rsidRDefault="000110CA" w:rsidP="000110CA">
            <w:pPr>
              <w:rPr>
                <w:color w:val="000000"/>
              </w:rPr>
            </w:pPr>
            <w:r>
              <w:rPr>
                <w:color w:val="000000"/>
              </w:rPr>
              <w:t>55,00</w:t>
            </w:r>
          </w:p>
        </w:tc>
      </w:tr>
      <w:tr w:rsidR="00927E18" w:rsidRPr="008C528C" w:rsidTr="00146E30">
        <w:trPr>
          <w:trHeight w:val="64"/>
          <w:jc w:val="center"/>
        </w:trPr>
        <w:tc>
          <w:tcPr>
            <w:tcW w:w="1719" w:type="pct"/>
            <w:tcBorders>
              <w:top w:val="single" w:sz="4" w:space="0" w:color="auto"/>
              <w:bottom w:val="single" w:sz="4" w:space="0" w:color="auto"/>
            </w:tcBorders>
            <w:vAlign w:val="center"/>
          </w:tcPr>
          <w:p w:rsidR="00927E18" w:rsidRDefault="00927E18" w:rsidP="00146E30">
            <w:pPr>
              <w:rPr>
                <w:color w:val="000000"/>
              </w:rPr>
            </w:pPr>
            <w:r>
              <w:rPr>
                <w:color w:val="000000"/>
              </w:rPr>
              <w:t>котельная №2 «Октябрьская»</w:t>
            </w:r>
          </w:p>
        </w:tc>
        <w:tc>
          <w:tcPr>
            <w:tcW w:w="784" w:type="pct"/>
            <w:tcBorders>
              <w:top w:val="single" w:sz="4" w:space="0" w:color="auto"/>
              <w:bottom w:val="single" w:sz="4" w:space="0" w:color="auto"/>
            </w:tcBorders>
            <w:vAlign w:val="center"/>
          </w:tcPr>
          <w:p w:rsidR="00927E18" w:rsidRDefault="00927E18" w:rsidP="00146E30">
            <w:pPr>
              <w:rPr>
                <w:color w:val="000000"/>
              </w:rPr>
            </w:pPr>
            <w:r>
              <w:rPr>
                <w:color w:val="000000"/>
              </w:rPr>
              <w:t>1,922</w:t>
            </w:r>
          </w:p>
        </w:tc>
        <w:tc>
          <w:tcPr>
            <w:tcW w:w="1053" w:type="pct"/>
            <w:tcBorders>
              <w:top w:val="single" w:sz="4" w:space="0" w:color="auto"/>
              <w:bottom w:val="single" w:sz="4" w:space="0" w:color="auto"/>
            </w:tcBorders>
            <w:vAlign w:val="center"/>
          </w:tcPr>
          <w:p w:rsidR="00927E18" w:rsidRDefault="00927E18" w:rsidP="00146E30">
            <w:pPr>
              <w:rPr>
                <w:color w:val="000000"/>
              </w:rPr>
            </w:pPr>
            <w:r>
              <w:rPr>
                <w:color w:val="000000"/>
              </w:rPr>
              <w:t>0,802</w:t>
            </w:r>
          </w:p>
        </w:tc>
        <w:tc>
          <w:tcPr>
            <w:tcW w:w="738" w:type="pct"/>
            <w:tcBorders>
              <w:top w:val="single" w:sz="4" w:space="0" w:color="auto"/>
              <w:bottom w:val="single" w:sz="4" w:space="0" w:color="auto"/>
            </w:tcBorders>
            <w:vAlign w:val="center"/>
          </w:tcPr>
          <w:p w:rsidR="00927E18" w:rsidRDefault="00927E18" w:rsidP="00146E30">
            <w:pPr>
              <w:rPr>
                <w:color w:val="000000"/>
              </w:rPr>
            </w:pPr>
            <w:r>
              <w:rPr>
                <w:color w:val="000000"/>
              </w:rPr>
              <w:t>1,120</w:t>
            </w:r>
          </w:p>
        </w:tc>
        <w:tc>
          <w:tcPr>
            <w:tcW w:w="706" w:type="pct"/>
            <w:tcBorders>
              <w:top w:val="single" w:sz="4" w:space="0" w:color="auto"/>
              <w:bottom w:val="single" w:sz="4" w:space="0" w:color="auto"/>
            </w:tcBorders>
            <w:vAlign w:val="center"/>
          </w:tcPr>
          <w:p w:rsidR="00927E18" w:rsidRDefault="00927E18" w:rsidP="00146E30">
            <w:pPr>
              <w:rPr>
                <w:color w:val="000000"/>
              </w:rPr>
            </w:pPr>
            <w:r>
              <w:rPr>
                <w:color w:val="000000"/>
              </w:rPr>
              <w:t>58,28</w:t>
            </w:r>
          </w:p>
        </w:tc>
      </w:tr>
    </w:tbl>
    <w:p w:rsidR="00EF21EB" w:rsidRDefault="00EF21EB" w:rsidP="00CF7F2F">
      <w:pPr>
        <w:pStyle w:val="af2"/>
      </w:pPr>
      <w:r w:rsidRPr="00B942DC">
        <w:t>Анализ таблицы 1.1</w:t>
      </w:r>
      <w:r w:rsidR="007A2628">
        <w:t>3</w:t>
      </w:r>
      <w:r w:rsidRPr="00B942DC">
        <w:t xml:space="preserve"> показывает, что на источник</w:t>
      </w:r>
      <w:r w:rsidR="007A2628">
        <w:t>е</w:t>
      </w:r>
      <w:r w:rsidRPr="00B942DC">
        <w:t xml:space="preserve"> тепловой энергии расположенн</w:t>
      </w:r>
      <w:r w:rsidR="007A2628">
        <w:t>ом</w:t>
      </w:r>
      <w:r w:rsidRPr="00B942DC">
        <w:t xml:space="preserve"> на </w:t>
      </w:r>
      <w:r w:rsidR="007A2628">
        <w:t xml:space="preserve">территории </w:t>
      </w:r>
      <w:r w:rsidR="00617751">
        <w:t xml:space="preserve">муниципального образования </w:t>
      </w:r>
      <w:r w:rsidR="00A04DE9">
        <w:t>«Волочаевское сельское поселение»</w:t>
      </w:r>
      <w:r>
        <w:t xml:space="preserve"> </w:t>
      </w:r>
      <w:r w:rsidR="00E64F4F">
        <w:t xml:space="preserve">имеется </w:t>
      </w:r>
      <w:r w:rsidR="00F12A8F">
        <w:t>резерв</w:t>
      </w:r>
      <w:r>
        <w:t xml:space="preserve"> тепловой мощности нетто.</w:t>
      </w:r>
    </w:p>
    <w:p w:rsidR="00EF21EB" w:rsidRPr="006133D8" w:rsidRDefault="00EF21EB" w:rsidP="00CF7F2F">
      <w:pPr>
        <w:pStyle w:val="af2"/>
      </w:pPr>
      <w:r w:rsidRPr="006133D8">
        <w:t>Причины возникновения дефицитов тепловой мощности и последствия влияния дефицитов на качество теплоснабжения</w:t>
      </w:r>
    </w:p>
    <w:p w:rsidR="00EF21EB" w:rsidRPr="00194713" w:rsidRDefault="00EF21EB" w:rsidP="00CF7F2F">
      <w:pPr>
        <w:pStyle w:val="af2"/>
      </w:pPr>
      <w:r w:rsidRPr="00194713">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 </w:t>
      </w:r>
    </w:p>
    <w:p w:rsidR="00EF21EB" w:rsidRPr="00194713" w:rsidRDefault="00EF21EB" w:rsidP="00CF7F2F">
      <w:pPr>
        <w:pStyle w:val="af2"/>
      </w:pPr>
      <w:r w:rsidRPr="00194713">
        <w:t xml:space="preserve">Во избежание возникновения дефицитов и ухудшения качества теплоснабжения рекомендуется: </w:t>
      </w:r>
    </w:p>
    <w:p w:rsidR="00EF21EB" w:rsidRDefault="0011288C" w:rsidP="00CF7F2F">
      <w:pPr>
        <w:pStyle w:val="af2"/>
      </w:pPr>
      <w:r>
        <w:t>1.</w:t>
      </w:r>
      <w:r w:rsidR="00076C10">
        <w:t xml:space="preserve">Разработать и соблюдать </w:t>
      </w:r>
      <w:r w:rsidR="00EF21EB" w:rsidRPr="00194713">
        <w:t xml:space="preserve">программу мероприятий по снижению расходов технической воды, электроэнергии и тепла на собственные нужды. </w:t>
      </w:r>
    </w:p>
    <w:p w:rsidR="00076C10" w:rsidRDefault="0011288C" w:rsidP="00CF7F2F">
      <w:pPr>
        <w:pStyle w:val="af2"/>
      </w:pPr>
      <w:r>
        <w:t>2. Проведение комплексного обследования тепловых сетей на предмет выявления причин потерь тепла выше нормативных значений, проведение гидравлической наладки тепловы</w:t>
      </w:r>
      <w:r w:rsidR="00076C10">
        <w:t>х</w:t>
      </w:r>
      <w:r>
        <w:t xml:space="preserve"> сетей</w:t>
      </w:r>
      <w:r w:rsidR="00076C10">
        <w:t xml:space="preserve">, восстановление тепловой изоляции, при необходимости – ее усиление или замена существующих трубопроводов на современные предизолированные трубопроводы. </w:t>
      </w:r>
    </w:p>
    <w:p w:rsidR="0011288C" w:rsidRPr="00194713" w:rsidRDefault="00076C10" w:rsidP="00CF7F2F">
      <w:pPr>
        <w:pStyle w:val="af2"/>
      </w:pPr>
      <w:r>
        <w:t>3. При необходимости проводить замену арматуры на тепловых сетях.</w:t>
      </w:r>
    </w:p>
    <w:p w:rsidR="00EF21EB" w:rsidRPr="00194713" w:rsidRDefault="00076C10" w:rsidP="00CF7F2F">
      <w:pPr>
        <w:pStyle w:val="af2"/>
      </w:pPr>
      <w:r>
        <w:t>4</w:t>
      </w:r>
      <w:r w:rsidR="00EF21EB" w:rsidRPr="00194713">
        <w:t xml:space="preserve">. Ежедневно проводить анализ технического состояния работы оборудования и технико-экономических показателей работы станции. </w:t>
      </w:r>
    </w:p>
    <w:p w:rsidR="00EF21EB" w:rsidRPr="00194713" w:rsidRDefault="00076C10" w:rsidP="00CF7F2F">
      <w:pPr>
        <w:pStyle w:val="af2"/>
      </w:pPr>
      <w:r>
        <w:t>5</w:t>
      </w:r>
      <w:r w:rsidR="00EF21EB" w:rsidRPr="00194713">
        <w:t xml:space="preserve">. 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w:t>
      </w:r>
    </w:p>
    <w:p w:rsidR="00EF21EB" w:rsidRPr="00194713" w:rsidRDefault="00076C10" w:rsidP="00CF7F2F">
      <w:pPr>
        <w:pStyle w:val="af2"/>
      </w:pPr>
      <w:r>
        <w:t>6</w:t>
      </w:r>
      <w:r w:rsidR="00EF21EB" w:rsidRPr="00194713">
        <w:t xml:space="preserve">. 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 </w:t>
      </w:r>
    </w:p>
    <w:p w:rsidR="00EF21EB" w:rsidRPr="00BB10BA" w:rsidRDefault="00076C10" w:rsidP="00CF7F2F">
      <w:pPr>
        <w:pStyle w:val="af2"/>
      </w:pPr>
      <w:r>
        <w:t>7</w:t>
      </w:r>
      <w:r w:rsidR="00EF21EB" w:rsidRPr="00194713">
        <w:t xml:space="preserve">. </w:t>
      </w:r>
      <w:r w:rsidR="00EF21EB" w:rsidRPr="00BB10BA">
        <w:t xml:space="preserve">Вести учет и расследование нарушений в работе энергооборудования, разработать мероприятий по предупреждению аналогичных нарушений. </w:t>
      </w:r>
    </w:p>
    <w:p w:rsidR="00EF21EB" w:rsidRPr="006133D8" w:rsidRDefault="00EF21EB" w:rsidP="00CF7F2F">
      <w:pPr>
        <w:pStyle w:val="af2"/>
      </w:pPr>
      <w:r w:rsidRPr="006133D8">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EE6CE5" w:rsidRDefault="00EE6CE5" w:rsidP="00CF7F2F">
      <w:pPr>
        <w:pStyle w:val="af2"/>
        <w:rPr>
          <w:szCs w:val="28"/>
        </w:rPr>
      </w:pPr>
      <w:r>
        <w:t>В соответствии с данными, предоставленными заказчиком, на источник</w:t>
      </w:r>
      <w:r w:rsidR="001B3E8E">
        <w:t>ах</w:t>
      </w:r>
      <w:r>
        <w:t xml:space="preserve"> тепловой энергии </w:t>
      </w:r>
      <w:r w:rsidR="001B3E8E">
        <w:t>имею</w:t>
      </w:r>
      <w:r w:rsidR="007451D9">
        <w:t>тся резерв</w:t>
      </w:r>
      <w:r w:rsidR="001B3E8E">
        <w:t>ы</w:t>
      </w:r>
      <w:r>
        <w:t xml:space="preserve"> по тепловой мощности.</w:t>
      </w:r>
    </w:p>
    <w:p w:rsidR="00EE6CE5" w:rsidRDefault="007451D9" w:rsidP="00CF7F2F">
      <w:pPr>
        <w:pStyle w:val="af2"/>
        <w:rPr>
          <w:szCs w:val="28"/>
        </w:rPr>
      </w:pPr>
      <w:r>
        <w:t>Для существующ</w:t>
      </w:r>
      <w:r w:rsidR="001B3E8E">
        <w:t>их</w:t>
      </w:r>
      <w:r w:rsidR="00EE6CE5">
        <w:t xml:space="preserve"> источник</w:t>
      </w:r>
      <w:r w:rsidR="001B3E8E">
        <w:t>ов</w:t>
      </w:r>
      <w:r w:rsidR="00EE6CE5">
        <w:t xml:space="preserve"> тепловой энергии </w:t>
      </w:r>
      <w:r w:rsidR="00617751">
        <w:t xml:space="preserve">муниципального образования </w:t>
      </w:r>
      <w:r w:rsidR="00A04DE9">
        <w:t>«Волочаевское сельское поселение»</w:t>
      </w:r>
      <w:r w:rsidR="00EE6CE5">
        <w:t xml:space="preserve"> зона </w:t>
      </w:r>
      <w:r w:rsidR="001B3E8E">
        <w:t xml:space="preserve">их </w:t>
      </w:r>
      <w:r w:rsidR="00EE6CE5">
        <w:t>действия входит в зону радиуса эффективного теплоснабжения.</w:t>
      </w:r>
    </w:p>
    <w:p w:rsidR="00EE6CE5" w:rsidRDefault="00EE6CE5" w:rsidP="00CF7F2F">
      <w:pPr>
        <w:pStyle w:val="af2"/>
      </w:pPr>
      <w:r w:rsidRPr="00BB10BA">
        <w:t xml:space="preserve">В связи с вышеизложенным, </w:t>
      </w:r>
      <w:r w:rsidR="001B3E8E">
        <w:t xml:space="preserve">не </w:t>
      </w:r>
      <w:r w:rsidR="007451D9">
        <w:t xml:space="preserve">требуется </w:t>
      </w:r>
      <w:r w:rsidRPr="00BB10BA">
        <w:t>расширение технологических зон действия источник</w:t>
      </w:r>
      <w:r w:rsidR="001B3E8E">
        <w:t>ов</w:t>
      </w:r>
      <w:r w:rsidRPr="00BB10BA">
        <w:t xml:space="preserve"> с резервами тепловой мощности нетто в зоны действия с дефицитом тепловой мощности.</w:t>
      </w:r>
    </w:p>
    <w:p w:rsidR="00EF21EB" w:rsidRDefault="00CF7F2F" w:rsidP="00CF7F2F">
      <w:pPr>
        <w:pStyle w:val="2"/>
      </w:pPr>
      <w:bookmarkStart w:id="16" w:name="_Toc501042810"/>
      <w:bookmarkStart w:id="17" w:name="_Toc43365421"/>
      <w:r>
        <w:lastRenderedPageBreak/>
        <w:t xml:space="preserve">Часть </w:t>
      </w:r>
      <w:r w:rsidR="00EF21EB">
        <w:t xml:space="preserve">7 </w:t>
      </w:r>
      <w:r w:rsidR="00EF21EB" w:rsidRPr="004C67EF">
        <w:t>Балансы теплоносителя</w:t>
      </w:r>
      <w:bookmarkEnd w:id="16"/>
      <w:bookmarkEnd w:id="17"/>
    </w:p>
    <w:p w:rsidR="00EF21EB" w:rsidRPr="00C44439" w:rsidRDefault="00EF21EB" w:rsidP="00CF7F2F">
      <w:pPr>
        <w:pStyle w:val="af2"/>
      </w:pPr>
      <w:r w:rsidRPr="00C44439">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r>
        <w:t>.</w:t>
      </w:r>
    </w:p>
    <w:p w:rsidR="00EF21EB" w:rsidRPr="00BF31EC" w:rsidRDefault="00EF21EB" w:rsidP="00CF7F2F">
      <w:pPr>
        <w:pStyle w:val="af2"/>
      </w:pPr>
      <w:r w:rsidRPr="00BF31EC">
        <w:t>Баланс производительности водоподготовительных установок складывается из нижеприведенных статей:</w:t>
      </w:r>
    </w:p>
    <w:p w:rsidR="00EF21EB" w:rsidRPr="00BF31EC" w:rsidRDefault="00EF21EB" w:rsidP="00CF7F2F">
      <w:pPr>
        <w:pStyle w:val="af2"/>
      </w:pPr>
      <w:r w:rsidRPr="00BF31EC">
        <w:t>- объем воды на заполнение наружной тепловой сети, м</w:t>
      </w:r>
      <w:r w:rsidRPr="00BF31EC">
        <w:rPr>
          <w:vertAlign w:val="superscript"/>
        </w:rPr>
        <w:t>3</w:t>
      </w:r>
      <w:r w:rsidRPr="00BF31EC">
        <w:t>;</w:t>
      </w:r>
    </w:p>
    <w:p w:rsidR="00EF21EB" w:rsidRPr="00BF31EC" w:rsidRDefault="00EF21EB" w:rsidP="00CF7F2F">
      <w:pPr>
        <w:pStyle w:val="af2"/>
      </w:pPr>
      <w:r w:rsidRPr="00BF31EC">
        <w:t>- объем воды на подпитку системы теплоснабжения, м</w:t>
      </w:r>
      <w:r w:rsidRPr="00BF31EC">
        <w:rPr>
          <w:vertAlign w:val="superscript"/>
        </w:rPr>
        <w:t>3</w:t>
      </w:r>
      <w:r w:rsidRPr="00BF31EC">
        <w:t>;</w:t>
      </w:r>
    </w:p>
    <w:p w:rsidR="00EF21EB" w:rsidRPr="00BF31EC" w:rsidRDefault="00EF21EB" w:rsidP="00CF7F2F">
      <w:pPr>
        <w:pStyle w:val="af2"/>
      </w:pPr>
      <w:r w:rsidRPr="00BF31EC">
        <w:t>- объем воды на собственные нужды котельной, м</w:t>
      </w:r>
      <w:r w:rsidRPr="00BF31EC">
        <w:rPr>
          <w:vertAlign w:val="superscript"/>
        </w:rPr>
        <w:t>3</w:t>
      </w:r>
      <w:r w:rsidRPr="00BF31EC">
        <w:t>;</w:t>
      </w:r>
    </w:p>
    <w:p w:rsidR="00EF21EB" w:rsidRPr="00BF31EC" w:rsidRDefault="00EF21EB" w:rsidP="00CF7F2F">
      <w:pPr>
        <w:pStyle w:val="af2"/>
      </w:pPr>
      <w:r w:rsidRPr="00BF31EC">
        <w:t>- объем воды на заполнение системы отопления (объектов), м</w:t>
      </w:r>
      <w:r w:rsidRPr="00BF31EC">
        <w:rPr>
          <w:vertAlign w:val="superscript"/>
        </w:rPr>
        <w:t>3</w:t>
      </w:r>
      <w:r w:rsidRPr="00BF31EC">
        <w:t>;</w:t>
      </w:r>
    </w:p>
    <w:p w:rsidR="00EF21EB" w:rsidRPr="00BF31EC" w:rsidRDefault="00EF21EB" w:rsidP="00CF7F2F">
      <w:pPr>
        <w:pStyle w:val="af2"/>
      </w:pPr>
      <w:r w:rsidRPr="00BF31EC">
        <w:t>- объем воды на горячее теплоснабжение, м</w:t>
      </w:r>
      <w:r w:rsidRPr="00BF31EC">
        <w:rPr>
          <w:vertAlign w:val="superscript"/>
        </w:rPr>
        <w:t>3</w:t>
      </w:r>
      <w:r>
        <w:t>.</w:t>
      </w:r>
    </w:p>
    <w:p w:rsidR="00EF21EB" w:rsidRPr="00BF31EC" w:rsidRDefault="00EF21EB" w:rsidP="00CF7F2F">
      <w:pPr>
        <w:pStyle w:val="af2"/>
      </w:pPr>
      <w:r w:rsidRPr="00BF31EC">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F21EB" w:rsidRPr="00BF31EC" w:rsidRDefault="00EF21EB" w:rsidP="00CF7F2F">
      <w:pPr>
        <w:pStyle w:val="af2"/>
      </w:pPr>
      <w:r w:rsidRPr="00BF31EC">
        <w:t>Объем воды для наполнения трубопроводов тепловых сетей, м</w:t>
      </w:r>
      <w:r w:rsidRPr="00BF31EC">
        <w:rPr>
          <w:vertAlign w:val="superscript"/>
        </w:rPr>
        <w:t>3</w:t>
      </w:r>
      <w:r w:rsidRPr="00BF31EC">
        <w:t>, вычисляется в зависимости от их площади сечения и протяженности по формуле:</w:t>
      </w:r>
    </w:p>
    <w:p w:rsidR="00EF21EB" w:rsidRPr="00BF31EC" w:rsidRDefault="00EF21EB" w:rsidP="00CF7F2F">
      <w:pPr>
        <w:pStyle w:val="af2"/>
        <w:rPr>
          <w:vertAlign w:val="subscript"/>
        </w:rPr>
      </w:pPr>
      <w:r w:rsidRPr="00BF31EC">
        <w:rPr>
          <w:lang w:val="en-US"/>
        </w:rPr>
        <w:t>V</w:t>
      </w:r>
      <w:r w:rsidRPr="00BF31EC">
        <w:rPr>
          <w:vertAlign w:val="subscript"/>
        </w:rPr>
        <w:t>сети</w:t>
      </w:r>
      <w:r w:rsidRPr="00BF31EC">
        <w:t>=∑v</w:t>
      </w:r>
      <w:r w:rsidRPr="00BF31EC">
        <w:rPr>
          <w:vertAlign w:val="subscript"/>
          <w:lang w:val="en-US"/>
        </w:rPr>
        <w:t>di</w:t>
      </w:r>
      <w:r w:rsidRPr="00BF31EC">
        <w:rPr>
          <w:lang w:val="en-US"/>
        </w:rPr>
        <w:t>l</w:t>
      </w:r>
      <w:r w:rsidRPr="00BF31EC">
        <w:rPr>
          <w:vertAlign w:val="subscript"/>
          <w:lang w:val="en-US"/>
        </w:rPr>
        <w:t>di</w:t>
      </w:r>
    </w:p>
    <w:p w:rsidR="00EF21EB" w:rsidRDefault="00EF21EB" w:rsidP="00CF7F2F">
      <w:pPr>
        <w:pStyle w:val="af2"/>
      </w:pPr>
      <w:r w:rsidRPr="00BF31EC">
        <w:t>где </w:t>
      </w:r>
    </w:p>
    <w:p w:rsidR="00EF21EB" w:rsidRPr="00BF31EC" w:rsidRDefault="00EF21EB" w:rsidP="00CF7F2F">
      <w:pPr>
        <w:pStyle w:val="af2"/>
      </w:pPr>
      <w:r w:rsidRPr="00BF31EC">
        <w:rPr>
          <w:i/>
        </w:rPr>
        <w:t>v</w:t>
      </w:r>
      <w:r w:rsidRPr="00BF31EC">
        <w:rPr>
          <w:i/>
          <w:vertAlign w:val="subscript"/>
        </w:rPr>
        <w:t>di</w:t>
      </w:r>
      <w:r w:rsidRPr="00BF31EC">
        <w:t> - удельный объем воды в трубопроводе </w:t>
      </w:r>
      <w:r w:rsidRPr="00BF31EC">
        <w:rPr>
          <w:i/>
        </w:rPr>
        <w:t>i</w:t>
      </w:r>
      <w:r w:rsidRPr="00BF31EC">
        <w:t>-го диаметра протяженностью 1, м</w:t>
      </w:r>
      <w:r w:rsidRPr="00BF31EC">
        <w:rPr>
          <w:vertAlign w:val="superscript"/>
        </w:rPr>
        <w:t>3</w:t>
      </w:r>
      <w:r w:rsidRPr="00BF31EC">
        <w:t>/м;</w:t>
      </w:r>
    </w:p>
    <w:p w:rsidR="00EF21EB" w:rsidRPr="00BF31EC" w:rsidRDefault="00EF21EB" w:rsidP="00CF7F2F">
      <w:pPr>
        <w:pStyle w:val="af2"/>
      </w:pPr>
      <w:r w:rsidRPr="00BF31EC">
        <w:rPr>
          <w:i/>
        </w:rPr>
        <w:t>l</w:t>
      </w:r>
      <w:r w:rsidRPr="00BF31EC">
        <w:rPr>
          <w:i/>
          <w:vertAlign w:val="subscript"/>
        </w:rPr>
        <w:t>di</w:t>
      </w:r>
      <w:r w:rsidRPr="00BF31EC">
        <w:t> - протяженность участка тепловой сети </w:t>
      </w:r>
      <w:r w:rsidRPr="00BF31EC">
        <w:rPr>
          <w:i/>
        </w:rPr>
        <w:t>i</w:t>
      </w:r>
      <w:r w:rsidRPr="00BF31EC">
        <w:t>-го диаметра, м;</w:t>
      </w:r>
    </w:p>
    <w:p w:rsidR="00EF21EB" w:rsidRPr="00BF31EC" w:rsidRDefault="00EF21EB" w:rsidP="00CF7F2F">
      <w:pPr>
        <w:pStyle w:val="af2"/>
      </w:pPr>
      <w:r w:rsidRPr="00BF31EC">
        <w:rPr>
          <w:i/>
        </w:rPr>
        <w:t>n</w:t>
      </w:r>
      <w:r w:rsidRPr="00BF31EC">
        <w:t> - количество участков сети;</w:t>
      </w:r>
    </w:p>
    <w:p w:rsidR="00EF21EB" w:rsidRPr="00BF31EC" w:rsidRDefault="00EF21EB" w:rsidP="00CF7F2F">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EF21EB" w:rsidRPr="00BF31EC" w:rsidRDefault="00EF21EB" w:rsidP="00CF7F2F">
      <w:pPr>
        <w:pStyle w:val="af2"/>
      </w:pPr>
      <w:r w:rsidRPr="00BF31EC">
        <w:rPr>
          <w:lang w:val="en-US"/>
        </w:rPr>
        <w:t>V</w:t>
      </w:r>
      <w:r w:rsidRPr="00BF31EC">
        <w:rPr>
          <w:vertAlign w:val="subscript"/>
        </w:rPr>
        <w:t>от</w:t>
      </w:r>
      <w:r w:rsidRPr="00BF31EC">
        <w:t>=</w:t>
      </w:r>
      <w:r w:rsidRPr="00BF31EC">
        <w:rPr>
          <w:lang w:val="en-US"/>
        </w:rPr>
        <w:t>v</w:t>
      </w:r>
      <w:r w:rsidRPr="00BF31EC">
        <w:rPr>
          <w:vertAlign w:val="subscript"/>
        </w:rPr>
        <w:t>от</w:t>
      </w:r>
      <w:r w:rsidRPr="00BF31EC">
        <w:t>*</w:t>
      </w:r>
      <w:r w:rsidRPr="00BF31EC">
        <w:rPr>
          <w:lang w:val="en-US"/>
        </w:rPr>
        <w:t>Q</w:t>
      </w:r>
      <w:r w:rsidRPr="00BF31EC">
        <w:rPr>
          <w:vertAlign w:val="subscript"/>
        </w:rPr>
        <w:t>от</w:t>
      </w:r>
    </w:p>
    <w:p w:rsidR="00EF21EB" w:rsidRPr="00BF31EC" w:rsidRDefault="00EF21EB" w:rsidP="00CF7F2F">
      <w:pPr>
        <w:pStyle w:val="af2"/>
      </w:pPr>
      <w:r w:rsidRPr="00BF31EC">
        <w:t>где</w:t>
      </w:r>
    </w:p>
    <w:p w:rsidR="00EF21EB" w:rsidRPr="00BF31EC" w:rsidRDefault="00EF21EB" w:rsidP="00CF7F2F">
      <w:pPr>
        <w:pStyle w:val="af2"/>
      </w:pPr>
      <w:r w:rsidRPr="00BF31EC">
        <w:rPr>
          <w:i/>
          <w:iCs/>
          <w:lang w:val="en-US"/>
        </w:rPr>
        <w:t>v</w:t>
      </w:r>
      <w:r w:rsidRPr="00BF31EC">
        <w:rPr>
          <w:i/>
          <w:iCs/>
          <w:vertAlign w:val="subscript"/>
        </w:rPr>
        <w:t>от</w:t>
      </w:r>
      <w:r w:rsidRPr="00BF31EC">
        <w:t xml:space="preserve"> –</w:t>
      </w:r>
      <w:r w:rsidR="003F7D0A" w:rsidRPr="00BF31EC">
        <w:t xml:space="preserve">удельный объем воды (справочная величина </w:t>
      </w:r>
      <w:r w:rsidR="003F7D0A" w:rsidRPr="00BF31EC">
        <w:rPr>
          <w:i/>
          <w:iCs/>
          <w:lang w:val="en-US"/>
        </w:rPr>
        <w:t>v</w:t>
      </w:r>
      <w:r w:rsidR="003F7D0A" w:rsidRPr="00BF31EC">
        <w:rPr>
          <w:i/>
          <w:iCs/>
          <w:vertAlign w:val="subscript"/>
        </w:rPr>
        <w:t>от</w:t>
      </w:r>
      <w:r w:rsidR="003F7D0A" w:rsidRPr="00BF31EC">
        <w:t xml:space="preserve"> =</w:t>
      </w:r>
      <w:r w:rsidR="003F7D0A">
        <w:t>65</w:t>
      </w:r>
      <w:r w:rsidR="003F7D0A" w:rsidRPr="00BF31EC">
        <w:t xml:space="preserve"> м</w:t>
      </w:r>
      <w:r w:rsidR="003F7D0A" w:rsidRPr="00BF31EC">
        <w:rPr>
          <w:vertAlign w:val="superscript"/>
        </w:rPr>
        <w:t>3</w:t>
      </w:r>
      <w:r w:rsidR="003F7D0A" w:rsidRPr="00BF31EC">
        <w:t>/</w:t>
      </w:r>
      <w:r w:rsidR="003F7D0A">
        <w:t>МВт</w:t>
      </w:r>
      <w:r w:rsidRPr="00BF31EC">
        <w:t>);</w:t>
      </w:r>
    </w:p>
    <w:p w:rsidR="00EF21EB" w:rsidRPr="00BF31EC" w:rsidRDefault="00EF21EB" w:rsidP="00CF7F2F">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EF21EB" w:rsidRPr="00BF31EC" w:rsidRDefault="00EF21EB" w:rsidP="00CF7F2F">
      <w:pPr>
        <w:pStyle w:val="af2"/>
      </w:pPr>
      <w:r w:rsidRPr="00BF31EC">
        <w:t>Объем воды на подпитку системы теплоснабжения</w:t>
      </w:r>
    </w:p>
    <w:p w:rsidR="00EF21EB" w:rsidRPr="00BF31EC" w:rsidRDefault="00EF21EB" w:rsidP="00CF7F2F">
      <w:pPr>
        <w:pStyle w:val="af2"/>
      </w:pPr>
      <w:r w:rsidRPr="00BF31EC">
        <w:t>закрытая система</w:t>
      </w:r>
    </w:p>
    <w:p w:rsidR="00EF21EB" w:rsidRPr="00BF31EC" w:rsidRDefault="00EF21EB" w:rsidP="00CF7F2F">
      <w:pPr>
        <w:pStyle w:val="af2"/>
      </w:pPr>
      <w:r w:rsidRPr="00BF31EC">
        <w:t>V</w:t>
      </w:r>
      <w:r w:rsidRPr="00BF31EC">
        <w:rPr>
          <w:vertAlign w:val="subscript"/>
        </w:rPr>
        <w:t>подп</w:t>
      </w:r>
      <w:r w:rsidRPr="00BF31EC">
        <w:t xml:space="preserve"> =0,0025·V,</w:t>
      </w:r>
    </w:p>
    <w:p w:rsidR="00EF21EB" w:rsidRPr="00BF31EC" w:rsidRDefault="00EF21EB" w:rsidP="00CF7F2F">
      <w:pPr>
        <w:pStyle w:val="af2"/>
      </w:pPr>
      <w:r w:rsidRPr="00BF31EC">
        <w:t>где</w:t>
      </w:r>
    </w:p>
    <w:p w:rsidR="00EF21EB" w:rsidRPr="00BF31EC" w:rsidRDefault="00EF21EB" w:rsidP="00CF7F2F">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EF21EB" w:rsidRPr="00BF31EC" w:rsidRDefault="00EF21EB" w:rsidP="00CF7F2F">
      <w:pPr>
        <w:pStyle w:val="af2"/>
      </w:pPr>
      <w:r w:rsidRPr="00BF31EC">
        <w:t>открытая система</w:t>
      </w:r>
    </w:p>
    <w:p w:rsidR="00EF21EB" w:rsidRPr="00BF31EC" w:rsidRDefault="00EF21EB" w:rsidP="00CF7F2F">
      <w:pPr>
        <w:pStyle w:val="af2"/>
      </w:pPr>
      <w:r w:rsidRPr="00BF31EC">
        <w:t>V</w:t>
      </w:r>
      <w:r w:rsidRPr="00BF31EC">
        <w:rPr>
          <w:vertAlign w:val="subscript"/>
        </w:rPr>
        <w:t>подп</w:t>
      </w:r>
      <w:r w:rsidRPr="00BF31EC">
        <w:t xml:space="preserve"> =0,0025·V+G</w:t>
      </w:r>
      <w:r w:rsidRPr="00BF31EC">
        <w:rPr>
          <w:vertAlign w:val="subscript"/>
        </w:rPr>
        <w:t>гвс</w:t>
      </w:r>
      <w:r w:rsidRPr="00BF31EC">
        <w:t>,</w:t>
      </w:r>
    </w:p>
    <w:p w:rsidR="00EF21EB" w:rsidRPr="00BF31EC" w:rsidRDefault="00EF21EB" w:rsidP="00CF7F2F">
      <w:pPr>
        <w:pStyle w:val="af2"/>
      </w:pPr>
      <w:r w:rsidRPr="00BF31EC">
        <w:t>где</w:t>
      </w:r>
    </w:p>
    <w:p w:rsidR="00EF21EB" w:rsidRPr="00BF31EC" w:rsidRDefault="00EF21EB" w:rsidP="00CF7F2F">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EF21EB" w:rsidRPr="00BF31EC" w:rsidRDefault="00EF21EB" w:rsidP="00CF7F2F">
      <w:pPr>
        <w:pStyle w:val="af2"/>
      </w:pPr>
      <w:r w:rsidRPr="00BF31EC">
        <w:t xml:space="preserve">Согласно </w:t>
      </w:r>
      <w:r w:rsidR="002D2EEF" w:rsidRPr="00334E7E">
        <w:rPr>
          <w:szCs w:val="28"/>
        </w:rPr>
        <w:t>СП 124.13330.2012</w:t>
      </w:r>
      <w:r w:rsidR="002D2EEF">
        <w:t xml:space="preserve"> </w:t>
      </w:r>
      <w:r>
        <w:t xml:space="preserve">«Тепловые сети» п. 6.16. </w:t>
      </w:r>
      <w:r w:rsidRPr="00BF31EC">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F21EB" w:rsidRPr="00BF31EC" w:rsidRDefault="00EF21EB" w:rsidP="00CF7F2F">
      <w:pPr>
        <w:pStyle w:val="af2"/>
      </w:pPr>
      <w:r w:rsidRPr="00BF31EC">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EF21EB" w:rsidRPr="00BF31EC" w:rsidRDefault="00EF21EB" w:rsidP="00CF7F2F">
      <w:pPr>
        <w:pStyle w:val="af2"/>
        <w:rPr>
          <w:color w:val="000000"/>
          <w:szCs w:val="28"/>
        </w:rPr>
      </w:pPr>
      <w:r w:rsidRPr="00BF31EC">
        <w:rPr>
          <w:color w:val="000000"/>
          <w:szCs w:val="28"/>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w:t>
      </w:r>
      <w:r w:rsidRPr="00BF31EC">
        <w:rPr>
          <w:color w:val="000000"/>
          <w:szCs w:val="28"/>
        </w:rPr>
        <w:lastRenderedPageBreak/>
        <w:t>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F21EB" w:rsidRDefault="00EF21EB" w:rsidP="00CF7F2F">
      <w:pPr>
        <w:pStyle w:val="af2"/>
      </w:pPr>
      <w:r w:rsidRPr="00127EF7">
        <w:t>Результаты расчетов (баланс производительности) по источник</w:t>
      </w:r>
      <w:r>
        <w:t>ам</w:t>
      </w:r>
      <w:r w:rsidRPr="00127EF7">
        <w:t xml:space="preserve"> тепло</w:t>
      </w:r>
      <w:r>
        <w:t>вой энергии приведены в таблице</w:t>
      </w:r>
      <w:r w:rsidRPr="001D4832">
        <w:t xml:space="preserve"> </w:t>
      </w:r>
      <w:r>
        <w:t>1</w:t>
      </w:r>
      <w:r w:rsidRPr="001D4832">
        <w:t>.</w:t>
      </w:r>
      <w:r w:rsidR="00C06530">
        <w:t>1</w:t>
      </w:r>
      <w:r w:rsidR="007A2628">
        <w:t>4</w:t>
      </w:r>
      <w:r>
        <w:t>.</w:t>
      </w:r>
    </w:p>
    <w:p w:rsidR="00EF21EB" w:rsidRDefault="00EF21EB" w:rsidP="00CF7F2F">
      <w:pPr>
        <w:pStyle w:val="af2"/>
        <w:spacing w:before="120" w:after="120" w:line="240" w:lineRule="exact"/>
      </w:pPr>
      <w:r>
        <w:t>Таблица 1</w:t>
      </w:r>
      <w:r w:rsidRPr="001D4832">
        <w:t>.</w:t>
      </w:r>
      <w:r w:rsidR="00C06530">
        <w:t>1</w:t>
      </w:r>
      <w:r w:rsidR="007A2628">
        <w:t>4</w:t>
      </w:r>
      <w:r>
        <w:t xml:space="preserve"> – </w:t>
      </w:r>
      <w:r w:rsidR="008360CA">
        <w:t>Результаты расчетов по источникам тепловой энергии</w:t>
      </w:r>
    </w:p>
    <w:tbl>
      <w:tblPr>
        <w:tblStyle w:val="a3"/>
        <w:tblW w:w="4877" w:type="pct"/>
        <w:jc w:val="center"/>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87"/>
        <w:gridCol w:w="2087"/>
        <w:gridCol w:w="2077"/>
        <w:gridCol w:w="3013"/>
      </w:tblGrid>
      <w:tr w:rsidR="008360CA" w:rsidRPr="00CB543D" w:rsidTr="00146E30">
        <w:trPr>
          <w:trHeight w:val="20"/>
          <w:jc w:val="center"/>
        </w:trPr>
        <w:tc>
          <w:tcPr>
            <w:tcW w:w="1434" w:type="pct"/>
            <w:tcBorders>
              <w:bottom w:val="single" w:sz="12" w:space="0" w:color="auto"/>
            </w:tcBorders>
            <w:vAlign w:val="center"/>
          </w:tcPr>
          <w:p w:rsidR="008360CA" w:rsidRPr="00CB543D" w:rsidRDefault="008360CA" w:rsidP="00146E30">
            <w:pPr>
              <w:pStyle w:val="af5"/>
              <w:jc w:val="left"/>
            </w:pPr>
            <w:r w:rsidRPr="00CB543D">
              <w:t>Период</w:t>
            </w:r>
          </w:p>
        </w:tc>
        <w:tc>
          <w:tcPr>
            <w:tcW w:w="1037" w:type="pct"/>
            <w:tcBorders>
              <w:bottom w:val="single" w:sz="12" w:space="0" w:color="auto"/>
            </w:tcBorders>
            <w:vAlign w:val="center"/>
          </w:tcPr>
          <w:p w:rsidR="008360CA" w:rsidRPr="00CB543D" w:rsidRDefault="008360CA" w:rsidP="00146E30">
            <w:pPr>
              <w:pStyle w:val="af5"/>
              <w:jc w:val="left"/>
            </w:pPr>
            <w:r w:rsidRPr="00CB543D">
              <w:t>Заполнение тепловой сети, т/ч</w:t>
            </w:r>
          </w:p>
        </w:tc>
        <w:tc>
          <w:tcPr>
            <w:tcW w:w="1032" w:type="pct"/>
            <w:tcBorders>
              <w:bottom w:val="single" w:sz="12" w:space="0" w:color="auto"/>
            </w:tcBorders>
            <w:vAlign w:val="center"/>
          </w:tcPr>
          <w:p w:rsidR="008360CA" w:rsidRPr="00CB543D" w:rsidRDefault="008360CA" w:rsidP="00146E30">
            <w:pPr>
              <w:pStyle w:val="af5"/>
              <w:jc w:val="left"/>
            </w:pPr>
            <w:r w:rsidRPr="00CB543D">
              <w:t>Подпитка тепловой сети, т/ч</w:t>
            </w:r>
          </w:p>
        </w:tc>
        <w:tc>
          <w:tcPr>
            <w:tcW w:w="1497" w:type="pct"/>
            <w:tcBorders>
              <w:bottom w:val="single" w:sz="12" w:space="0" w:color="auto"/>
            </w:tcBorders>
            <w:vAlign w:val="center"/>
          </w:tcPr>
          <w:p w:rsidR="008360CA" w:rsidRPr="00CB543D" w:rsidRDefault="008360CA" w:rsidP="00146E30">
            <w:pPr>
              <w:pStyle w:val="af5"/>
              <w:jc w:val="left"/>
            </w:pPr>
            <w:r w:rsidRPr="00CB543D">
              <w:t>Заполнение системы отопления потребителей, т</w:t>
            </w:r>
          </w:p>
        </w:tc>
      </w:tr>
      <w:tr w:rsidR="00927E18" w:rsidRPr="00CB543D" w:rsidTr="00146E30">
        <w:trPr>
          <w:trHeight w:val="20"/>
          <w:jc w:val="center"/>
        </w:trPr>
        <w:tc>
          <w:tcPr>
            <w:tcW w:w="1434" w:type="pct"/>
            <w:tcBorders>
              <w:top w:val="single" w:sz="4" w:space="0" w:color="auto"/>
              <w:bottom w:val="single" w:sz="4" w:space="0" w:color="auto"/>
            </w:tcBorders>
            <w:vAlign w:val="center"/>
          </w:tcPr>
          <w:p w:rsidR="00927E18" w:rsidRDefault="00927E18" w:rsidP="00146E30">
            <w:pPr>
              <w:rPr>
                <w:color w:val="000000"/>
              </w:rPr>
            </w:pPr>
            <w:r>
              <w:rPr>
                <w:color w:val="000000"/>
              </w:rPr>
              <w:t>котельная №1 «Центральная»</w:t>
            </w:r>
          </w:p>
        </w:tc>
        <w:tc>
          <w:tcPr>
            <w:tcW w:w="1037" w:type="pct"/>
            <w:tcBorders>
              <w:top w:val="single" w:sz="4" w:space="0" w:color="auto"/>
              <w:bottom w:val="single" w:sz="4" w:space="0" w:color="auto"/>
            </w:tcBorders>
            <w:vAlign w:val="center"/>
          </w:tcPr>
          <w:p w:rsidR="00927E18" w:rsidRDefault="00927E18" w:rsidP="00146E30">
            <w:pPr>
              <w:rPr>
                <w:color w:val="000000"/>
              </w:rPr>
            </w:pPr>
            <w:r>
              <w:rPr>
                <w:color w:val="000000"/>
              </w:rPr>
              <w:t>188,863</w:t>
            </w:r>
          </w:p>
        </w:tc>
        <w:tc>
          <w:tcPr>
            <w:tcW w:w="1032" w:type="pct"/>
            <w:tcBorders>
              <w:top w:val="single" w:sz="4" w:space="0" w:color="auto"/>
              <w:bottom w:val="single" w:sz="4" w:space="0" w:color="auto"/>
            </w:tcBorders>
            <w:vAlign w:val="center"/>
          </w:tcPr>
          <w:p w:rsidR="00927E18" w:rsidRDefault="00927E18" w:rsidP="00146E30">
            <w:pPr>
              <w:rPr>
                <w:color w:val="000000"/>
              </w:rPr>
            </w:pPr>
            <w:r>
              <w:rPr>
                <w:color w:val="000000"/>
              </w:rPr>
              <w:t>0,512</w:t>
            </w:r>
          </w:p>
        </w:tc>
        <w:tc>
          <w:tcPr>
            <w:tcW w:w="1497" w:type="pct"/>
            <w:tcBorders>
              <w:top w:val="single" w:sz="4" w:space="0" w:color="auto"/>
              <w:bottom w:val="single" w:sz="4" w:space="0" w:color="auto"/>
            </w:tcBorders>
            <w:vAlign w:val="center"/>
          </w:tcPr>
          <w:p w:rsidR="00927E18" w:rsidRDefault="00927E18" w:rsidP="00146E30">
            <w:pPr>
              <w:rPr>
                <w:color w:val="000000"/>
              </w:rPr>
            </w:pPr>
            <w:r>
              <w:rPr>
                <w:color w:val="000000"/>
              </w:rPr>
              <w:t>15,918</w:t>
            </w:r>
          </w:p>
        </w:tc>
      </w:tr>
      <w:tr w:rsidR="00927E18" w:rsidRPr="00CB543D" w:rsidTr="00146E30">
        <w:trPr>
          <w:trHeight w:val="20"/>
          <w:jc w:val="center"/>
        </w:trPr>
        <w:tc>
          <w:tcPr>
            <w:tcW w:w="1434" w:type="pct"/>
            <w:tcBorders>
              <w:top w:val="single" w:sz="4" w:space="0" w:color="auto"/>
              <w:bottom w:val="single" w:sz="12" w:space="0" w:color="auto"/>
            </w:tcBorders>
            <w:vAlign w:val="center"/>
          </w:tcPr>
          <w:p w:rsidR="00927E18" w:rsidRDefault="00927E18" w:rsidP="00146E30">
            <w:pPr>
              <w:rPr>
                <w:color w:val="000000"/>
              </w:rPr>
            </w:pPr>
            <w:r>
              <w:rPr>
                <w:color w:val="000000"/>
              </w:rPr>
              <w:t>котельная №2 «Октябрьская»</w:t>
            </w:r>
          </w:p>
        </w:tc>
        <w:tc>
          <w:tcPr>
            <w:tcW w:w="1037" w:type="pct"/>
            <w:tcBorders>
              <w:top w:val="single" w:sz="4" w:space="0" w:color="auto"/>
              <w:bottom w:val="single" w:sz="12" w:space="0" w:color="auto"/>
            </w:tcBorders>
            <w:vAlign w:val="center"/>
          </w:tcPr>
          <w:p w:rsidR="00927E18" w:rsidRDefault="00927E18" w:rsidP="00146E30">
            <w:pPr>
              <w:rPr>
                <w:color w:val="000000"/>
              </w:rPr>
            </w:pPr>
            <w:r>
              <w:rPr>
                <w:color w:val="000000"/>
              </w:rPr>
              <w:t>167,567</w:t>
            </w:r>
          </w:p>
        </w:tc>
        <w:tc>
          <w:tcPr>
            <w:tcW w:w="1032" w:type="pct"/>
            <w:tcBorders>
              <w:top w:val="single" w:sz="4" w:space="0" w:color="auto"/>
              <w:bottom w:val="single" w:sz="12" w:space="0" w:color="auto"/>
            </w:tcBorders>
            <w:vAlign w:val="center"/>
          </w:tcPr>
          <w:p w:rsidR="00927E18" w:rsidRDefault="00927E18" w:rsidP="00146E30">
            <w:pPr>
              <w:rPr>
                <w:color w:val="000000"/>
              </w:rPr>
            </w:pPr>
            <w:r>
              <w:rPr>
                <w:color w:val="000000"/>
              </w:rPr>
              <w:t>0,453</w:t>
            </w:r>
          </w:p>
        </w:tc>
        <w:tc>
          <w:tcPr>
            <w:tcW w:w="1497" w:type="pct"/>
            <w:tcBorders>
              <w:top w:val="single" w:sz="4" w:space="0" w:color="auto"/>
              <w:bottom w:val="single" w:sz="12" w:space="0" w:color="auto"/>
            </w:tcBorders>
            <w:vAlign w:val="center"/>
          </w:tcPr>
          <w:p w:rsidR="00927E18" w:rsidRDefault="00927E18" w:rsidP="00146E30">
            <w:pPr>
              <w:rPr>
                <w:color w:val="000000"/>
              </w:rPr>
            </w:pPr>
            <w:r>
              <w:rPr>
                <w:color w:val="000000"/>
              </w:rPr>
              <w:t>13,701</w:t>
            </w:r>
          </w:p>
        </w:tc>
      </w:tr>
    </w:tbl>
    <w:p w:rsidR="00EF21EB" w:rsidRPr="00C06530" w:rsidRDefault="00EF21EB" w:rsidP="00CF7F2F">
      <w:pPr>
        <w:pStyle w:val="af2"/>
      </w:pPr>
      <w:r w:rsidRPr="00C06530">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EF21EB" w:rsidRPr="00BF31EC" w:rsidRDefault="00EF21EB" w:rsidP="00CF7F2F">
      <w:pPr>
        <w:pStyle w:val="af2"/>
      </w:pPr>
      <w:r w:rsidRPr="00C06530">
        <w:rPr>
          <w:rStyle w:val="af3"/>
        </w:rPr>
        <w:t xml:space="preserve">Согласно </w:t>
      </w:r>
      <w:r w:rsidR="00850D5E" w:rsidRPr="00334E7E">
        <w:rPr>
          <w:szCs w:val="28"/>
        </w:rPr>
        <w:t>СП 124.13330.2012</w:t>
      </w:r>
      <w:r w:rsidR="00850D5E">
        <w:rPr>
          <w:szCs w:val="28"/>
        </w:rPr>
        <w:t xml:space="preserve"> </w:t>
      </w:r>
      <w:r w:rsidRPr="00C06530">
        <w:rPr>
          <w:rStyle w:val="af3"/>
        </w:rPr>
        <w:t>«Тепловые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w:t>
      </w:r>
      <w:r w:rsidRPr="00BF31EC">
        <w:t xml:space="preserve"> тепловой сети. Для </w:t>
      </w:r>
      <w:r w:rsidR="008F21CE">
        <w:t>закрытых</w:t>
      </w:r>
      <w:r w:rsidRPr="00BF31EC">
        <w:t xml:space="preserve"> систем теплоснабжения аварийная подпитка должна обеспечиваться только из систем хозяйственно-питьевого водоснабжения.</w:t>
      </w:r>
    </w:p>
    <w:p w:rsidR="00EF21EB" w:rsidRDefault="00EF21EB" w:rsidP="00CF7F2F">
      <w:pPr>
        <w:pStyle w:val="af2"/>
      </w:pPr>
      <w:r w:rsidRPr="00127EF7">
        <w:t xml:space="preserve">Результаты расчетов </w:t>
      </w:r>
      <w:r>
        <w:t>на аварийную подпитку тепловой сети</w:t>
      </w:r>
      <w:r w:rsidRPr="00127EF7">
        <w:t xml:space="preserve"> по источник</w:t>
      </w:r>
      <w:r>
        <w:t>ам</w:t>
      </w:r>
      <w:r w:rsidRPr="00127EF7">
        <w:t xml:space="preserve"> тепло</w:t>
      </w:r>
      <w:r>
        <w:t>вой энергии приведены в таблице</w:t>
      </w:r>
      <w:r w:rsidRPr="001D4832">
        <w:t xml:space="preserve"> </w:t>
      </w:r>
      <w:r>
        <w:t>1</w:t>
      </w:r>
      <w:r w:rsidRPr="001D4832">
        <w:t>.</w:t>
      </w:r>
      <w:r w:rsidR="00C06530">
        <w:t>1</w:t>
      </w:r>
      <w:r w:rsidR="007A2628">
        <w:t>5</w:t>
      </w:r>
      <w:r>
        <w:t>.</w:t>
      </w:r>
    </w:p>
    <w:p w:rsidR="00EF21EB" w:rsidRDefault="00EF21EB" w:rsidP="00CF7F2F">
      <w:pPr>
        <w:pStyle w:val="af2"/>
        <w:spacing w:before="120" w:after="120" w:line="240" w:lineRule="exact"/>
      </w:pPr>
      <w:r>
        <w:t>Таблица 1</w:t>
      </w:r>
      <w:r w:rsidRPr="001D4832">
        <w:t>.</w:t>
      </w:r>
      <w:r w:rsidR="00C06530">
        <w:t>1</w:t>
      </w:r>
      <w:r w:rsidR="007A2628">
        <w:t>5</w:t>
      </w:r>
      <w:r>
        <w:t xml:space="preserve"> – </w:t>
      </w:r>
      <w:r w:rsidR="008360CA">
        <w:t>Результаты расчетов на аварийную подпитку тепловой сети</w:t>
      </w:r>
    </w:p>
    <w:tbl>
      <w:tblPr>
        <w:tblW w:w="9588"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377"/>
        <w:gridCol w:w="6211"/>
      </w:tblGrid>
      <w:tr w:rsidR="008C528C" w:rsidRPr="008C528C" w:rsidTr="00146E30">
        <w:trPr>
          <w:trHeight w:val="20"/>
          <w:jc w:val="center"/>
        </w:trPr>
        <w:tc>
          <w:tcPr>
            <w:tcW w:w="3377" w:type="dxa"/>
            <w:tcBorders>
              <w:top w:val="single" w:sz="12" w:space="0" w:color="auto"/>
              <w:bottom w:val="single" w:sz="12" w:space="0" w:color="auto"/>
            </w:tcBorders>
            <w:shd w:val="clear" w:color="auto" w:fill="auto"/>
            <w:vAlign w:val="center"/>
            <w:hideMark/>
          </w:tcPr>
          <w:p w:rsidR="008C528C" w:rsidRPr="008C528C" w:rsidRDefault="008C528C" w:rsidP="00146E30">
            <w:pPr>
              <w:pStyle w:val="af5"/>
              <w:jc w:val="left"/>
            </w:pPr>
            <w:r w:rsidRPr="008C528C">
              <w:t>Источник тепловой энергии</w:t>
            </w:r>
          </w:p>
        </w:tc>
        <w:tc>
          <w:tcPr>
            <w:tcW w:w="6211" w:type="dxa"/>
            <w:tcBorders>
              <w:top w:val="single" w:sz="12" w:space="0" w:color="auto"/>
              <w:bottom w:val="single" w:sz="12" w:space="0" w:color="auto"/>
            </w:tcBorders>
            <w:vAlign w:val="center"/>
          </w:tcPr>
          <w:p w:rsidR="008C528C" w:rsidRPr="008C528C" w:rsidRDefault="008C528C" w:rsidP="00146E30">
            <w:pPr>
              <w:pStyle w:val="af5"/>
              <w:jc w:val="left"/>
            </w:pPr>
            <w:r w:rsidRPr="008C528C">
              <w:t>Расход воды на аварийную подпитку тепловой сети, т/ч</w:t>
            </w:r>
          </w:p>
        </w:tc>
      </w:tr>
      <w:tr w:rsidR="00927E18" w:rsidRPr="008C528C" w:rsidTr="00146E30">
        <w:trPr>
          <w:trHeight w:val="20"/>
          <w:jc w:val="center"/>
        </w:trPr>
        <w:tc>
          <w:tcPr>
            <w:tcW w:w="3377" w:type="dxa"/>
            <w:tcBorders>
              <w:top w:val="single" w:sz="4" w:space="0" w:color="auto"/>
              <w:bottom w:val="single" w:sz="4" w:space="0" w:color="auto"/>
              <w:right w:val="single" w:sz="12" w:space="0" w:color="auto"/>
            </w:tcBorders>
            <w:shd w:val="clear" w:color="auto" w:fill="auto"/>
            <w:noWrap/>
            <w:vAlign w:val="center"/>
          </w:tcPr>
          <w:p w:rsidR="00927E18" w:rsidRDefault="00927E18" w:rsidP="00146E30">
            <w:pPr>
              <w:rPr>
                <w:color w:val="000000"/>
              </w:rPr>
            </w:pPr>
            <w:r>
              <w:rPr>
                <w:color w:val="000000"/>
              </w:rPr>
              <w:t>котельная №1 «Центральная»</w:t>
            </w:r>
          </w:p>
        </w:tc>
        <w:tc>
          <w:tcPr>
            <w:tcW w:w="6211" w:type="dxa"/>
            <w:tcBorders>
              <w:top w:val="single" w:sz="4" w:space="0" w:color="auto"/>
              <w:left w:val="single" w:sz="12" w:space="0" w:color="auto"/>
              <w:bottom w:val="single" w:sz="4" w:space="0" w:color="auto"/>
            </w:tcBorders>
            <w:vAlign w:val="center"/>
          </w:tcPr>
          <w:p w:rsidR="00927E18" w:rsidRDefault="00927E18" w:rsidP="00146E30">
            <w:pPr>
              <w:rPr>
                <w:color w:val="000000"/>
              </w:rPr>
            </w:pPr>
            <w:r>
              <w:rPr>
                <w:color w:val="000000"/>
              </w:rPr>
              <w:t>4,096</w:t>
            </w:r>
          </w:p>
        </w:tc>
      </w:tr>
      <w:tr w:rsidR="00927E18" w:rsidRPr="008C528C" w:rsidTr="00146E30">
        <w:trPr>
          <w:trHeight w:val="20"/>
          <w:jc w:val="center"/>
        </w:trPr>
        <w:tc>
          <w:tcPr>
            <w:tcW w:w="3377" w:type="dxa"/>
            <w:tcBorders>
              <w:top w:val="single" w:sz="4" w:space="0" w:color="auto"/>
              <w:bottom w:val="single" w:sz="4" w:space="0" w:color="auto"/>
              <w:right w:val="single" w:sz="12" w:space="0" w:color="auto"/>
            </w:tcBorders>
            <w:shd w:val="clear" w:color="auto" w:fill="auto"/>
            <w:noWrap/>
            <w:vAlign w:val="center"/>
          </w:tcPr>
          <w:p w:rsidR="00927E18" w:rsidRDefault="00927E18" w:rsidP="00146E30">
            <w:pPr>
              <w:rPr>
                <w:color w:val="000000"/>
              </w:rPr>
            </w:pPr>
            <w:r>
              <w:rPr>
                <w:color w:val="000000"/>
              </w:rPr>
              <w:t>котельная №2 «Октябрьская»</w:t>
            </w:r>
          </w:p>
        </w:tc>
        <w:tc>
          <w:tcPr>
            <w:tcW w:w="6211" w:type="dxa"/>
            <w:tcBorders>
              <w:top w:val="single" w:sz="4" w:space="0" w:color="auto"/>
              <w:left w:val="single" w:sz="12" w:space="0" w:color="auto"/>
              <w:bottom w:val="single" w:sz="4" w:space="0" w:color="auto"/>
            </w:tcBorders>
            <w:vAlign w:val="center"/>
          </w:tcPr>
          <w:p w:rsidR="00927E18" w:rsidRDefault="00927E18" w:rsidP="00146E30">
            <w:pPr>
              <w:rPr>
                <w:color w:val="000000"/>
              </w:rPr>
            </w:pPr>
            <w:r>
              <w:rPr>
                <w:color w:val="000000"/>
              </w:rPr>
              <w:t>3,625</w:t>
            </w:r>
          </w:p>
        </w:tc>
      </w:tr>
    </w:tbl>
    <w:p w:rsidR="00EF21EB" w:rsidRDefault="00CF7F2F" w:rsidP="00CF7F2F">
      <w:pPr>
        <w:pStyle w:val="2"/>
      </w:pPr>
      <w:bookmarkStart w:id="18" w:name="_Toc501042811"/>
      <w:bookmarkStart w:id="19" w:name="_Toc43365422"/>
      <w:r>
        <w:t xml:space="preserve">Часть </w:t>
      </w:r>
      <w:r w:rsidR="00EF21EB">
        <w:t xml:space="preserve">8 </w:t>
      </w:r>
      <w:r w:rsidR="00EF21EB" w:rsidRPr="007C52DE">
        <w:t>Топливные балансы источников тепловой энергии и система обеспечения топливом</w:t>
      </w:r>
      <w:bookmarkEnd w:id="18"/>
      <w:bookmarkEnd w:id="19"/>
    </w:p>
    <w:p w:rsidR="00EF21EB" w:rsidRPr="00C06530" w:rsidRDefault="00EF21EB" w:rsidP="00CF7F2F">
      <w:pPr>
        <w:pStyle w:val="af2"/>
        <w:rPr>
          <w:sz w:val="32"/>
          <w:szCs w:val="28"/>
        </w:rPr>
      </w:pPr>
      <w:r w:rsidRPr="00C06530">
        <w:t>Описание видов и количества используемого основного топлива для каждого источника тепловой энергии</w:t>
      </w:r>
    </w:p>
    <w:p w:rsidR="001374C4" w:rsidRDefault="001374C4" w:rsidP="00CF7F2F">
      <w:pPr>
        <w:pStyle w:val="af2"/>
      </w:pPr>
      <w:r>
        <w:t>В качестве основного котельно-печного топлива на котельн</w:t>
      </w:r>
      <w:r w:rsidR="001B3E8E">
        <w:t>ых</w:t>
      </w:r>
      <w:r>
        <w:t xml:space="preserve"> </w:t>
      </w:r>
      <w:r w:rsidR="00617751">
        <w:t xml:space="preserve">муниципального образования </w:t>
      </w:r>
      <w:r w:rsidR="00A04DE9">
        <w:t>«Волочаевское сельское поселение»</w:t>
      </w:r>
      <w:r>
        <w:t xml:space="preserve"> использу</w:t>
      </w:r>
      <w:r w:rsidR="001B3E8E">
        <w:t>е</w:t>
      </w:r>
      <w:r>
        <w:t xml:space="preserve">тся </w:t>
      </w:r>
      <w:r w:rsidR="001B3E8E">
        <w:t>бурый уголь</w:t>
      </w:r>
      <w:r>
        <w:t xml:space="preserve">. </w:t>
      </w:r>
    </w:p>
    <w:p w:rsidR="00CA64EC" w:rsidRPr="00834999" w:rsidRDefault="00CA64EC" w:rsidP="00CF7F2F">
      <w:pPr>
        <w:pStyle w:val="af2"/>
      </w:pPr>
      <w:r w:rsidRPr="00834999">
        <w:t>Анализ поставки топлива в периоды расчетн</w:t>
      </w:r>
      <w:r w:rsidR="001374C4" w:rsidRPr="00834999">
        <w:t>ых температур наружного воздуха</w:t>
      </w:r>
    </w:p>
    <w:p w:rsidR="004143CE" w:rsidRDefault="004143CE" w:rsidP="00CF7F2F">
      <w:pPr>
        <w:pStyle w:val="af2"/>
      </w:pPr>
      <w:r w:rsidRPr="001B72F8">
        <w:t>Для источник</w:t>
      </w:r>
      <w:r w:rsidR="001B3E8E">
        <w:t>ов</w:t>
      </w:r>
      <w:r w:rsidRPr="001B72F8">
        <w:t xml:space="preserve"> тепловой энергии </w:t>
      </w:r>
      <w:r w:rsidR="00617751">
        <w:t>муницип</w:t>
      </w:r>
      <w:r w:rsidR="001B3E8E">
        <w:t xml:space="preserve">ального образования </w:t>
      </w:r>
      <w:r w:rsidR="00A04DE9">
        <w:t>«Волочаевское сельское поселение»</w:t>
      </w:r>
      <w:r>
        <w:t xml:space="preserve"> основным видом топлива явля</w:t>
      </w:r>
      <w:r w:rsidR="001B3E8E">
        <w:t>е</w:t>
      </w:r>
      <w:r w:rsidRPr="002F43C1">
        <w:t>тся</w:t>
      </w:r>
      <w:r>
        <w:t xml:space="preserve"> </w:t>
      </w:r>
      <w:r w:rsidR="001B3E8E">
        <w:t>уголь</w:t>
      </w:r>
      <w:r>
        <w:t xml:space="preserve">. В период расчетных температур </w:t>
      </w:r>
      <w:r w:rsidR="001B3E8E">
        <w:t>уголь</w:t>
      </w:r>
      <w:r>
        <w:t xml:space="preserve"> поставля</w:t>
      </w:r>
      <w:r w:rsidR="001B3E8E">
        <w:t>е</w:t>
      </w:r>
      <w:r>
        <w:t xml:space="preserve">тся в рабочем режиме. </w:t>
      </w:r>
    </w:p>
    <w:p w:rsidR="00CF7F2F" w:rsidRDefault="00CF7F2F">
      <w:pPr>
        <w:spacing w:after="200" w:line="276" w:lineRule="auto"/>
        <w:rPr>
          <w:rFonts w:eastAsia="Calibri"/>
          <w:sz w:val="28"/>
          <w:szCs w:val="20"/>
        </w:rPr>
      </w:pPr>
      <w:bookmarkStart w:id="20" w:name="_Toc501042812"/>
      <w:r>
        <w:br w:type="page"/>
      </w:r>
    </w:p>
    <w:p w:rsidR="00EF21EB" w:rsidRDefault="00CF7F2F" w:rsidP="00CF7F2F">
      <w:pPr>
        <w:pStyle w:val="2"/>
      </w:pPr>
      <w:bookmarkStart w:id="21" w:name="_Toc43365423"/>
      <w:r>
        <w:lastRenderedPageBreak/>
        <w:t xml:space="preserve">Часть </w:t>
      </w:r>
      <w:r w:rsidR="00EF21EB">
        <w:t>9</w:t>
      </w:r>
      <w:r w:rsidR="00EF21EB" w:rsidRPr="00FA2F1F">
        <w:t xml:space="preserve"> Надежность </w:t>
      </w:r>
      <w:r w:rsidR="00EF21EB">
        <w:t>теплоснабжения</w:t>
      </w:r>
      <w:bookmarkEnd w:id="20"/>
      <w:bookmarkEnd w:id="21"/>
    </w:p>
    <w:p w:rsidR="00EF21EB" w:rsidRPr="00E9613F" w:rsidRDefault="00EF21EB" w:rsidP="00CF7F2F">
      <w:pPr>
        <w:pStyle w:val="af2"/>
      </w:pPr>
      <w:r w:rsidRPr="00E9613F">
        <w:t>Описание показателей, определяемых в соответствии с методическими указаниями</w:t>
      </w:r>
    </w:p>
    <w:p w:rsidR="00EF21EB" w:rsidRDefault="00EF21EB" w:rsidP="00CF7F2F">
      <w:pPr>
        <w:pStyle w:val="af2"/>
      </w:pPr>
      <w:r w:rsidRPr="009F63F1">
        <w:t xml:space="preserve">Оценка надежности теплоснабжения разрабатывается в соответствии с подпунктом </w:t>
      </w:r>
      <w:r>
        <w:t>«</w:t>
      </w:r>
      <w:r w:rsidRPr="009F63F1">
        <w:t>и</w:t>
      </w:r>
      <w:r>
        <w:t xml:space="preserve">» </w:t>
      </w:r>
      <w:r w:rsidRPr="009F63F1">
        <w:t xml:space="preserve">пункта 19 и пункта 46 Постановления Правительства от 22 февраля 2012 г. №154 </w:t>
      </w:r>
      <w:r>
        <w:t>«</w:t>
      </w:r>
      <w:r w:rsidRPr="009F63F1">
        <w:t>Требования</w:t>
      </w:r>
      <w:r>
        <w:t xml:space="preserve"> </w:t>
      </w:r>
      <w:r w:rsidRPr="009F63F1">
        <w:t>к схемам теплоснабжения</w:t>
      </w:r>
      <w:r>
        <w:t>»</w:t>
      </w:r>
      <w:r w:rsidRPr="009F63F1">
        <w:t>. Нормативные требования к на</w:t>
      </w:r>
      <w:r>
        <w:t>дёжности теплоснабжения установ</w:t>
      </w:r>
      <w:r w:rsidRPr="009F63F1">
        <w:t xml:space="preserve">лены в </w:t>
      </w:r>
      <w:r w:rsidR="002D2EEF" w:rsidRPr="00334E7E">
        <w:rPr>
          <w:szCs w:val="28"/>
        </w:rPr>
        <w:t>СП 124.13330.2012</w:t>
      </w:r>
      <w:r w:rsidR="002D2EEF">
        <w:t xml:space="preserve"> </w:t>
      </w:r>
      <w:r>
        <w:t>«</w:t>
      </w:r>
      <w:r w:rsidRPr="009F63F1">
        <w:t>Тепловые сети</w:t>
      </w:r>
      <w:r>
        <w:t>»</w:t>
      </w:r>
      <w:r w:rsidRPr="009F63F1">
        <w:t xml:space="preserve"> в части пунктов 6.27-6.31 раздела </w:t>
      </w:r>
      <w:r>
        <w:t>«</w:t>
      </w:r>
      <w:r w:rsidRPr="009F63F1">
        <w:t>Надежность</w:t>
      </w:r>
      <w:r>
        <w:t>»</w:t>
      </w:r>
      <w:r w:rsidRPr="009F63F1">
        <w:t>. В</w:t>
      </w:r>
      <w:r>
        <w:t xml:space="preserve"> </w:t>
      </w:r>
      <w:r w:rsidR="002D2EEF" w:rsidRPr="00334E7E">
        <w:rPr>
          <w:szCs w:val="28"/>
        </w:rPr>
        <w:t>СП 124.13330.2012</w:t>
      </w:r>
      <w:r w:rsidR="002D2EEF">
        <w:rPr>
          <w:szCs w:val="28"/>
        </w:rPr>
        <w:t xml:space="preserve"> </w:t>
      </w:r>
      <w:r w:rsidRPr="009F63F1">
        <w:t>надежность теплоснабжения определяется по способности проектируемых и</w:t>
      </w:r>
      <w:r>
        <w:t xml:space="preserve"> </w:t>
      </w:r>
      <w:r w:rsidRPr="009F63F1">
        <w:t>действующих источников теплоты, тепловых сетей и в цел</w:t>
      </w:r>
      <w:r>
        <w:t>ом систем централизованного теп</w:t>
      </w:r>
      <w:r w:rsidRPr="009F63F1">
        <w:t>лоснабжения обеспечивать в течение заданного времени требуемые режимы, параметры и</w:t>
      </w:r>
      <w:r>
        <w:t xml:space="preserve"> </w:t>
      </w:r>
      <w:r w:rsidRPr="009F63F1">
        <w:t xml:space="preserve">качество теплоснабжения (отопления, вентиляции, горячего </w:t>
      </w:r>
      <w:r>
        <w:t>водоснабжения), а также техноло</w:t>
      </w:r>
      <w:r w:rsidRPr="009F63F1">
        <w:t xml:space="preserve">гических потребностей предприятий в паре и горячей воде, </w:t>
      </w:r>
      <w:r>
        <w:t>обеспечивать нормативные показа</w:t>
      </w:r>
      <w:r w:rsidRPr="009F63F1">
        <w:t>тели вероятности безотказной работы, коэффициент готовности и живучести.</w:t>
      </w:r>
      <w:r>
        <w:t xml:space="preserve"> </w:t>
      </w:r>
    </w:p>
    <w:p w:rsidR="00EF21EB" w:rsidRDefault="00EF21EB" w:rsidP="00CF7F2F">
      <w:pPr>
        <w:pStyle w:val="af2"/>
      </w:pPr>
      <w:r w:rsidRPr="009F63F1">
        <w:t>Расчет показателей системы с учетом надежности должен производиться для конечного</w:t>
      </w:r>
      <w:r>
        <w:t xml:space="preserve"> </w:t>
      </w:r>
      <w:r w:rsidRPr="009F63F1">
        <w:t>потребителя. При этом минимально допустимые показатели вероятности безотказной работы</w:t>
      </w:r>
      <w:r>
        <w:t xml:space="preserve"> следует принимать:</w:t>
      </w:r>
    </w:p>
    <w:p w:rsidR="00EF21EB" w:rsidRDefault="00EF21EB" w:rsidP="00CF7F2F">
      <w:pPr>
        <w:pStyle w:val="af2"/>
      </w:pPr>
      <w:r>
        <w:t>- источник теплоты - 0,97;</w:t>
      </w:r>
    </w:p>
    <w:p w:rsidR="00EF21EB" w:rsidRDefault="00EF21EB" w:rsidP="00CF7F2F">
      <w:pPr>
        <w:pStyle w:val="af2"/>
      </w:pPr>
      <w:r>
        <w:t>- тепловые сети - 0,9;</w:t>
      </w:r>
    </w:p>
    <w:p w:rsidR="00EF21EB" w:rsidRPr="009F63F1" w:rsidRDefault="00EF21EB" w:rsidP="00CF7F2F">
      <w:pPr>
        <w:pStyle w:val="af2"/>
      </w:pPr>
      <w:r>
        <w:t xml:space="preserve">- </w:t>
      </w:r>
      <w:r w:rsidRPr="009F63F1">
        <w:t>потреб</w:t>
      </w:r>
      <w:r>
        <w:t>итель теп</w:t>
      </w:r>
      <w:r w:rsidRPr="009F63F1">
        <w:t xml:space="preserve">лоты </w:t>
      </w:r>
      <w:r>
        <w:t xml:space="preserve">- </w:t>
      </w:r>
      <w:r w:rsidRPr="009F63F1">
        <w:t>0,99.</w:t>
      </w:r>
    </w:p>
    <w:p w:rsidR="00EF21EB" w:rsidRPr="009F63F1" w:rsidRDefault="00EF21EB" w:rsidP="00CF7F2F">
      <w:pPr>
        <w:pStyle w:val="af2"/>
      </w:pPr>
      <w:r w:rsidRPr="009F63F1">
        <w:t>Минимально допустимый показатель вероятности бе</w:t>
      </w:r>
      <w:r>
        <w:t>зотказной работы системы центра</w:t>
      </w:r>
      <w:r w:rsidRPr="009F63F1">
        <w:t>лизованного теплоснабжения в целом следует принимать равным 0,86.</w:t>
      </w:r>
    </w:p>
    <w:p w:rsidR="00EF21EB" w:rsidRPr="009F63F1" w:rsidRDefault="00EF21EB" w:rsidP="00CF7F2F">
      <w:pPr>
        <w:pStyle w:val="af2"/>
      </w:pPr>
      <w:r w:rsidRPr="009F63F1">
        <w:t>Нормативные показатели безотказности тепловых сетей обеспечиваются следующими</w:t>
      </w:r>
      <w:r>
        <w:t xml:space="preserve"> </w:t>
      </w:r>
      <w:r w:rsidRPr="009F63F1">
        <w:t>мероприятиями:</w:t>
      </w:r>
    </w:p>
    <w:p w:rsidR="00EF21EB" w:rsidRPr="009F63F1" w:rsidRDefault="00EF21EB" w:rsidP="00CF7F2F">
      <w:pPr>
        <w:pStyle w:val="af2"/>
      </w:pPr>
      <w:r w:rsidRPr="009F63F1">
        <w:t>- установлением предельно допустимой длины нерезе</w:t>
      </w:r>
      <w:r>
        <w:t>рвированных участков теплопрово</w:t>
      </w:r>
      <w:r w:rsidRPr="009F63F1">
        <w:t>дов (тупиковых, радиальных, транзитных) до каждого потребителя или теплового пункта;</w:t>
      </w:r>
    </w:p>
    <w:p w:rsidR="00EF21EB" w:rsidRPr="009F63F1" w:rsidRDefault="00EF21EB" w:rsidP="00CF7F2F">
      <w:pPr>
        <w:pStyle w:val="af2"/>
      </w:pPr>
      <w:r w:rsidRPr="009F63F1">
        <w:t>- местом размещения резервных трубопроводных</w:t>
      </w:r>
      <w:r>
        <w:t xml:space="preserve"> связей между радиальными тепло</w:t>
      </w:r>
      <w:r w:rsidRPr="009F63F1">
        <w:t>проводами;</w:t>
      </w:r>
    </w:p>
    <w:p w:rsidR="00EF21EB" w:rsidRPr="009F63F1" w:rsidRDefault="00EF21EB" w:rsidP="00CF7F2F">
      <w:pPr>
        <w:pStyle w:val="af2"/>
      </w:pPr>
      <w:r w:rsidRPr="009F63F1">
        <w:t xml:space="preserve">- достаточностью </w:t>
      </w:r>
      <w:r w:rsidR="00D14EF1" w:rsidRPr="009F63F1">
        <w:t>диаметров,</w:t>
      </w:r>
      <w:r w:rsidRPr="009F63F1">
        <w:t xml:space="preserve"> выбираемых при проекти</w:t>
      </w:r>
      <w:r>
        <w:t>ровании новых или реконструируе</w:t>
      </w:r>
      <w:r w:rsidRPr="009F63F1">
        <w:t>мых существующих теплопроводов для обеспечения резервной подачи теплоты потребителям</w:t>
      </w:r>
      <w:r>
        <w:t xml:space="preserve"> </w:t>
      </w:r>
      <w:r w:rsidRPr="009F63F1">
        <w:t>при отказах;</w:t>
      </w:r>
    </w:p>
    <w:p w:rsidR="00EF21EB" w:rsidRPr="009F63F1" w:rsidRDefault="00EF21EB" w:rsidP="00CF7F2F">
      <w:pPr>
        <w:pStyle w:val="af2"/>
      </w:pPr>
      <w:r w:rsidRPr="009F63F1">
        <w:t>- необходимостью замены на конкретных участках тепловых сетей, теплопров</w:t>
      </w:r>
      <w:r>
        <w:t>одов и кон</w:t>
      </w:r>
      <w:r w:rsidRPr="009F63F1">
        <w:t>струкций на более надежные, а также обоснованность перехода на надземную или тоннельную</w:t>
      </w:r>
      <w:r>
        <w:t xml:space="preserve"> </w:t>
      </w:r>
      <w:r w:rsidRPr="009F63F1">
        <w:t>прокладку;</w:t>
      </w:r>
    </w:p>
    <w:p w:rsidR="00EF21EB" w:rsidRPr="009F63F1" w:rsidRDefault="00EF21EB" w:rsidP="00CF7F2F">
      <w:pPr>
        <w:pStyle w:val="af2"/>
      </w:pPr>
      <w:r w:rsidRPr="009F63F1">
        <w:t>- очередностью ремонтов и замен теплопроводов, частично или полностью утративших</w:t>
      </w:r>
      <w:r>
        <w:t xml:space="preserve"> </w:t>
      </w:r>
      <w:r w:rsidRPr="009F63F1">
        <w:t>свой ресурс.</w:t>
      </w:r>
    </w:p>
    <w:p w:rsidR="00EF21EB" w:rsidRPr="009F63F1" w:rsidRDefault="00EF21EB" w:rsidP="00CF7F2F">
      <w:pPr>
        <w:pStyle w:val="af2"/>
      </w:pPr>
      <w:r w:rsidRPr="009F63F1">
        <w:t>Готовность системы теплоснабжения к исправной работ</w:t>
      </w:r>
      <w:r>
        <w:t>е в течение отопительного пери</w:t>
      </w:r>
      <w:r w:rsidRPr="009F63F1">
        <w:t>ода определяется по числу часов ожидания готовности источника теплоты, тепловых сетей,</w:t>
      </w:r>
      <w:r>
        <w:t xml:space="preserve"> </w:t>
      </w:r>
      <w:r w:rsidRPr="009F63F1">
        <w:t>потребителей теплоты, а также числу часов нерасчетных тем</w:t>
      </w:r>
      <w:r>
        <w:t>ператур наружного воздуха в дан</w:t>
      </w:r>
      <w:r w:rsidRPr="009F63F1">
        <w:t>ной местности.</w:t>
      </w:r>
    </w:p>
    <w:p w:rsidR="00EF21EB" w:rsidRPr="009F63F1" w:rsidRDefault="00EF21EB" w:rsidP="00CF7F2F">
      <w:pPr>
        <w:pStyle w:val="af2"/>
      </w:pPr>
      <w:r w:rsidRPr="009F63F1">
        <w:t>Минимально допустимый показатель готовности сист</w:t>
      </w:r>
      <w:r>
        <w:t>емы централизованного теплоснаб</w:t>
      </w:r>
      <w:r w:rsidRPr="009F63F1">
        <w:t>жения к исправной работе принимается равным 0,97 (</w:t>
      </w:r>
      <w:r w:rsidR="002D2EEF" w:rsidRPr="00334E7E">
        <w:rPr>
          <w:szCs w:val="28"/>
        </w:rPr>
        <w:t>СП 124.13330.2012</w:t>
      </w:r>
      <w:r w:rsidRPr="009F63F1">
        <w:t xml:space="preserve"> </w:t>
      </w:r>
      <w:r>
        <w:t>«</w:t>
      </w:r>
      <w:r w:rsidRPr="009F63F1">
        <w:t>Тепловые сети</w:t>
      </w:r>
      <w:r>
        <w:t>»</w:t>
      </w:r>
      <w:r w:rsidRPr="009F63F1">
        <w:t>)</w:t>
      </w:r>
      <w:r w:rsidR="001116BE">
        <w:t>.</w:t>
      </w:r>
    </w:p>
    <w:p w:rsidR="00EF21EB" w:rsidRDefault="00EF21EB" w:rsidP="00CF7F2F">
      <w:pPr>
        <w:pStyle w:val="af2"/>
      </w:pPr>
      <w:r>
        <w:t>Нормативные показатели готовности систем теплоснабжения обеспечиваются следующими мероприятиями:</w:t>
      </w:r>
    </w:p>
    <w:p w:rsidR="00EF21EB" w:rsidRDefault="00EF21EB" w:rsidP="00CF7F2F">
      <w:pPr>
        <w:pStyle w:val="af2"/>
      </w:pPr>
      <w:r>
        <w:lastRenderedPageBreak/>
        <w:t>- готовностью систем централизованного теплоснабжения к отопительному сезону;</w:t>
      </w:r>
    </w:p>
    <w:p w:rsidR="00EF21EB" w:rsidRDefault="00EF21EB" w:rsidP="00CF7F2F">
      <w:pPr>
        <w:pStyle w:val="af2"/>
      </w:pPr>
      <w:r>
        <w:t>-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EF21EB" w:rsidRDefault="00EF21EB" w:rsidP="00CF7F2F">
      <w:pPr>
        <w:pStyle w:val="af2"/>
      </w:pPr>
      <w:r>
        <w:t>- способностью тепловых сетей обеспечить исправное функционирование системы централизованного теплоснабжения при нерасчетных похолоданиях;</w:t>
      </w:r>
    </w:p>
    <w:p w:rsidR="00EF21EB" w:rsidRDefault="00EF21EB" w:rsidP="00CF7F2F">
      <w:pPr>
        <w:pStyle w:val="af2"/>
      </w:pPr>
      <w:r>
        <w:t>- 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EF21EB" w:rsidRDefault="00EF21EB" w:rsidP="00CF7F2F">
      <w:pPr>
        <w:pStyle w:val="af2"/>
      </w:pPr>
      <w:r>
        <w:t>- максимально допустимым числом часов готовности для источника теплоты.</w:t>
      </w:r>
    </w:p>
    <w:p w:rsidR="00EF21EB" w:rsidRPr="00925595" w:rsidRDefault="00EF21EB" w:rsidP="00CF7F2F">
      <w:pPr>
        <w:pStyle w:val="af2"/>
      </w:pPr>
      <w:r>
        <w:t xml:space="preserve">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w:t>
      </w:r>
      <w:r w:rsidR="00D14EF1">
        <w:t>в помещениях,</w:t>
      </w:r>
      <w: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w:t>
      </w:r>
      <w:r w:rsidR="00D14EF1">
        <w:t>в жилых и общественных зданиях</w:t>
      </w:r>
      <w:r>
        <w:t xml:space="preserve"> до 12°С, промышленных з</w:t>
      </w:r>
      <w:r w:rsidR="00850D5E">
        <w:t xml:space="preserve">даний до 8°С. Третья категория </w:t>
      </w:r>
      <w:r>
        <w:t>– прочие потребители.</w:t>
      </w:r>
    </w:p>
    <w:p w:rsidR="00EF21EB" w:rsidRDefault="00CF7F2F" w:rsidP="00CF7F2F">
      <w:pPr>
        <w:pStyle w:val="2"/>
      </w:pPr>
      <w:bookmarkStart w:id="22" w:name="_Toc501042813"/>
      <w:bookmarkStart w:id="23" w:name="_Toc43365424"/>
      <w:r>
        <w:t xml:space="preserve">Часть </w:t>
      </w:r>
      <w:r w:rsidR="00EF21EB">
        <w:t xml:space="preserve">10 </w:t>
      </w:r>
      <w:r w:rsidR="00EF21EB" w:rsidRPr="0013369F">
        <w:t>Технико-экономические показатели теплоснабжающих и теплосетевых организаций</w:t>
      </w:r>
      <w:bookmarkEnd w:id="22"/>
      <w:bookmarkEnd w:id="23"/>
    </w:p>
    <w:p w:rsidR="00EF21EB" w:rsidRPr="001116BE" w:rsidRDefault="00EF21EB" w:rsidP="00CF7F2F">
      <w:pPr>
        <w:pStyle w:val="af2"/>
      </w:pPr>
      <w:r w:rsidRPr="001116BE">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EF21EB" w:rsidRDefault="00EF21EB" w:rsidP="00CF7F2F">
      <w:pPr>
        <w:pStyle w:val="af2"/>
      </w:pPr>
      <w:r w:rsidRPr="001116BE">
        <w:t xml:space="preserve">В таблице </w:t>
      </w:r>
      <w:r w:rsidR="001116BE">
        <w:t>1.1</w:t>
      </w:r>
      <w:r w:rsidR="008A7B71">
        <w:t>7</w:t>
      </w:r>
      <w:r w:rsidRPr="001116BE">
        <w:t xml:space="preserve"> отображены технико - экономические показатели теплоснабжающей организации.</w:t>
      </w:r>
    </w:p>
    <w:p w:rsidR="001116BE" w:rsidRPr="001116BE" w:rsidRDefault="001116BE" w:rsidP="00CF7F2F">
      <w:pPr>
        <w:pStyle w:val="af2"/>
        <w:spacing w:before="120" w:after="120" w:line="240" w:lineRule="exact"/>
      </w:pPr>
      <w:r w:rsidRPr="001116BE">
        <w:t xml:space="preserve">Таблица </w:t>
      </w:r>
      <w:r>
        <w:t>1.1</w:t>
      </w:r>
      <w:r w:rsidR="008A7B71">
        <w:t>7</w:t>
      </w:r>
      <w:r w:rsidRPr="001116BE">
        <w:t xml:space="preserve"> – Технико-экономические показатели</w:t>
      </w:r>
    </w:p>
    <w:tbl>
      <w:tblPr>
        <w:tblW w:w="4938" w:type="pct"/>
        <w:tblInd w:w="127" w:type="dxa"/>
        <w:tblLayout w:type="fixed"/>
        <w:tblLook w:val="04A0" w:firstRow="1" w:lastRow="0" w:firstColumn="1" w:lastColumn="0" w:noHBand="0" w:noVBand="1"/>
      </w:tblPr>
      <w:tblGrid>
        <w:gridCol w:w="5955"/>
        <w:gridCol w:w="1985"/>
        <w:gridCol w:w="2250"/>
      </w:tblGrid>
      <w:tr w:rsidR="001B3E8E" w:rsidRPr="00E73FE9" w:rsidTr="00146E30">
        <w:trPr>
          <w:trHeight w:val="29"/>
        </w:trPr>
        <w:tc>
          <w:tcPr>
            <w:tcW w:w="292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1B3E8E" w:rsidRPr="00E73FE9" w:rsidRDefault="001B3E8E" w:rsidP="00146E30">
            <w:pPr>
              <w:pStyle w:val="af5"/>
              <w:jc w:val="left"/>
            </w:pPr>
            <w:r w:rsidRPr="00E73FE9">
              <w:t>Показатели</w:t>
            </w:r>
          </w:p>
        </w:tc>
        <w:tc>
          <w:tcPr>
            <w:tcW w:w="974" w:type="pct"/>
            <w:tcBorders>
              <w:top w:val="single" w:sz="12" w:space="0" w:color="auto"/>
              <w:left w:val="single" w:sz="12" w:space="0" w:color="auto"/>
              <w:bottom w:val="single" w:sz="12" w:space="0" w:color="auto"/>
              <w:right w:val="single" w:sz="12" w:space="0" w:color="auto"/>
            </w:tcBorders>
            <w:vAlign w:val="center"/>
          </w:tcPr>
          <w:p w:rsidR="001B3E8E" w:rsidRPr="00074A7B" w:rsidRDefault="003D61F1" w:rsidP="00146E30">
            <w:pPr>
              <w:rPr>
                <w:color w:val="000000"/>
                <w:szCs w:val="22"/>
              </w:rPr>
            </w:pPr>
            <w:r>
              <w:rPr>
                <w:color w:val="000000"/>
                <w:szCs w:val="22"/>
              </w:rPr>
              <w:t>котельная №1 «Центральная»</w:t>
            </w:r>
          </w:p>
        </w:tc>
        <w:tc>
          <w:tcPr>
            <w:tcW w:w="1104" w:type="pct"/>
            <w:tcBorders>
              <w:top w:val="single" w:sz="12" w:space="0" w:color="auto"/>
              <w:left w:val="single" w:sz="12" w:space="0" w:color="auto"/>
              <w:bottom w:val="single" w:sz="12" w:space="0" w:color="auto"/>
              <w:right w:val="single" w:sz="12" w:space="0" w:color="auto"/>
            </w:tcBorders>
            <w:vAlign w:val="center"/>
          </w:tcPr>
          <w:p w:rsidR="001B3E8E" w:rsidRPr="00074A7B" w:rsidRDefault="003D61F1" w:rsidP="00146E30">
            <w:pPr>
              <w:rPr>
                <w:color w:val="000000"/>
                <w:szCs w:val="22"/>
              </w:rPr>
            </w:pPr>
            <w:r>
              <w:rPr>
                <w:color w:val="000000"/>
                <w:szCs w:val="22"/>
              </w:rPr>
              <w:t>Котельная №2 «Октябрьская»</w:t>
            </w:r>
          </w:p>
        </w:tc>
      </w:tr>
      <w:tr w:rsidR="000110CA" w:rsidRPr="00E73FE9" w:rsidTr="00146E30">
        <w:trPr>
          <w:trHeight w:val="12"/>
        </w:trPr>
        <w:tc>
          <w:tcPr>
            <w:tcW w:w="2922"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Установленная мощность, Гкал/ч</w:t>
            </w:r>
          </w:p>
        </w:tc>
        <w:tc>
          <w:tcPr>
            <w:tcW w:w="974" w:type="pct"/>
            <w:tcBorders>
              <w:top w:val="single" w:sz="12" w:space="0" w:color="auto"/>
              <w:left w:val="single" w:sz="12" w:space="0" w:color="auto"/>
              <w:bottom w:val="single" w:sz="8" w:space="0" w:color="auto"/>
              <w:right w:val="single" w:sz="12" w:space="0" w:color="auto"/>
            </w:tcBorders>
            <w:vAlign w:val="center"/>
          </w:tcPr>
          <w:p w:rsidR="000110CA" w:rsidRDefault="000110CA" w:rsidP="000110CA">
            <w:pPr>
              <w:rPr>
                <w:color w:val="000000"/>
              </w:rPr>
            </w:pPr>
            <w:r>
              <w:rPr>
                <w:color w:val="000000"/>
              </w:rPr>
              <w:t>2,500</w:t>
            </w:r>
          </w:p>
        </w:tc>
        <w:tc>
          <w:tcPr>
            <w:tcW w:w="1104" w:type="pct"/>
            <w:tcBorders>
              <w:top w:val="single" w:sz="12" w:space="0" w:color="auto"/>
              <w:left w:val="single" w:sz="12" w:space="0" w:color="auto"/>
              <w:bottom w:val="single" w:sz="8" w:space="0" w:color="auto"/>
              <w:right w:val="single" w:sz="12" w:space="0" w:color="auto"/>
            </w:tcBorders>
            <w:vAlign w:val="center"/>
          </w:tcPr>
          <w:p w:rsidR="000110CA" w:rsidRDefault="000110CA" w:rsidP="000110CA">
            <w:pPr>
              <w:rPr>
                <w:color w:val="000000"/>
              </w:rPr>
            </w:pPr>
            <w:r>
              <w:rPr>
                <w:color w:val="000000"/>
              </w:rPr>
              <w:t>2,000</w:t>
            </w:r>
          </w:p>
        </w:tc>
      </w:tr>
      <w:tr w:rsidR="000110CA" w:rsidRPr="00E73FE9" w:rsidTr="00146E30">
        <w:trPr>
          <w:trHeight w:val="12"/>
        </w:trPr>
        <w:tc>
          <w:tcPr>
            <w:tcW w:w="2922"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Располагаемая мощность, Гкал/ч</w:t>
            </w:r>
          </w:p>
        </w:tc>
        <w:tc>
          <w:tcPr>
            <w:tcW w:w="974" w:type="pct"/>
            <w:tcBorders>
              <w:top w:val="single" w:sz="8" w:space="0" w:color="auto"/>
              <w:left w:val="single" w:sz="12" w:space="0" w:color="auto"/>
              <w:bottom w:val="single" w:sz="8" w:space="0" w:color="auto"/>
              <w:right w:val="single" w:sz="12" w:space="0" w:color="auto"/>
            </w:tcBorders>
            <w:vAlign w:val="center"/>
          </w:tcPr>
          <w:p w:rsidR="000110CA" w:rsidRDefault="000110CA" w:rsidP="000110CA">
            <w:pPr>
              <w:rPr>
                <w:color w:val="000000"/>
              </w:rPr>
            </w:pPr>
            <w:r>
              <w:rPr>
                <w:color w:val="000000"/>
              </w:rPr>
              <w:t>2,500</w:t>
            </w:r>
          </w:p>
        </w:tc>
        <w:tc>
          <w:tcPr>
            <w:tcW w:w="1104" w:type="pct"/>
            <w:tcBorders>
              <w:top w:val="single" w:sz="8" w:space="0" w:color="auto"/>
              <w:left w:val="single" w:sz="12" w:space="0" w:color="auto"/>
              <w:bottom w:val="single" w:sz="8" w:space="0" w:color="auto"/>
              <w:right w:val="single" w:sz="12" w:space="0" w:color="auto"/>
            </w:tcBorders>
            <w:vAlign w:val="center"/>
          </w:tcPr>
          <w:p w:rsidR="000110CA" w:rsidRDefault="000110CA" w:rsidP="000110CA">
            <w:pPr>
              <w:rPr>
                <w:color w:val="000000"/>
              </w:rPr>
            </w:pPr>
            <w:r>
              <w:rPr>
                <w:color w:val="000000"/>
              </w:rPr>
              <w:t>2,000</w:t>
            </w:r>
          </w:p>
        </w:tc>
      </w:tr>
      <w:tr w:rsidR="000110CA" w:rsidRPr="00E73FE9" w:rsidTr="00146E30">
        <w:trPr>
          <w:trHeight w:val="12"/>
        </w:trPr>
        <w:tc>
          <w:tcPr>
            <w:tcW w:w="2922"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0110CA" w:rsidRPr="00E73FE9" w:rsidRDefault="000110CA" w:rsidP="000110CA">
            <w:pPr>
              <w:pStyle w:val="af5"/>
              <w:jc w:val="left"/>
            </w:pPr>
            <w:r w:rsidRPr="00E73FE9">
              <w:t>Выработка тепловой энергии, Гкал</w:t>
            </w:r>
          </w:p>
        </w:tc>
        <w:tc>
          <w:tcPr>
            <w:tcW w:w="974" w:type="pct"/>
            <w:tcBorders>
              <w:top w:val="single" w:sz="8"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3779,17</w:t>
            </w:r>
          </w:p>
        </w:tc>
        <w:tc>
          <w:tcPr>
            <w:tcW w:w="1104" w:type="pct"/>
            <w:tcBorders>
              <w:top w:val="single" w:sz="8"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2815,57</w:t>
            </w:r>
          </w:p>
        </w:tc>
      </w:tr>
      <w:tr w:rsidR="000110CA" w:rsidRPr="00E73FE9" w:rsidTr="00146E30">
        <w:trPr>
          <w:trHeight w:val="12"/>
        </w:trPr>
        <w:tc>
          <w:tcPr>
            <w:tcW w:w="2922"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Расход тепловой энергии на собственные нужды, Гкал</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325,03</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249,43</w:t>
            </w:r>
          </w:p>
        </w:tc>
      </w:tr>
      <w:tr w:rsidR="000110CA" w:rsidRPr="00E73FE9" w:rsidTr="00146E30">
        <w:trPr>
          <w:trHeight w:val="122"/>
        </w:trPr>
        <w:tc>
          <w:tcPr>
            <w:tcW w:w="2922" w:type="pct"/>
            <w:tcBorders>
              <w:top w:val="single" w:sz="4"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Отпуск тепловой энергии в сеть, Гкал</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3454,14</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2566,14</w:t>
            </w:r>
          </w:p>
        </w:tc>
      </w:tr>
      <w:tr w:rsidR="000110CA" w:rsidRPr="00E73FE9" w:rsidTr="00146E30">
        <w:trPr>
          <w:trHeight w:val="12"/>
        </w:trPr>
        <w:tc>
          <w:tcPr>
            <w:tcW w:w="2922"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Потери в тепловых сетях, Гкал</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841,76</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317,54</w:t>
            </w:r>
          </w:p>
        </w:tc>
      </w:tr>
      <w:tr w:rsidR="000110CA" w:rsidRPr="00E73FE9" w:rsidTr="00146E30">
        <w:trPr>
          <w:trHeight w:val="12"/>
        </w:trPr>
        <w:tc>
          <w:tcPr>
            <w:tcW w:w="2922" w:type="pct"/>
            <w:tcBorders>
              <w:top w:val="single" w:sz="4" w:space="0" w:color="auto"/>
              <w:left w:val="single" w:sz="12" w:space="0" w:color="auto"/>
              <w:bottom w:val="single" w:sz="8" w:space="0" w:color="auto"/>
              <w:right w:val="single" w:sz="12" w:space="0" w:color="auto"/>
            </w:tcBorders>
            <w:shd w:val="clear" w:color="auto" w:fill="auto"/>
            <w:vAlign w:val="center"/>
            <w:hideMark/>
          </w:tcPr>
          <w:p w:rsidR="000110CA" w:rsidRPr="00E73FE9" w:rsidRDefault="000110CA" w:rsidP="000110CA">
            <w:pPr>
              <w:pStyle w:val="af5"/>
              <w:jc w:val="left"/>
            </w:pPr>
            <w:r w:rsidRPr="00E73FE9">
              <w:t>Полезный отпуск, Гкал</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2612,38</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2248,60</w:t>
            </w:r>
          </w:p>
        </w:tc>
      </w:tr>
      <w:tr w:rsidR="000110CA" w:rsidRPr="00E73FE9" w:rsidTr="00146E30">
        <w:trPr>
          <w:trHeight w:val="102"/>
        </w:trPr>
        <w:tc>
          <w:tcPr>
            <w:tcW w:w="2922"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Расход топлива, т.н.т.</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1243,19</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1039,76</w:t>
            </w:r>
          </w:p>
        </w:tc>
      </w:tr>
      <w:tr w:rsidR="000110CA" w:rsidRPr="00E73FE9" w:rsidTr="00146E30">
        <w:trPr>
          <w:trHeight w:val="41"/>
        </w:trPr>
        <w:tc>
          <w:tcPr>
            <w:tcW w:w="2922" w:type="pct"/>
            <w:tcBorders>
              <w:top w:val="single" w:sz="8" w:space="0" w:color="auto"/>
              <w:left w:val="single" w:sz="12" w:space="0" w:color="auto"/>
              <w:bottom w:val="single" w:sz="4" w:space="0" w:color="auto"/>
              <w:right w:val="single" w:sz="12" w:space="0" w:color="auto"/>
            </w:tcBorders>
            <w:shd w:val="clear" w:color="auto" w:fill="auto"/>
            <w:vAlign w:val="center"/>
            <w:hideMark/>
          </w:tcPr>
          <w:p w:rsidR="000110CA" w:rsidRPr="00E73FE9" w:rsidRDefault="000110CA" w:rsidP="000110CA">
            <w:pPr>
              <w:pStyle w:val="af5"/>
              <w:jc w:val="left"/>
            </w:pPr>
            <w:r w:rsidRPr="00E73FE9">
              <w:t>Расход топлива, т.у.т.</w:t>
            </w:r>
          </w:p>
        </w:tc>
        <w:tc>
          <w:tcPr>
            <w:tcW w:w="97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681,98</w:t>
            </w:r>
          </w:p>
        </w:tc>
        <w:tc>
          <w:tcPr>
            <w:tcW w:w="1104" w:type="pct"/>
            <w:tcBorders>
              <w:top w:val="single" w:sz="4" w:space="0" w:color="auto"/>
              <w:left w:val="single" w:sz="12" w:space="0" w:color="auto"/>
              <w:bottom w:val="single" w:sz="4" w:space="0" w:color="auto"/>
              <w:right w:val="single" w:sz="12" w:space="0" w:color="auto"/>
            </w:tcBorders>
            <w:vAlign w:val="center"/>
          </w:tcPr>
          <w:p w:rsidR="000110CA" w:rsidRDefault="000110CA" w:rsidP="000110CA">
            <w:pPr>
              <w:rPr>
                <w:color w:val="000000"/>
              </w:rPr>
            </w:pPr>
            <w:r>
              <w:rPr>
                <w:color w:val="000000"/>
              </w:rPr>
              <w:t>570,40</w:t>
            </w:r>
          </w:p>
        </w:tc>
      </w:tr>
      <w:tr w:rsidR="000110CA" w:rsidRPr="00E73FE9" w:rsidTr="00146E30">
        <w:trPr>
          <w:trHeight w:val="12"/>
        </w:trPr>
        <w:tc>
          <w:tcPr>
            <w:tcW w:w="2922" w:type="pct"/>
            <w:tcBorders>
              <w:top w:val="single" w:sz="8" w:space="0" w:color="auto"/>
              <w:left w:val="single" w:sz="12" w:space="0" w:color="auto"/>
              <w:bottom w:val="single" w:sz="12" w:space="0" w:color="auto"/>
              <w:right w:val="single" w:sz="12" w:space="0" w:color="auto"/>
            </w:tcBorders>
            <w:shd w:val="clear" w:color="auto" w:fill="auto"/>
            <w:vAlign w:val="center"/>
            <w:hideMark/>
          </w:tcPr>
          <w:p w:rsidR="000110CA" w:rsidRPr="00E73FE9" w:rsidRDefault="000110CA" w:rsidP="000110CA">
            <w:pPr>
              <w:pStyle w:val="af5"/>
              <w:jc w:val="left"/>
            </w:pPr>
            <w:r w:rsidRPr="00E73FE9">
              <w:t>Удельный расход условного топлива, тут/Гкал</w:t>
            </w:r>
          </w:p>
        </w:tc>
        <w:tc>
          <w:tcPr>
            <w:tcW w:w="974" w:type="pct"/>
            <w:tcBorders>
              <w:top w:val="single" w:sz="4" w:space="0" w:color="auto"/>
              <w:left w:val="single" w:sz="12" w:space="0" w:color="auto"/>
              <w:bottom w:val="single" w:sz="12" w:space="0" w:color="auto"/>
              <w:right w:val="single" w:sz="12" w:space="0" w:color="auto"/>
            </w:tcBorders>
            <w:vAlign w:val="center"/>
          </w:tcPr>
          <w:p w:rsidR="000110CA" w:rsidRDefault="000110CA" w:rsidP="000110CA">
            <w:pPr>
              <w:rPr>
                <w:color w:val="000000"/>
              </w:rPr>
            </w:pPr>
            <w:r>
              <w:rPr>
                <w:color w:val="000000"/>
              </w:rPr>
              <w:t>0,204</w:t>
            </w:r>
          </w:p>
        </w:tc>
        <w:tc>
          <w:tcPr>
            <w:tcW w:w="1104" w:type="pct"/>
            <w:tcBorders>
              <w:top w:val="single" w:sz="4" w:space="0" w:color="auto"/>
              <w:left w:val="single" w:sz="12" w:space="0" w:color="auto"/>
              <w:bottom w:val="single" w:sz="12" w:space="0" w:color="auto"/>
              <w:right w:val="single" w:sz="12" w:space="0" w:color="auto"/>
            </w:tcBorders>
            <w:vAlign w:val="center"/>
          </w:tcPr>
          <w:p w:rsidR="000110CA" w:rsidRDefault="000110CA" w:rsidP="000110CA">
            <w:pPr>
              <w:rPr>
                <w:color w:val="000000"/>
              </w:rPr>
            </w:pPr>
            <w:r>
              <w:rPr>
                <w:color w:val="000000"/>
              </w:rPr>
              <w:t>0,204</w:t>
            </w:r>
          </w:p>
        </w:tc>
      </w:tr>
    </w:tbl>
    <w:p w:rsidR="001116BE" w:rsidRPr="00DA796A" w:rsidRDefault="00CF7F2F" w:rsidP="00CF7F2F">
      <w:pPr>
        <w:pStyle w:val="2"/>
      </w:pPr>
      <w:bookmarkStart w:id="24" w:name="_Toc501042814"/>
      <w:bookmarkStart w:id="25" w:name="_Toc43365425"/>
      <w:r>
        <w:t xml:space="preserve">Часть </w:t>
      </w:r>
      <w:r w:rsidR="001116BE" w:rsidRPr="00DA796A">
        <w:t>11 Цены (тарифы) в сфере теплоснабжения</w:t>
      </w:r>
      <w:bookmarkEnd w:id="24"/>
      <w:bookmarkEnd w:id="25"/>
    </w:p>
    <w:p w:rsidR="002B1695" w:rsidRDefault="001116BE" w:rsidP="00CF7F2F">
      <w:pPr>
        <w:pStyle w:val="af2"/>
      </w:pPr>
      <w:r>
        <w:t>В табл</w:t>
      </w:r>
      <w:r w:rsidR="00D54CCF">
        <w:t>ице</w:t>
      </w:r>
      <w:r>
        <w:t xml:space="preserve"> 1.</w:t>
      </w:r>
      <w:r w:rsidR="002F22CB">
        <w:t>1</w:t>
      </w:r>
      <w:r w:rsidR="00555AD5">
        <w:t>8</w:t>
      </w:r>
      <w:r w:rsidR="003C380B">
        <w:t xml:space="preserve"> </w:t>
      </w:r>
      <w:r w:rsidRPr="005661BA">
        <w:t>представлены утвержденные тарифы на тепловую энергию для</w:t>
      </w:r>
      <w:r>
        <w:t xml:space="preserve"> потребителей </w:t>
      </w:r>
      <w:r w:rsidR="00617751">
        <w:t xml:space="preserve">муниципального образования </w:t>
      </w:r>
      <w:r w:rsidR="00A04DE9">
        <w:t>«Волочаевское сельское поселение»</w:t>
      </w:r>
      <w:r>
        <w:t>.</w:t>
      </w:r>
    </w:p>
    <w:p w:rsidR="00CF7F2F" w:rsidRDefault="00CF7F2F">
      <w:pPr>
        <w:spacing w:after="200" w:line="276" w:lineRule="auto"/>
        <w:rPr>
          <w:rFonts w:eastAsia="Calibri"/>
          <w:sz w:val="28"/>
          <w:szCs w:val="20"/>
        </w:rPr>
      </w:pPr>
      <w:r>
        <w:br w:type="page"/>
      </w:r>
    </w:p>
    <w:p w:rsidR="001116BE" w:rsidRPr="00D54CCF" w:rsidRDefault="001116BE" w:rsidP="00CF7F2F">
      <w:pPr>
        <w:pStyle w:val="af2"/>
        <w:spacing w:before="120" w:after="120" w:line="240" w:lineRule="exact"/>
      </w:pPr>
      <w:r w:rsidRPr="00D54CCF">
        <w:lastRenderedPageBreak/>
        <w:t xml:space="preserve">Таблица </w:t>
      </w:r>
      <w:r w:rsidR="00D54CCF">
        <w:t>1.1</w:t>
      </w:r>
      <w:r w:rsidR="00555AD5">
        <w:t>8</w:t>
      </w:r>
      <w:r w:rsidRPr="00D54CCF">
        <w:t xml:space="preserve"> – Динамика изменений утвержденных тарифов</w:t>
      </w:r>
    </w:p>
    <w:tbl>
      <w:tblPr>
        <w:tblStyle w:val="a3"/>
        <w:tblW w:w="4948"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49"/>
        <w:gridCol w:w="3531"/>
        <w:gridCol w:w="3531"/>
      </w:tblGrid>
      <w:tr w:rsidR="001B3E8E" w:rsidRPr="00F32E22" w:rsidTr="00146E30">
        <w:trPr>
          <w:trHeight w:val="193"/>
        </w:trPr>
        <w:tc>
          <w:tcPr>
            <w:tcW w:w="1542" w:type="pct"/>
            <w:vMerge w:val="restart"/>
            <w:tcBorders>
              <w:top w:val="single" w:sz="12" w:space="0" w:color="auto"/>
              <w:right w:val="single" w:sz="12" w:space="0" w:color="auto"/>
            </w:tcBorders>
            <w:vAlign w:val="center"/>
          </w:tcPr>
          <w:p w:rsidR="001B3E8E" w:rsidRPr="00F32E22" w:rsidRDefault="001B3E8E" w:rsidP="00146E30">
            <w:pPr>
              <w:pStyle w:val="af5"/>
              <w:jc w:val="left"/>
            </w:pPr>
            <w:r w:rsidRPr="00F32E22">
              <w:t>Период</w:t>
            </w:r>
          </w:p>
        </w:tc>
        <w:tc>
          <w:tcPr>
            <w:tcW w:w="3458" w:type="pct"/>
            <w:gridSpan w:val="2"/>
            <w:tcBorders>
              <w:top w:val="single" w:sz="12" w:space="0" w:color="auto"/>
              <w:left w:val="single" w:sz="4" w:space="0" w:color="auto"/>
              <w:bottom w:val="single" w:sz="12" w:space="0" w:color="auto"/>
            </w:tcBorders>
            <w:vAlign w:val="center"/>
          </w:tcPr>
          <w:p w:rsidR="001B3E8E" w:rsidRPr="00F32E22" w:rsidRDefault="001B3E8E" w:rsidP="00146E30">
            <w:pPr>
              <w:pStyle w:val="af5"/>
              <w:jc w:val="left"/>
            </w:pPr>
            <w:r w:rsidRPr="00F32E22">
              <w:t>Одноставочный тариф на тепловую энергию, руб./Гкал</w:t>
            </w:r>
          </w:p>
        </w:tc>
      </w:tr>
      <w:tr w:rsidR="001B3E8E" w:rsidRPr="00F32E22" w:rsidTr="00146E30">
        <w:trPr>
          <w:trHeight w:val="56"/>
        </w:trPr>
        <w:tc>
          <w:tcPr>
            <w:tcW w:w="1542" w:type="pct"/>
            <w:vMerge/>
            <w:tcBorders>
              <w:right w:val="single" w:sz="12" w:space="0" w:color="auto"/>
            </w:tcBorders>
            <w:vAlign w:val="center"/>
          </w:tcPr>
          <w:p w:rsidR="001B3E8E" w:rsidRPr="00F32E22" w:rsidRDefault="001B3E8E" w:rsidP="00146E30">
            <w:pPr>
              <w:pStyle w:val="af5"/>
              <w:jc w:val="left"/>
            </w:pPr>
          </w:p>
        </w:tc>
        <w:tc>
          <w:tcPr>
            <w:tcW w:w="3458" w:type="pct"/>
            <w:gridSpan w:val="2"/>
            <w:tcBorders>
              <w:top w:val="single" w:sz="12" w:space="0" w:color="auto"/>
              <w:left w:val="single" w:sz="4" w:space="0" w:color="auto"/>
            </w:tcBorders>
            <w:vAlign w:val="center"/>
          </w:tcPr>
          <w:p w:rsidR="001B3E8E" w:rsidRDefault="001B3E8E" w:rsidP="00146E30">
            <w:pPr>
              <w:rPr>
                <w:color w:val="000000"/>
              </w:rPr>
            </w:pPr>
            <w:r>
              <w:rPr>
                <w:color w:val="000000"/>
              </w:rPr>
              <w:t>ООО "Экспресс"</w:t>
            </w:r>
          </w:p>
        </w:tc>
      </w:tr>
      <w:tr w:rsidR="001B3E8E" w:rsidRPr="00F32E22" w:rsidTr="00146E30">
        <w:trPr>
          <w:trHeight w:val="64"/>
        </w:trPr>
        <w:tc>
          <w:tcPr>
            <w:tcW w:w="1542" w:type="pct"/>
            <w:vMerge/>
            <w:tcBorders>
              <w:right w:val="single" w:sz="12" w:space="0" w:color="auto"/>
            </w:tcBorders>
            <w:vAlign w:val="center"/>
          </w:tcPr>
          <w:p w:rsidR="001B3E8E" w:rsidRPr="00F32E22" w:rsidRDefault="001B3E8E" w:rsidP="00146E30">
            <w:pPr>
              <w:pStyle w:val="af5"/>
              <w:jc w:val="left"/>
            </w:pPr>
          </w:p>
        </w:tc>
        <w:tc>
          <w:tcPr>
            <w:tcW w:w="1729" w:type="pct"/>
            <w:tcBorders>
              <w:top w:val="single" w:sz="12" w:space="0" w:color="auto"/>
              <w:left w:val="single" w:sz="4" w:space="0" w:color="auto"/>
            </w:tcBorders>
            <w:vAlign w:val="center"/>
          </w:tcPr>
          <w:p w:rsidR="001B3E8E" w:rsidRDefault="001B3E8E" w:rsidP="00146E30">
            <w:pPr>
              <w:rPr>
                <w:color w:val="000000"/>
              </w:rPr>
            </w:pPr>
            <w:r>
              <w:rPr>
                <w:color w:val="000000"/>
              </w:rPr>
              <w:t>Прочие потребители</w:t>
            </w:r>
          </w:p>
        </w:tc>
        <w:tc>
          <w:tcPr>
            <w:tcW w:w="1729" w:type="pct"/>
            <w:tcBorders>
              <w:top w:val="single" w:sz="12" w:space="0" w:color="auto"/>
              <w:left w:val="single" w:sz="4" w:space="0" w:color="auto"/>
            </w:tcBorders>
            <w:vAlign w:val="center"/>
          </w:tcPr>
          <w:p w:rsidR="001B3E8E" w:rsidRDefault="001B3E8E" w:rsidP="00146E30">
            <w:pPr>
              <w:rPr>
                <w:color w:val="000000"/>
              </w:rPr>
            </w:pPr>
            <w:r>
              <w:rPr>
                <w:color w:val="000000"/>
              </w:rPr>
              <w:t>Население</w:t>
            </w:r>
          </w:p>
        </w:tc>
      </w:tr>
      <w:tr w:rsidR="00927E18" w:rsidRPr="00F32E22" w:rsidTr="00146E30">
        <w:trPr>
          <w:trHeight w:val="141"/>
        </w:trPr>
        <w:tc>
          <w:tcPr>
            <w:tcW w:w="1542" w:type="pct"/>
            <w:tcBorders>
              <w:top w:val="single" w:sz="12" w:space="0" w:color="auto"/>
              <w:right w:val="single" w:sz="12" w:space="0" w:color="auto"/>
            </w:tcBorders>
            <w:vAlign w:val="center"/>
          </w:tcPr>
          <w:p w:rsidR="00927E18" w:rsidRDefault="00927E18" w:rsidP="00146E30">
            <w:pPr>
              <w:rPr>
                <w:color w:val="000000"/>
              </w:rPr>
            </w:pPr>
            <w:r>
              <w:rPr>
                <w:color w:val="000000"/>
              </w:rPr>
              <w:t>01.01.2020-30.06.2020</w:t>
            </w:r>
          </w:p>
        </w:tc>
        <w:tc>
          <w:tcPr>
            <w:tcW w:w="1729" w:type="pct"/>
            <w:tcBorders>
              <w:top w:val="single" w:sz="12" w:space="0" w:color="auto"/>
              <w:left w:val="single" w:sz="4" w:space="0" w:color="auto"/>
            </w:tcBorders>
            <w:vAlign w:val="center"/>
          </w:tcPr>
          <w:p w:rsidR="00927E18" w:rsidRDefault="00927E18" w:rsidP="00146E30">
            <w:pPr>
              <w:rPr>
                <w:color w:val="000000"/>
              </w:rPr>
            </w:pPr>
            <w:r>
              <w:rPr>
                <w:color w:val="000000"/>
              </w:rPr>
              <w:t>4930,13</w:t>
            </w:r>
          </w:p>
        </w:tc>
        <w:tc>
          <w:tcPr>
            <w:tcW w:w="1729" w:type="pct"/>
            <w:tcBorders>
              <w:top w:val="single" w:sz="12" w:space="0" w:color="auto"/>
              <w:left w:val="single" w:sz="4" w:space="0" w:color="auto"/>
            </w:tcBorders>
            <w:vAlign w:val="center"/>
          </w:tcPr>
          <w:p w:rsidR="00927E18" w:rsidRDefault="00927E18" w:rsidP="00146E30">
            <w:pPr>
              <w:rPr>
                <w:color w:val="000000"/>
              </w:rPr>
            </w:pPr>
            <w:r>
              <w:rPr>
                <w:color w:val="000000"/>
              </w:rPr>
              <w:t>4930,13</w:t>
            </w:r>
          </w:p>
        </w:tc>
      </w:tr>
      <w:tr w:rsidR="00927E18" w:rsidRPr="00F32E22" w:rsidTr="00146E30">
        <w:trPr>
          <w:trHeight w:val="55"/>
        </w:trPr>
        <w:tc>
          <w:tcPr>
            <w:tcW w:w="1542" w:type="pct"/>
            <w:vAlign w:val="center"/>
          </w:tcPr>
          <w:p w:rsidR="00927E18" w:rsidRDefault="00927E18" w:rsidP="00146E30">
            <w:pPr>
              <w:rPr>
                <w:color w:val="000000"/>
              </w:rPr>
            </w:pPr>
            <w:r>
              <w:rPr>
                <w:color w:val="000000"/>
              </w:rPr>
              <w:t>01.07.2020-31.12.2020</w:t>
            </w:r>
          </w:p>
        </w:tc>
        <w:tc>
          <w:tcPr>
            <w:tcW w:w="1729" w:type="pct"/>
            <w:vAlign w:val="center"/>
          </w:tcPr>
          <w:p w:rsidR="00927E18" w:rsidRDefault="00D119BA" w:rsidP="00146E30">
            <w:pPr>
              <w:rPr>
                <w:color w:val="000000"/>
              </w:rPr>
            </w:pPr>
            <w:r>
              <w:rPr>
                <w:color w:val="000000"/>
              </w:rPr>
              <w:t>5</w:t>
            </w:r>
            <w:r w:rsidR="00927E18">
              <w:rPr>
                <w:color w:val="000000"/>
              </w:rPr>
              <w:t>171,71</w:t>
            </w:r>
          </w:p>
        </w:tc>
        <w:tc>
          <w:tcPr>
            <w:tcW w:w="1729" w:type="pct"/>
            <w:vAlign w:val="center"/>
          </w:tcPr>
          <w:p w:rsidR="00927E18" w:rsidRDefault="00D119BA" w:rsidP="00146E30">
            <w:pPr>
              <w:rPr>
                <w:color w:val="000000"/>
              </w:rPr>
            </w:pPr>
            <w:r>
              <w:rPr>
                <w:color w:val="000000"/>
              </w:rPr>
              <w:t>5</w:t>
            </w:r>
            <w:r w:rsidR="00927E18">
              <w:rPr>
                <w:color w:val="000000"/>
              </w:rPr>
              <w:t>171,71</w:t>
            </w:r>
          </w:p>
        </w:tc>
      </w:tr>
    </w:tbl>
    <w:p w:rsidR="001116BE" w:rsidRPr="00DA796A" w:rsidRDefault="001116BE" w:rsidP="00CF7F2F">
      <w:pPr>
        <w:pStyle w:val="af2"/>
      </w:pPr>
      <w:r w:rsidRPr="00DA796A">
        <w:t xml:space="preserve">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 </w:t>
      </w:r>
    </w:p>
    <w:p w:rsidR="001116BE" w:rsidRPr="00252F38" w:rsidRDefault="001116BE" w:rsidP="00CF7F2F">
      <w:pPr>
        <w:pStyle w:val="af2"/>
      </w:pPr>
      <w:r w:rsidRPr="00DA796A">
        <w:t>Плата за подключение вносится</w:t>
      </w:r>
      <w:r w:rsidRPr="00252F38">
        <w:t xml:space="preserve">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 </w:t>
      </w:r>
    </w:p>
    <w:p w:rsidR="001116BE" w:rsidRPr="00252F38" w:rsidRDefault="001116BE" w:rsidP="00CF7F2F">
      <w:pPr>
        <w:pStyle w:val="af2"/>
      </w:pPr>
      <w:r w:rsidRPr="00252F38">
        <w:t xml:space="preserve">Указанный договор определяет порядок и условия подключения объекта к тепловым сетям, порядок внесения платы за подключение. </w:t>
      </w:r>
    </w:p>
    <w:p w:rsidR="001116BE" w:rsidRPr="00252F38" w:rsidRDefault="001116BE" w:rsidP="00CF7F2F">
      <w:pPr>
        <w:pStyle w:val="af2"/>
      </w:pPr>
      <w:r w:rsidRPr="00252F38">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 </w:t>
      </w:r>
    </w:p>
    <w:p w:rsidR="001116BE" w:rsidRPr="00252F38" w:rsidRDefault="001116BE" w:rsidP="00CF7F2F">
      <w:pPr>
        <w:pStyle w:val="af2"/>
      </w:pPr>
      <w:r>
        <w:t xml:space="preserve">- </w:t>
      </w:r>
      <w:r w:rsidRPr="00252F38">
        <w:t xml:space="preserve">работы по врезке построенных сетей в существующую сеть; </w:t>
      </w:r>
    </w:p>
    <w:p w:rsidR="001116BE" w:rsidRPr="00252F38" w:rsidRDefault="001116BE" w:rsidP="00CF7F2F">
      <w:pPr>
        <w:pStyle w:val="af2"/>
      </w:pPr>
      <w:r>
        <w:t xml:space="preserve">- </w:t>
      </w:r>
      <w:r w:rsidRPr="00252F38">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w:t>
      </w:r>
      <w:r>
        <w:t xml:space="preserve"> порядке.</w:t>
      </w:r>
    </w:p>
    <w:p w:rsidR="001116BE" w:rsidRPr="00252F38" w:rsidRDefault="001116BE" w:rsidP="00CF7F2F">
      <w:pPr>
        <w:pStyle w:val="af2"/>
      </w:pPr>
      <w:r w:rsidRPr="00252F38">
        <w:t xml:space="preserve">Согласно ч.3 ст. 13 </w:t>
      </w:r>
      <w:r>
        <w:t>Федерального закона</w:t>
      </w:r>
      <w:r w:rsidRPr="00252F38">
        <w:t xml:space="preserve"> </w:t>
      </w:r>
      <w:r>
        <w:t xml:space="preserve">от 27.07.2010 </w:t>
      </w:r>
      <w:r w:rsidRPr="00252F38">
        <w:t xml:space="preserve">№190 </w:t>
      </w:r>
      <w:r>
        <w:t>«</w:t>
      </w:r>
      <w:r w:rsidRPr="00252F38">
        <w:t>О теплоснабжении</w:t>
      </w:r>
      <w:r>
        <w:t>»</w:t>
      </w:r>
      <w:r w:rsidRPr="00252F38">
        <w:t xml:space="preserve"> </w:t>
      </w:r>
      <w:r>
        <w:t xml:space="preserve">– </w:t>
      </w:r>
      <w:r w:rsidRPr="00252F38">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 </w:t>
      </w:r>
    </w:p>
    <w:p w:rsidR="001116BE" w:rsidRPr="00252F38" w:rsidRDefault="001116BE" w:rsidP="00CF7F2F">
      <w:pPr>
        <w:pStyle w:val="af2"/>
      </w:pPr>
      <w:r w:rsidRPr="00252F38">
        <w:t xml:space="preserve">В соответствии со ст. 16 ФЗ-190: </w:t>
      </w:r>
    </w:p>
    <w:p w:rsidR="001116BE" w:rsidRPr="00252F38" w:rsidRDefault="001116BE" w:rsidP="00CF7F2F">
      <w:pPr>
        <w:pStyle w:val="af2"/>
      </w:pPr>
      <w:r w:rsidRPr="00252F38">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1116BE" w:rsidRPr="00252F38" w:rsidRDefault="001116BE" w:rsidP="00CF7F2F">
      <w:pPr>
        <w:pStyle w:val="af2"/>
      </w:pPr>
      <w:r w:rsidRPr="00252F38">
        <w:t xml:space="preserve">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1116BE" w:rsidRPr="00252F38" w:rsidRDefault="001116BE" w:rsidP="00CF7F2F">
      <w:pPr>
        <w:pStyle w:val="af2"/>
      </w:pPr>
      <w:r w:rsidRPr="00252F38">
        <w:lastRenderedPageBreak/>
        <w:t xml:space="preserve">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1116BE" w:rsidRPr="00252F38" w:rsidRDefault="001116BE" w:rsidP="00CF7F2F">
      <w:pPr>
        <w:pStyle w:val="af2"/>
      </w:pPr>
      <w:r w:rsidRPr="00252F38">
        <w:t xml:space="preserve">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 </w:t>
      </w:r>
    </w:p>
    <w:p w:rsidR="001116BE" w:rsidRDefault="001116BE" w:rsidP="00CF7F2F">
      <w:pPr>
        <w:pStyle w:val="af2"/>
      </w:pPr>
      <w:r w:rsidRPr="00EB179D">
        <w:t>В соответствии с Правилами установления регулируемых цен (тарифов), утвержденных Постановлением Правительства РФ от 22.10.2012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1116BE" w:rsidRDefault="00CF7F2F" w:rsidP="00CF7F2F">
      <w:pPr>
        <w:pStyle w:val="2"/>
      </w:pPr>
      <w:bookmarkStart w:id="26" w:name="_Toc501042815"/>
      <w:bookmarkStart w:id="27" w:name="_Toc43365426"/>
      <w:r>
        <w:t xml:space="preserve">Часть </w:t>
      </w:r>
      <w:r w:rsidR="001116BE">
        <w:t xml:space="preserve">12 </w:t>
      </w:r>
      <w:bookmarkEnd w:id="26"/>
      <w:r w:rsidR="00C01604" w:rsidRPr="00C01604">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7"/>
    </w:p>
    <w:p w:rsidR="001116BE" w:rsidRDefault="001116BE" w:rsidP="00CF7F2F">
      <w:pPr>
        <w:pStyle w:val="af2"/>
      </w:pPr>
      <w:r w:rsidRPr="00654EE7">
        <w:t>Проблемы в организации качественного теплоснабжения на текущий</w:t>
      </w:r>
      <w:r>
        <w:t xml:space="preserve"> момент связаны с </w:t>
      </w:r>
      <w:r w:rsidR="00D14EF1">
        <w:t xml:space="preserve">высоким </w:t>
      </w:r>
      <w:r w:rsidR="00D14EF1" w:rsidRPr="00654EE7">
        <w:t>износом</w:t>
      </w:r>
      <w:r w:rsidRPr="00654EE7">
        <w:t xml:space="preserve"> тепловых сетей и их теплоизоляционных</w:t>
      </w:r>
      <w:r>
        <w:t xml:space="preserve"> </w:t>
      </w:r>
      <w:r w:rsidRPr="00654EE7">
        <w:t>конструкций. По причине сверхнормативных потерь тепловой энергии через</w:t>
      </w:r>
      <w:r>
        <w:t xml:space="preserve"> </w:t>
      </w:r>
      <w:r w:rsidRPr="00654EE7">
        <w:t xml:space="preserve">теплоизоляцию и с утечками происходит недоотпуск </w:t>
      </w:r>
      <w:r>
        <w:t>тепловой энергии</w:t>
      </w:r>
      <w:r w:rsidRPr="00654EE7">
        <w:t>. Решение данной проблемы возможно путем капитального ремонта тепловых</w:t>
      </w:r>
      <w:r>
        <w:t xml:space="preserve"> </w:t>
      </w:r>
      <w:r w:rsidRPr="00654EE7">
        <w:t>сетей.</w:t>
      </w:r>
      <w:r>
        <w:t xml:space="preserve"> </w:t>
      </w:r>
    </w:p>
    <w:p w:rsidR="001116BE" w:rsidRDefault="001116BE" w:rsidP="00CF7F2F">
      <w:pPr>
        <w:pStyle w:val="af2"/>
      </w:pPr>
      <w:r w:rsidRPr="00654EE7">
        <w:t>Проблемы в организации надежного и безопасного теплоснабжения на</w:t>
      </w:r>
      <w:r>
        <w:t xml:space="preserve"> </w:t>
      </w:r>
      <w:r w:rsidRPr="00654EE7">
        <w:t xml:space="preserve">данный момент обусловлены </w:t>
      </w:r>
      <w:r w:rsidR="00D14EF1" w:rsidRPr="00654EE7">
        <w:t>высоким</w:t>
      </w:r>
      <w:r w:rsidR="00D14EF1">
        <w:t xml:space="preserve"> </w:t>
      </w:r>
      <w:r w:rsidR="00D14EF1" w:rsidRPr="00654EE7">
        <w:t>износом</w:t>
      </w:r>
      <w:r w:rsidRPr="00654EE7">
        <w:t xml:space="preserve"> тепловых сетей и малой их</w:t>
      </w:r>
      <w:r>
        <w:t xml:space="preserve"> </w:t>
      </w:r>
      <w:r w:rsidRPr="00654EE7">
        <w:t>резервируемостью. Решение данной проблемы возможно путем капитального</w:t>
      </w:r>
      <w:r>
        <w:t xml:space="preserve"> </w:t>
      </w:r>
      <w:r w:rsidRPr="00654EE7">
        <w:t>ремонта тепловых сетей.</w:t>
      </w:r>
    </w:p>
    <w:p w:rsidR="001116BE" w:rsidRDefault="001116BE" w:rsidP="00CF7F2F">
      <w:pPr>
        <w:pStyle w:val="af2"/>
      </w:pPr>
      <w:r w:rsidRPr="00654EE7">
        <w:t>Развитие систем теплоснабжения замедлено по причине недостатка</w:t>
      </w:r>
      <w:r>
        <w:t xml:space="preserve"> </w:t>
      </w:r>
      <w:r w:rsidRPr="00654EE7">
        <w:t>инвестиций в развитие источников теплоснабжения и тепловых сетей. Решение возможно путем включения в тарифы теплоснабжающих</w:t>
      </w:r>
      <w:r>
        <w:t xml:space="preserve"> </w:t>
      </w:r>
      <w:r w:rsidRPr="00654EE7">
        <w:t xml:space="preserve">организаций инвестиционной составляющей. </w:t>
      </w:r>
    </w:p>
    <w:p w:rsidR="001116BE" w:rsidRDefault="001116BE" w:rsidP="00CF7F2F">
      <w:pPr>
        <w:pStyle w:val="af2"/>
      </w:pPr>
      <w:r w:rsidRPr="00654EE7">
        <w:t>Проблем с надежностью и эффективностью снабжением топливом в</w:t>
      </w:r>
      <w:r>
        <w:t xml:space="preserve"> </w:t>
      </w:r>
      <w:r w:rsidRPr="00654EE7">
        <w:t xml:space="preserve">действующих системах теплоснабжения не наблюдается. </w:t>
      </w:r>
    </w:p>
    <w:p w:rsidR="00CF7F2F" w:rsidRDefault="001116BE" w:rsidP="00CF7F2F">
      <w:pPr>
        <w:pStyle w:val="af2"/>
        <w:rPr>
          <w:sz w:val="22"/>
        </w:rPr>
      </w:pPr>
      <w:r w:rsidRPr="005630B3">
        <w:t>Предписания надзорных органов</w:t>
      </w:r>
      <w:r>
        <w:t xml:space="preserve"> по источникам тепловой энергии </w:t>
      </w:r>
      <w:r w:rsidRPr="005630B3">
        <w:t>отсутствуют</w:t>
      </w:r>
      <w:r>
        <w:rPr>
          <w:sz w:val="22"/>
        </w:rPr>
        <w:t>.</w:t>
      </w:r>
      <w:bookmarkStart w:id="28" w:name="_Toc501042816"/>
    </w:p>
    <w:p w:rsidR="002F22CB" w:rsidRDefault="00CF7F2F" w:rsidP="00CF7F2F">
      <w:pPr>
        <w:pStyle w:val="2"/>
      </w:pPr>
      <w:bookmarkStart w:id="29" w:name="_Toc43365427"/>
      <w:r>
        <w:t xml:space="preserve">Глава </w:t>
      </w:r>
      <w:r w:rsidR="002F22CB">
        <w:t xml:space="preserve">2. </w:t>
      </w:r>
      <w:bookmarkEnd w:id="28"/>
      <w:r w:rsidR="008056F6" w:rsidRPr="008056F6">
        <w:t>Существующее и перспективное потребление тепловой энергии на цели теплоснабжения</w:t>
      </w:r>
      <w:bookmarkEnd w:id="29"/>
    </w:p>
    <w:p w:rsidR="002F22CB" w:rsidRDefault="002F22CB" w:rsidP="00CF7F2F">
      <w:pPr>
        <w:pStyle w:val="2"/>
      </w:pPr>
      <w:bookmarkStart w:id="30" w:name="_Toc501042817"/>
      <w:bookmarkStart w:id="31" w:name="_Toc43365428"/>
      <w:r>
        <w:t>2.1 Данные базового уровня потребления тепла на цели теплоснабжения</w:t>
      </w:r>
      <w:bookmarkEnd w:id="30"/>
      <w:bookmarkEnd w:id="31"/>
    </w:p>
    <w:p w:rsidR="002F22CB" w:rsidRPr="00C070A8" w:rsidRDefault="002F22CB" w:rsidP="00CF7F2F">
      <w:pPr>
        <w:pStyle w:val="af2"/>
      </w:pPr>
      <w:r>
        <w:t>Существующие значения потребления тепловой энергии приведены в таблице 2.1.</w:t>
      </w:r>
    </w:p>
    <w:p w:rsidR="002F22CB" w:rsidRDefault="002F22CB" w:rsidP="00CF7F2F">
      <w:pPr>
        <w:pStyle w:val="af2"/>
        <w:spacing w:before="120" w:after="120" w:line="240" w:lineRule="exact"/>
      </w:pPr>
      <w:r w:rsidRPr="00E6075B">
        <w:t>Таблица 2.1. – Значения потребления тепловой энергии в базовый период</w:t>
      </w:r>
    </w:p>
    <w:tbl>
      <w:tblPr>
        <w:tblW w:w="4882"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326"/>
        <w:gridCol w:w="1300"/>
        <w:gridCol w:w="1445"/>
        <w:gridCol w:w="1586"/>
        <w:gridCol w:w="1154"/>
        <w:gridCol w:w="1263"/>
      </w:tblGrid>
      <w:tr w:rsidR="00E73FE9" w:rsidRPr="00E73FE9" w:rsidTr="00146E30">
        <w:trPr>
          <w:trHeight w:val="20"/>
          <w:jc w:val="center"/>
        </w:trPr>
        <w:tc>
          <w:tcPr>
            <w:tcW w:w="1651" w:type="pct"/>
            <w:vMerge w:val="restart"/>
            <w:tcBorders>
              <w:top w:val="single" w:sz="12" w:space="0" w:color="auto"/>
              <w:bottom w:val="nil"/>
              <w:right w:val="single" w:sz="12" w:space="0" w:color="auto"/>
            </w:tcBorders>
            <w:vAlign w:val="center"/>
          </w:tcPr>
          <w:p w:rsidR="00E73FE9" w:rsidRPr="00E73FE9" w:rsidRDefault="00E73FE9" w:rsidP="00146E30">
            <w:pPr>
              <w:pStyle w:val="af5"/>
              <w:jc w:val="left"/>
            </w:pPr>
            <w:r w:rsidRPr="00E73FE9">
              <w:t>Наименование теплоисточника</w:t>
            </w:r>
          </w:p>
        </w:tc>
        <w:tc>
          <w:tcPr>
            <w:tcW w:w="645" w:type="pct"/>
            <w:vMerge w:val="restart"/>
            <w:tcBorders>
              <w:top w:val="single" w:sz="12" w:space="0" w:color="auto"/>
              <w:left w:val="single" w:sz="12" w:space="0" w:color="auto"/>
              <w:bottom w:val="nil"/>
              <w:right w:val="single" w:sz="12" w:space="0" w:color="auto"/>
            </w:tcBorders>
            <w:vAlign w:val="center"/>
          </w:tcPr>
          <w:p w:rsidR="00E73FE9" w:rsidRPr="00E73FE9" w:rsidRDefault="00E73FE9" w:rsidP="00146E30">
            <w:pPr>
              <w:pStyle w:val="af5"/>
              <w:jc w:val="left"/>
            </w:pPr>
            <w:r w:rsidRPr="00E73FE9">
              <w:t>Ед. изм.</w:t>
            </w:r>
          </w:p>
        </w:tc>
        <w:tc>
          <w:tcPr>
            <w:tcW w:w="2077" w:type="pct"/>
            <w:gridSpan w:val="3"/>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r w:rsidRPr="00E73FE9">
              <w:t>Вид тепловой нагрузки</w:t>
            </w:r>
          </w:p>
        </w:tc>
        <w:tc>
          <w:tcPr>
            <w:tcW w:w="627" w:type="pct"/>
            <w:vMerge w:val="restart"/>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r w:rsidRPr="00E73FE9">
              <w:t>Всего</w:t>
            </w:r>
          </w:p>
        </w:tc>
      </w:tr>
      <w:tr w:rsidR="00E73FE9" w:rsidRPr="00E73FE9" w:rsidTr="00146E30">
        <w:trPr>
          <w:trHeight w:val="20"/>
          <w:jc w:val="center"/>
        </w:trPr>
        <w:tc>
          <w:tcPr>
            <w:tcW w:w="1651" w:type="pct"/>
            <w:vMerge/>
            <w:tcBorders>
              <w:top w:val="single" w:sz="12" w:space="0" w:color="auto"/>
              <w:bottom w:val="single" w:sz="12" w:space="0" w:color="auto"/>
              <w:right w:val="single" w:sz="12" w:space="0" w:color="auto"/>
            </w:tcBorders>
            <w:vAlign w:val="center"/>
          </w:tcPr>
          <w:p w:rsidR="00E73FE9" w:rsidRPr="00E73FE9" w:rsidRDefault="00E73FE9" w:rsidP="00146E30">
            <w:pPr>
              <w:pStyle w:val="af5"/>
              <w:jc w:val="left"/>
            </w:pPr>
          </w:p>
        </w:tc>
        <w:tc>
          <w:tcPr>
            <w:tcW w:w="645" w:type="pct"/>
            <w:vMerge/>
            <w:tcBorders>
              <w:top w:val="single" w:sz="12" w:space="0" w:color="auto"/>
              <w:left w:val="single" w:sz="12" w:space="0" w:color="auto"/>
              <w:bottom w:val="single" w:sz="12" w:space="0" w:color="auto"/>
              <w:right w:val="single" w:sz="12" w:space="0" w:color="auto"/>
            </w:tcBorders>
            <w:vAlign w:val="center"/>
          </w:tcPr>
          <w:p w:rsidR="00E73FE9" w:rsidRPr="00E73FE9" w:rsidRDefault="00E73FE9" w:rsidP="00146E30">
            <w:pPr>
              <w:pStyle w:val="af5"/>
              <w:jc w:val="left"/>
            </w:pPr>
          </w:p>
        </w:tc>
        <w:tc>
          <w:tcPr>
            <w:tcW w:w="717" w:type="pct"/>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r w:rsidRPr="00E73FE9">
              <w:t>Отопление</w:t>
            </w:r>
          </w:p>
        </w:tc>
        <w:tc>
          <w:tcPr>
            <w:tcW w:w="787" w:type="pct"/>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r w:rsidRPr="00E73FE9">
              <w:t>Вентиляция</w:t>
            </w:r>
          </w:p>
        </w:tc>
        <w:tc>
          <w:tcPr>
            <w:tcW w:w="573" w:type="pct"/>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r w:rsidRPr="00E73FE9">
              <w:t>ГВС</w:t>
            </w:r>
          </w:p>
        </w:tc>
        <w:tc>
          <w:tcPr>
            <w:tcW w:w="627" w:type="pct"/>
            <w:vMerge/>
            <w:tcBorders>
              <w:top w:val="single" w:sz="12" w:space="0" w:color="auto"/>
              <w:left w:val="single" w:sz="12" w:space="0" w:color="auto"/>
              <w:bottom w:val="single" w:sz="12" w:space="0" w:color="auto"/>
            </w:tcBorders>
            <w:vAlign w:val="center"/>
          </w:tcPr>
          <w:p w:rsidR="00E73FE9" w:rsidRPr="00E73FE9" w:rsidRDefault="00E73FE9" w:rsidP="00146E30">
            <w:pPr>
              <w:pStyle w:val="af5"/>
              <w:jc w:val="left"/>
            </w:pPr>
          </w:p>
        </w:tc>
      </w:tr>
      <w:tr w:rsidR="00927E18" w:rsidRPr="00E73FE9" w:rsidTr="00146E30">
        <w:trPr>
          <w:trHeight w:val="20"/>
          <w:jc w:val="center"/>
        </w:trPr>
        <w:tc>
          <w:tcPr>
            <w:tcW w:w="1651" w:type="pct"/>
            <w:vMerge w:val="restart"/>
            <w:tcBorders>
              <w:top w:val="single" w:sz="6" w:space="0" w:color="auto"/>
            </w:tcBorders>
            <w:vAlign w:val="center"/>
          </w:tcPr>
          <w:p w:rsidR="00927E18" w:rsidRDefault="00927E18" w:rsidP="00146E30">
            <w:pPr>
              <w:rPr>
                <w:color w:val="000000"/>
              </w:rPr>
            </w:pPr>
            <w:r>
              <w:rPr>
                <w:color w:val="000000"/>
              </w:rPr>
              <w:t>котельная №1 «Центральная»</w:t>
            </w:r>
          </w:p>
        </w:tc>
        <w:tc>
          <w:tcPr>
            <w:tcW w:w="645" w:type="pct"/>
            <w:tcBorders>
              <w:top w:val="single" w:sz="6" w:space="0" w:color="auto"/>
              <w:bottom w:val="single" w:sz="6" w:space="0" w:color="auto"/>
            </w:tcBorders>
            <w:vAlign w:val="center"/>
          </w:tcPr>
          <w:p w:rsidR="00927E18" w:rsidRDefault="00927E18" w:rsidP="00146E30">
            <w:pPr>
              <w:rPr>
                <w:color w:val="000000"/>
              </w:rPr>
            </w:pPr>
            <w:r>
              <w:rPr>
                <w:color w:val="000000"/>
              </w:rPr>
              <w:t>Гкал/час</w:t>
            </w:r>
          </w:p>
        </w:tc>
        <w:tc>
          <w:tcPr>
            <w:tcW w:w="717" w:type="pct"/>
            <w:tcBorders>
              <w:top w:val="single" w:sz="6" w:space="0" w:color="auto"/>
              <w:bottom w:val="single" w:sz="6" w:space="0" w:color="auto"/>
            </w:tcBorders>
            <w:vAlign w:val="center"/>
          </w:tcPr>
          <w:p w:rsidR="00927E18" w:rsidRDefault="00927E18" w:rsidP="00146E30">
            <w:pPr>
              <w:rPr>
                <w:color w:val="000000"/>
              </w:rPr>
            </w:pPr>
            <w:r>
              <w:rPr>
                <w:color w:val="000000"/>
              </w:rPr>
              <w:t>0,816</w:t>
            </w:r>
          </w:p>
        </w:tc>
        <w:tc>
          <w:tcPr>
            <w:tcW w:w="787" w:type="pct"/>
            <w:tcBorders>
              <w:top w:val="single" w:sz="6" w:space="0" w:color="auto"/>
              <w:bottom w:val="single" w:sz="6" w:space="0" w:color="auto"/>
            </w:tcBorders>
            <w:vAlign w:val="center"/>
          </w:tcPr>
          <w:p w:rsidR="00927E18" w:rsidRDefault="00927E18" w:rsidP="00146E30">
            <w:pPr>
              <w:rPr>
                <w:color w:val="000000"/>
              </w:rPr>
            </w:pPr>
            <w:r>
              <w:rPr>
                <w:color w:val="000000"/>
              </w:rPr>
              <w:t>-</w:t>
            </w:r>
          </w:p>
        </w:tc>
        <w:tc>
          <w:tcPr>
            <w:tcW w:w="573" w:type="pct"/>
            <w:tcBorders>
              <w:top w:val="single" w:sz="6" w:space="0" w:color="auto"/>
              <w:bottom w:val="single" w:sz="6" w:space="0" w:color="auto"/>
            </w:tcBorders>
            <w:vAlign w:val="center"/>
          </w:tcPr>
          <w:p w:rsidR="00927E18" w:rsidRDefault="00927E18" w:rsidP="00146E30">
            <w:pPr>
              <w:rPr>
                <w:color w:val="000000"/>
              </w:rPr>
            </w:pPr>
            <w:r>
              <w:rPr>
                <w:color w:val="000000"/>
              </w:rPr>
              <w:t>0,000</w:t>
            </w:r>
          </w:p>
        </w:tc>
        <w:tc>
          <w:tcPr>
            <w:tcW w:w="627" w:type="pct"/>
            <w:tcBorders>
              <w:top w:val="single" w:sz="6" w:space="0" w:color="auto"/>
              <w:bottom w:val="single" w:sz="6" w:space="0" w:color="auto"/>
            </w:tcBorders>
            <w:vAlign w:val="center"/>
          </w:tcPr>
          <w:p w:rsidR="00927E18" w:rsidRDefault="00927E18" w:rsidP="00146E30">
            <w:pPr>
              <w:rPr>
                <w:color w:val="000000"/>
              </w:rPr>
            </w:pPr>
            <w:r>
              <w:rPr>
                <w:color w:val="000000"/>
              </w:rPr>
              <w:t>0,816</w:t>
            </w:r>
          </w:p>
        </w:tc>
      </w:tr>
      <w:tr w:rsidR="00927E18" w:rsidRPr="00E73FE9" w:rsidTr="00146E30">
        <w:trPr>
          <w:trHeight w:val="20"/>
          <w:jc w:val="center"/>
        </w:trPr>
        <w:tc>
          <w:tcPr>
            <w:tcW w:w="1651" w:type="pct"/>
            <w:vMerge/>
            <w:vAlign w:val="center"/>
          </w:tcPr>
          <w:p w:rsidR="00927E18" w:rsidRPr="00FA34F3" w:rsidRDefault="00927E18" w:rsidP="00146E30">
            <w:pPr>
              <w:pStyle w:val="af5"/>
              <w:jc w:val="left"/>
            </w:pPr>
          </w:p>
        </w:tc>
        <w:tc>
          <w:tcPr>
            <w:tcW w:w="645" w:type="pct"/>
            <w:tcBorders>
              <w:top w:val="single" w:sz="6" w:space="0" w:color="auto"/>
              <w:bottom w:val="single" w:sz="6" w:space="0" w:color="auto"/>
            </w:tcBorders>
            <w:vAlign w:val="center"/>
          </w:tcPr>
          <w:p w:rsidR="00927E18" w:rsidRPr="00E73FE9" w:rsidRDefault="00927E18" w:rsidP="00146E30">
            <w:pPr>
              <w:pStyle w:val="af5"/>
              <w:jc w:val="left"/>
            </w:pPr>
            <w:r>
              <w:rPr>
                <w:color w:val="000000"/>
              </w:rPr>
              <w:t>Гкал/год</w:t>
            </w:r>
          </w:p>
        </w:tc>
        <w:tc>
          <w:tcPr>
            <w:tcW w:w="717" w:type="pct"/>
            <w:tcBorders>
              <w:top w:val="single" w:sz="6" w:space="0" w:color="auto"/>
              <w:bottom w:val="single" w:sz="6" w:space="0" w:color="auto"/>
            </w:tcBorders>
            <w:vAlign w:val="center"/>
          </w:tcPr>
          <w:p w:rsidR="00927E18" w:rsidRDefault="00927E18" w:rsidP="00146E30">
            <w:pPr>
              <w:rPr>
                <w:color w:val="000000"/>
              </w:rPr>
            </w:pPr>
            <w:r>
              <w:rPr>
                <w:color w:val="000000"/>
              </w:rPr>
              <w:t>2612,38</w:t>
            </w:r>
          </w:p>
        </w:tc>
        <w:tc>
          <w:tcPr>
            <w:tcW w:w="787" w:type="pct"/>
            <w:tcBorders>
              <w:top w:val="single" w:sz="6" w:space="0" w:color="auto"/>
              <w:bottom w:val="single" w:sz="6" w:space="0" w:color="auto"/>
            </w:tcBorders>
            <w:vAlign w:val="center"/>
          </w:tcPr>
          <w:p w:rsidR="00927E18" w:rsidRDefault="00927E18" w:rsidP="00146E30">
            <w:pPr>
              <w:rPr>
                <w:color w:val="000000"/>
              </w:rPr>
            </w:pPr>
            <w:r>
              <w:rPr>
                <w:color w:val="000000"/>
              </w:rPr>
              <w:t>-</w:t>
            </w:r>
          </w:p>
        </w:tc>
        <w:tc>
          <w:tcPr>
            <w:tcW w:w="573" w:type="pct"/>
            <w:tcBorders>
              <w:top w:val="single" w:sz="6" w:space="0" w:color="auto"/>
              <w:bottom w:val="single" w:sz="6" w:space="0" w:color="auto"/>
            </w:tcBorders>
            <w:vAlign w:val="center"/>
          </w:tcPr>
          <w:p w:rsidR="00927E18" w:rsidRDefault="00927E18" w:rsidP="00146E30">
            <w:pPr>
              <w:rPr>
                <w:color w:val="000000"/>
              </w:rPr>
            </w:pPr>
            <w:r>
              <w:rPr>
                <w:color w:val="000000"/>
              </w:rPr>
              <w:t>0,00</w:t>
            </w:r>
          </w:p>
        </w:tc>
        <w:tc>
          <w:tcPr>
            <w:tcW w:w="627" w:type="pct"/>
            <w:tcBorders>
              <w:top w:val="single" w:sz="6" w:space="0" w:color="auto"/>
              <w:bottom w:val="single" w:sz="6" w:space="0" w:color="auto"/>
            </w:tcBorders>
            <w:vAlign w:val="center"/>
          </w:tcPr>
          <w:p w:rsidR="00927E18" w:rsidRDefault="00927E18" w:rsidP="00146E30">
            <w:pPr>
              <w:rPr>
                <w:color w:val="000000"/>
              </w:rPr>
            </w:pPr>
            <w:r>
              <w:rPr>
                <w:color w:val="000000"/>
              </w:rPr>
              <w:t>2612,38</w:t>
            </w:r>
          </w:p>
        </w:tc>
      </w:tr>
      <w:tr w:rsidR="00927E18" w:rsidRPr="00E73FE9" w:rsidTr="00146E30">
        <w:trPr>
          <w:trHeight w:val="20"/>
          <w:jc w:val="center"/>
        </w:trPr>
        <w:tc>
          <w:tcPr>
            <w:tcW w:w="1651" w:type="pct"/>
            <w:vMerge w:val="restart"/>
            <w:vAlign w:val="center"/>
          </w:tcPr>
          <w:p w:rsidR="00927E18" w:rsidRPr="00FA34F3" w:rsidRDefault="00927E18" w:rsidP="00146E30">
            <w:pPr>
              <w:pStyle w:val="af5"/>
              <w:jc w:val="left"/>
            </w:pPr>
            <w:r>
              <w:rPr>
                <w:color w:val="000000"/>
              </w:rPr>
              <w:t>котельная №2 «Октябрьская»</w:t>
            </w:r>
          </w:p>
        </w:tc>
        <w:tc>
          <w:tcPr>
            <w:tcW w:w="645" w:type="pct"/>
            <w:tcBorders>
              <w:top w:val="single" w:sz="6" w:space="0" w:color="auto"/>
              <w:bottom w:val="single" w:sz="6" w:space="0" w:color="auto"/>
            </w:tcBorders>
            <w:vAlign w:val="center"/>
          </w:tcPr>
          <w:p w:rsidR="00927E18" w:rsidRDefault="00927E18" w:rsidP="00146E30">
            <w:pPr>
              <w:rPr>
                <w:color w:val="000000"/>
              </w:rPr>
            </w:pPr>
            <w:r>
              <w:rPr>
                <w:color w:val="000000"/>
              </w:rPr>
              <w:t>Гкал/час</w:t>
            </w:r>
          </w:p>
        </w:tc>
        <w:tc>
          <w:tcPr>
            <w:tcW w:w="717" w:type="pct"/>
            <w:tcBorders>
              <w:top w:val="single" w:sz="6" w:space="0" w:color="auto"/>
              <w:bottom w:val="single" w:sz="6" w:space="0" w:color="auto"/>
            </w:tcBorders>
            <w:vAlign w:val="center"/>
          </w:tcPr>
          <w:p w:rsidR="00927E18" w:rsidRDefault="00927E18" w:rsidP="00146E30">
            <w:pPr>
              <w:rPr>
                <w:color w:val="000000"/>
              </w:rPr>
            </w:pPr>
            <w:r>
              <w:rPr>
                <w:color w:val="000000"/>
              </w:rPr>
              <w:t>0,703</w:t>
            </w:r>
          </w:p>
        </w:tc>
        <w:tc>
          <w:tcPr>
            <w:tcW w:w="787" w:type="pct"/>
            <w:tcBorders>
              <w:top w:val="single" w:sz="6" w:space="0" w:color="auto"/>
              <w:bottom w:val="single" w:sz="6" w:space="0" w:color="auto"/>
            </w:tcBorders>
            <w:vAlign w:val="center"/>
          </w:tcPr>
          <w:p w:rsidR="00927E18" w:rsidRDefault="00927E18" w:rsidP="00146E30">
            <w:pPr>
              <w:rPr>
                <w:color w:val="000000"/>
              </w:rPr>
            </w:pPr>
            <w:r>
              <w:rPr>
                <w:color w:val="000000"/>
              </w:rPr>
              <w:t>-</w:t>
            </w:r>
          </w:p>
        </w:tc>
        <w:tc>
          <w:tcPr>
            <w:tcW w:w="573" w:type="pct"/>
            <w:tcBorders>
              <w:top w:val="single" w:sz="6" w:space="0" w:color="auto"/>
              <w:bottom w:val="single" w:sz="6" w:space="0" w:color="auto"/>
            </w:tcBorders>
            <w:vAlign w:val="center"/>
          </w:tcPr>
          <w:p w:rsidR="00927E18" w:rsidRDefault="00927E18" w:rsidP="00146E30">
            <w:pPr>
              <w:rPr>
                <w:color w:val="000000"/>
              </w:rPr>
            </w:pPr>
            <w:r>
              <w:rPr>
                <w:color w:val="000000"/>
              </w:rPr>
              <w:t>0,000</w:t>
            </w:r>
          </w:p>
        </w:tc>
        <w:tc>
          <w:tcPr>
            <w:tcW w:w="627" w:type="pct"/>
            <w:tcBorders>
              <w:top w:val="single" w:sz="6" w:space="0" w:color="auto"/>
              <w:bottom w:val="single" w:sz="6" w:space="0" w:color="auto"/>
            </w:tcBorders>
            <w:vAlign w:val="center"/>
          </w:tcPr>
          <w:p w:rsidR="00927E18" w:rsidRDefault="00927E18" w:rsidP="00146E30">
            <w:pPr>
              <w:rPr>
                <w:color w:val="000000"/>
              </w:rPr>
            </w:pPr>
            <w:r>
              <w:rPr>
                <w:color w:val="000000"/>
              </w:rPr>
              <w:t>0,703</w:t>
            </w:r>
          </w:p>
        </w:tc>
      </w:tr>
      <w:tr w:rsidR="00927E18" w:rsidRPr="00E73FE9" w:rsidTr="00146E30">
        <w:trPr>
          <w:trHeight w:val="20"/>
          <w:jc w:val="center"/>
        </w:trPr>
        <w:tc>
          <w:tcPr>
            <w:tcW w:w="1651" w:type="pct"/>
            <w:vMerge/>
            <w:tcBorders>
              <w:bottom w:val="single" w:sz="12" w:space="0" w:color="auto"/>
            </w:tcBorders>
            <w:vAlign w:val="center"/>
          </w:tcPr>
          <w:p w:rsidR="00927E18" w:rsidRPr="00FA34F3" w:rsidRDefault="00927E18" w:rsidP="00146E30">
            <w:pPr>
              <w:pStyle w:val="af5"/>
              <w:jc w:val="left"/>
            </w:pPr>
          </w:p>
        </w:tc>
        <w:tc>
          <w:tcPr>
            <w:tcW w:w="645" w:type="pct"/>
            <w:tcBorders>
              <w:top w:val="single" w:sz="6" w:space="0" w:color="auto"/>
              <w:bottom w:val="single" w:sz="12" w:space="0" w:color="auto"/>
            </w:tcBorders>
            <w:vAlign w:val="center"/>
          </w:tcPr>
          <w:p w:rsidR="00927E18" w:rsidRPr="00E73FE9" w:rsidRDefault="00927E18" w:rsidP="00146E30">
            <w:pPr>
              <w:pStyle w:val="af5"/>
              <w:jc w:val="left"/>
            </w:pPr>
            <w:r>
              <w:rPr>
                <w:color w:val="000000"/>
              </w:rPr>
              <w:t>Гкал/год</w:t>
            </w:r>
          </w:p>
        </w:tc>
        <w:tc>
          <w:tcPr>
            <w:tcW w:w="717" w:type="pct"/>
            <w:tcBorders>
              <w:top w:val="single" w:sz="6" w:space="0" w:color="auto"/>
              <w:bottom w:val="single" w:sz="12" w:space="0" w:color="auto"/>
            </w:tcBorders>
            <w:vAlign w:val="center"/>
          </w:tcPr>
          <w:p w:rsidR="00927E18" w:rsidRDefault="00927E18" w:rsidP="00146E30">
            <w:pPr>
              <w:rPr>
                <w:color w:val="000000"/>
              </w:rPr>
            </w:pPr>
            <w:r>
              <w:rPr>
                <w:color w:val="000000"/>
              </w:rPr>
              <w:t>2248,60</w:t>
            </w:r>
          </w:p>
        </w:tc>
        <w:tc>
          <w:tcPr>
            <w:tcW w:w="787" w:type="pct"/>
            <w:tcBorders>
              <w:top w:val="single" w:sz="6" w:space="0" w:color="auto"/>
              <w:bottom w:val="single" w:sz="12" w:space="0" w:color="auto"/>
            </w:tcBorders>
            <w:vAlign w:val="center"/>
          </w:tcPr>
          <w:p w:rsidR="00927E18" w:rsidRDefault="00927E18" w:rsidP="00146E30">
            <w:pPr>
              <w:rPr>
                <w:color w:val="000000"/>
              </w:rPr>
            </w:pPr>
            <w:r>
              <w:rPr>
                <w:color w:val="000000"/>
              </w:rPr>
              <w:t>-</w:t>
            </w:r>
          </w:p>
        </w:tc>
        <w:tc>
          <w:tcPr>
            <w:tcW w:w="573" w:type="pct"/>
            <w:tcBorders>
              <w:top w:val="single" w:sz="6" w:space="0" w:color="auto"/>
              <w:bottom w:val="single" w:sz="12" w:space="0" w:color="auto"/>
            </w:tcBorders>
            <w:vAlign w:val="center"/>
          </w:tcPr>
          <w:p w:rsidR="00927E18" w:rsidRDefault="00927E18" w:rsidP="00146E30">
            <w:pPr>
              <w:rPr>
                <w:color w:val="000000"/>
              </w:rPr>
            </w:pPr>
            <w:r>
              <w:rPr>
                <w:color w:val="000000"/>
              </w:rPr>
              <w:t>0,00</w:t>
            </w:r>
          </w:p>
        </w:tc>
        <w:tc>
          <w:tcPr>
            <w:tcW w:w="627" w:type="pct"/>
            <w:tcBorders>
              <w:top w:val="single" w:sz="6" w:space="0" w:color="auto"/>
              <w:bottom w:val="single" w:sz="12" w:space="0" w:color="auto"/>
            </w:tcBorders>
            <w:vAlign w:val="center"/>
          </w:tcPr>
          <w:p w:rsidR="00927E18" w:rsidRDefault="00927E18" w:rsidP="00146E30">
            <w:pPr>
              <w:rPr>
                <w:color w:val="000000"/>
              </w:rPr>
            </w:pPr>
            <w:r>
              <w:rPr>
                <w:color w:val="000000"/>
              </w:rPr>
              <w:t>2248,60</w:t>
            </w:r>
          </w:p>
        </w:tc>
      </w:tr>
    </w:tbl>
    <w:p w:rsidR="002F22CB" w:rsidRPr="00AD3E0E" w:rsidRDefault="002F22CB" w:rsidP="00CF7F2F">
      <w:pPr>
        <w:pStyle w:val="af2"/>
      </w:pPr>
    </w:p>
    <w:p w:rsidR="002F22CB" w:rsidRPr="000427B1" w:rsidRDefault="002F22CB" w:rsidP="00CF7F2F">
      <w:pPr>
        <w:pStyle w:val="2"/>
      </w:pPr>
      <w:bookmarkStart w:id="32" w:name="_Toc501042818"/>
      <w:bookmarkStart w:id="33" w:name="_Toc43365429"/>
      <w:r w:rsidRPr="000427B1">
        <w:lastRenderedPageBreak/>
        <w:t xml:space="preserve">2.2 </w:t>
      </w:r>
      <w:bookmarkEnd w:id="32"/>
      <w:r w:rsidR="00BE27B2">
        <w:t>П</w:t>
      </w:r>
      <w:r w:rsidR="00BE27B2" w:rsidRPr="00BE27B2">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
    </w:p>
    <w:p w:rsidR="002F22CB" w:rsidRPr="000427B1" w:rsidRDefault="002F22CB" w:rsidP="00CF7F2F">
      <w:pPr>
        <w:pStyle w:val="af2"/>
      </w:pPr>
      <w:r>
        <w:t xml:space="preserve">Для </w:t>
      </w:r>
      <w:r w:rsidRPr="000427B1">
        <w:t xml:space="preserve">прогноза прироста площадей строительных фондов </w:t>
      </w:r>
      <w:r w:rsidR="00D5195B">
        <w:t>муниципального образования</w:t>
      </w:r>
      <w:r w:rsidR="00F77C96">
        <w:t xml:space="preserve"> </w:t>
      </w:r>
      <w:r w:rsidRPr="000427B1">
        <w:t xml:space="preserve">произведён расчёт численности населения. </w:t>
      </w:r>
    </w:p>
    <w:p w:rsidR="002F22CB" w:rsidRPr="00F43E55" w:rsidRDefault="002F22CB" w:rsidP="00CF7F2F">
      <w:pPr>
        <w:pStyle w:val="af2"/>
        <w:rPr>
          <w:szCs w:val="28"/>
        </w:rPr>
      </w:pPr>
      <w:r w:rsidRPr="000427B1">
        <w:rPr>
          <w:szCs w:val="28"/>
        </w:rPr>
        <w:t>Расчет численности населения на расчетный срок произведен по методу</w:t>
      </w:r>
      <w:r w:rsidRPr="00682395">
        <w:rPr>
          <w:szCs w:val="28"/>
        </w:rPr>
        <w:t xml:space="preserve"> статистического учета естественного и миграционного прироста населения с пролонгацией и корректировкой выявленных тенденций и учетом колеба</w:t>
      </w:r>
      <w:r>
        <w:rPr>
          <w:szCs w:val="28"/>
        </w:rPr>
        <w:t>ния возрастных групп населения.</w:t>
      </w:r>
    </w:p>
    <w:p w:rsidR="002F22CB" w:rsidRPr="00F43E55" w:rsidRDefault="002F22CB" w:rsidP="00CF7F2F">
      <w:pPr>
        <w:pStyle w:val="af2"/>
        <w:rPr>
          <w:szCs w:val="28"/>
        </w:rPr>
      </w:pPr>
      <w:r w:rsidRPr="00682395">
        <w:rPr>
          <w:szCs w:val="28"/>
        </w:rPr>
        <w:t>По состоянию на 01.01.201</w:t>
      </w:r>
      <w:r w:rsidR="00834999">
        <w:rPr>
          <w:szCs w:val="28"/>
        </w:rPr>
        <w:t>8</w:t>
      </w:r>
      <w:r>
        <w:rPr>
          <w:szCs w:val="28"/>
        </w:rPr>
        <w:t xml:space="preserve"> г. численность населения </w:t>
      </w:r>
      <w:r w:rsidR="00617751">
        <w:rPr>
          <w:szCs w:val="28"/>
        </w:rPr>
        <w:t xml:space="preserve">муниципального образования </w:t>
      </w:r>
      <w:r w:rsidR="00A04DE9">
        <w:rPr>
          <w:szCs w:val="28"/>
        </w:rPr>
        <w:t>«Волочаевское сельское поселение»</w:t>
      </w:r>
      <w:r w:rsidR="00F77C96">
        <w:rPr>
          <w:szCs w:val="28"/>
        </w:rPr>
        <w:t xml:space="preserve"> </w:t>
      </w:r>
      <w:r w:rsidRPr="00682395">
        <w:rPr>
          <w:szCs w:val="28"/>
        </w:rPr>
        <w:t xml:space="preserve">составила </w:t>
      </w:r>
      <w:r w:rsidR="00927E18">
        <w:rPr>
          <w:szCs w:val="28"/>
        </w:rPr>
        <w:t>2123</w:t>
      </w:r>
      <w:r w:rsidR="008A0749">
        <w:rPr>
          <w:szCs w:val="28"/>
        </w:rPr>
        <w:t xml:space="preserve"> </w:t>
      </w:r>
      <w:r>
        <w:rPr>
          <w:szCs w:val="28"/>
        </w:rPr>
        <w:t>человек</w:t>
      </w:r>
      <w:r w:rsidR="004D22A3">
        <w:rPr>
          <w:szCs w:val="28"/>
        </w:rPr>
        <w:t>.</w:t>
      </w:r>
    </w:p>
    <w:p w:rsidR="002F22CB" w:rsidRPr="00F43E55" w:rsidRDefault="002F22CB" w:rsidP="00CF7F2F">
      <w:pPr>
        <w:pStyle w:val="af2"/>
        <w:rPr>
          <w:szCs w:val="28"/>
        </w:rPr>
      </w:pPr>
      <w:r w:rsidRPr="00682395">
        <w:rPr>
          <w:szCs w:val="28"/>
        </w:rPr>
        <w:t>Расчет перспективной численности населения про</w:t>
      </w:r>
      <w:r>
        <w:rPr>
          <w:szCs w:val="28"/>
        </w:rPr>
        <w:t>изводится по следующей формуле:</w:t>
      </w:r>
    </w:p>
    <w:p w:rsidR="002F22CB" w:rsidRPr="001C27FF" w:rsidRDefault="00D72904" w:rsidP="00CF7F2F">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п</m:t>
            </m:r>
          </m:sub>
        </m:sSub>
        <m:r>
          <m:rPr>
            <m:sty m:val="p"/>
          </m:rPr>
          <w:rPr>
            <w:rFonts w:ascii="Cambria Math" w:hAnsi="Cambria Math"/>
            <w:szCs w:val="28"/>
          </w:rPr>
          <m:t>=</m:t>
        </m:r>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ф</m:t>
            </m:r>
          </m:sub>
        </m:sSub>
        <m:r>
          <m:rPr>
            <m:sty m:val="p"/>
          </m:rPr>
          <w:rPr>
            <w:rFonts w:ascii="Cambria Math" w:hAnsi="Cambria Math"/>
            <w:szCs w:val="28"/>
          </w:rPr>
          <m:t>*</m:t>
        </m:r>
        <m:sSup>
          <m:sSupPr>
            <m:ctrlPr>
              <w:rPr>
                <w:rFonts w:ascii="Cambria Math" w:hAnsi="Cambria Math"/>
                <w:bCs/>
                <w:szCs w:val="28"/>
                <w:lang w:val="en-US"/>
              </w:rPr>
            </m:ctrlPr>
          </m:sSupPr>
          <m:e>
            <m:r>
              <m:rPr>
                <m:sty m:val="p"/>
              </m:rPr>
              <w:rPr>
                <w:rFonts w:ascii="Cambria Math" w:hAnsi="Cambria Math"/>
                <w:szCs w:val="28"/>
              </w:rPr>
              <m:t>(1+</m:t>
            </m:r>
            <m:f>
              <m:fPr>
                <m:ctrlPr>
                  <w:rPr>
                    <w:rFonts w:ascii="Cambria Math" w:hAnsi="Cambria Math"/>
                    <w:bCs/>
                    <w:szCs w:val="28"/>
                    <w:lang w:val="en-US"/>
                  </w:rPr>
                </m:ctrlPr>
              </m:fPr>
              <m:num>
                <m:sSub>
                  <m:sSubPr>
                    <m:ctrlPr>
                      <w:rPr>
                        <w:rFonts w:ascii="Cambria Math" w:hAnsi="Cambria Math"/>
                        <w:bCs/>
                        <w:szCs w:val="28"/>
                        <w:lang w:val="en-US"/>
                      </w:rPr>
                    </m:ctrlPr>
                  </m:sSubPr>
                  <m:e>
                    <m:r>
                      <m:rPr>
                        <m:sty m:val="p"/>
                      </m:rPr>
                      <w:rPr>
                        <w:rFonts w:ascii="Cambria Math" w:hAnsi="Cambria Math"/>
                        <w:szCs w:val="28"/>
                      </w:rPr>
                      <m:t>К</m:t>
                    </m:r>
                  </m:e>
                  <m:sub>
                    <m:r>
                      <m:rPr>
                        <m:sty m:val="p"/>
                      </m:rPr>
                      <w:rPr>
                        <w:rFonts w:ascii="Cambria Math" w:hAnsi="Cambria Math"/>
                        <w:szCs w:val="28"/>
                      </w:rPr>
                      <m:t>пр</m:t>
                    </m:r>
                  </m:sub>
                </m:sSub>
              </m:num>
              <m:den>
                <m:r>
                  <m:rPr>
                    <m:sty m:val="p"/>
                  </m:rPr>
                  <w:rPr>
                    <w:rFonts w:ascii="Cambria Math" w:hAnsi="Cambria Math"/>
                    <w:szCs w:val="28"/>
                  </w:rPr>
                  <m:t>100</m:t>
                </m:r>
              </m:den>
            </m:f>
            <m:r>
              <m:rPr>
                <m:sty m:val="p"/>
              </m:rPr>
              <w:rPr>
                <w:rFonts w:ascii="Cambria Math" w:hAnsi="Cambria Math"/>
                <w:szCs w:val="28"/>
              </w:rPr>
              <m:t>)</m:t>
            </m:r>
          </m:e>
          <m:sup>
            <m:r>
              <m:rPr>
                <m:sty m:val="p"/>
              </m:rPr>
              <w:rPr>
                <w:rFonts w:ascii="Cambria Math" w:hAnsi="Cambria Math"/>
                <w:szCs w:val="28"/>
              </w:rPr>
              <m:t>Т</m:t>
            </m:r>
          </m:sup>
        </m:sSup>
      </m:oMath>
      <w:r w:rsidR="002F22CB" w:rsidRPr="001C27FF">
        <w:rPr>
          <w:bCs/>
          <w:szCs w:val="28"/>
        </w:rPr>
        <w:t>,</w:t>
      </w:r>
    </w:p>
    <w:p w:rsidR="002F22CB" w:rsidRPr="00F43E55" w:rsidRDefault="002F22CB" w:rsidP="00CF7F2F">
      <w:pPr>
        <w:pStyle w:val="af2"/>
        <w:rPr>
          <w:szCs w:val="28"/>
        </w:rPr>
      </w:pPr>
      <w:r w:rsidRPr="00682395">
        <w:rPr>
          <w:szCs w:val="28"/>
        </w:rPr>
        <w:t xml:space="preserve">где </w:t>
      </w: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п</m:t>
            </m:r>
          </m:sub>
        </m:sSub>
      </m:oMath>
      <w:r w:rsidRPr="00682395">
        <w:rPr>
          <w:szCs w:val="28"/>
        </w:rPr>
        <w:t xml:space="preserve"> - расчетная численнос</w:t>
      </w:r>
      <w:r>
        <w:rPr>
          <w:szCs w:val="28"/>
        </w:rPr>
        <w:t>ть населения через Т лет, человек;</w:t>
      </w:r>
    </w:p>
    <w:p w:rsidR="002F22CB" w:rsidRPr="00F43E55" w:rsidRDefault="00D72904" w:rsidP="00CF7F2F">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Н</m:t>
            </m:r>
          </m:e>
          <m:sub>
            <m:r>
              <m:rPr>
                <m:sty m:val="p"/>
              </m:rPr>
              <w:rPr>
                <w:rFonts w:ascii="Cambria Math" w:hAnsi="Cambria Math"/>
                <w:szCs w:val="28"/>
              </w:rPr>
              <m:t>ф</m:t>
            </m:r>
          </m:sub>
        </m:sSub>
      </m:oMath>
      <w:r w:rsidR="002F22CB" w:rsidRPr="00682395">
        <w:rPr>
          <w:szCs w:val="28"/>
        </w:rPr>
        <w:t xml:space="preserve"> - фак</w:t>
      </w:r>
      <w:r w:rsidR="002F22CB">
        <w:rPr>
          <w:szCs w:val="28"/>
        </w:rPr>
        <w:t>тическая численность населения;</w:t>
      </w:r>
    </w:p>
    <w:p w:rsidR="002F22CB" w:rsidRPr="00F43E55" w:rsidRDefault="00D72904" w:rsidP="00CF7F2F">
      <w:pPr>
        <w:pStyle w:val="af2"/>
        <w:rPr>
          <w:szCs w:val="28"/>
        </w:rPr>
      </w:pPr>
      <m:oMath>
        <m:sSub>
          <m:sSubPr>
            <m:ctrlPr>
              <w:rPr>
                <w:rFonts w:ascii="Cambria Math" w:hAnsi="Cambria Math"/>
                <w:bCs/>
                <w:szCs w:val="28"/>
                <w:lang w:val="en-US"/>
              </w:rPr>
            </m:ctrlPr>
          </m:sSubPr>
          <m:e>
            <m:r>
              <m:rPr>
                <m:sty m:val="p"/>
              </m:rPr>
              <w:rPr>
                <w:rFonts w:ascii="Cambria Math" w:hAnsi="Cambria Math"/>
                <w:szCs w:val="28"/>
              </w:rPr>
              <m:t>К</m:t>
            </m:r>
          </m:e>
          <m:sub>
            <m:r>
              <m:rPr>
                <m:sty m:val="p"/>
              </m:rPr>
              <w:rPr>
                <w:rFonts w:ascii="Cambria Math" w:hAnsi="Cambria Math"/>
                <w:szCs w:val="28"/>
              </w:rPr>
              <m:t>пр</m:t>
            </m:r>
          </m:sub>
        </m:sSub>
      </m:oMath>
      <w:r w:rsidR="002F22CB" w:rsidRPr="00682395">
        <w:rPr>
          <w:szCs w:val="28"/>
        </w:rPr>
        <w:t xml:space="preserve"> – коэффиц</w:t>
      </w:r>
      <w:r w:rsidR="002F22CB">
        <w:rPr>
          <w:szCs w:val="28"/>
        </w:rPr>
        <w:t>иент общего прироста населения;</w:t>
      </w:r>
    </w:p>
    <w:p w:rsidR="002F22CB" w:rsidRPr="00F43E55" w:rsidRDefault="002F22CB" w:rsidP="00CF7F2F">
      <w:pPr>
        <w:pStyle w:val="af2"/>
        <w:rPr>
          <w:szCs w:val="28"/>
        </w:rPr>
      </w:pPr>
      <w:r>
        <w:rPr>
          <w:szCs w:val="28"/>
        </w:rPr>
        <w:t>Т</w:t>
      </w:r>
      <w:r w:rsidRPr="00682395">
        <w:rPr>
          <w:szCs w:val="28"/>
        </w:rPr>
        <w:t xml:space="preserve"> – число лет, на</w:t>
      </w:r>
      <w:r>
        <w:rPr>
          <w:szCs w:val="28"/>
        </w:rPr>
        <w:t xml:space="preserve"> которое прогнозируется расчет.</w:t>
      </w:r>
    </w:p>
    <w:p w:rsidR="002F22CB" w:rsidRDefault="002F22CB" w:rsidP="00CF7F2F">
      <w:pPr>
        <w:pStyle w:val="af2"/>
        <w:rPr>
          <w:szCs w:val="28"/>
        </w:rPr>
      </w:pPr>
      <w:r>
        <w:rPr>
          <w:szCs w:val="28"/>
        </w:rPr>
        <w:t>Для расчета р</w:t>
      </w:r>
      <w:r w:rsidRPr="00682395">
        <w:rPr>
          <w:szCs w:val="28"/>
        </w:rPr>
        <w:t>ассматривались сл</w:t>
      </w:r>
      <w:r>
        <w:rPr>
          <w:szCs w:val="28"/>
        </w:rPr>
        <w:t>ожившиеся тенденции демографических процессов с 201</w:t>
      </w:r>
      <w:r w:rsidR="00555AD5">
        <w:rPr>
          <w:szCs w:val="28"/>
        </w:rPr>
        <w:t>6</w:t>
      </w:r>
      <w:r w:rsidRPr="00682395">
        <w:rPr>
          <w:szCs w:val="28"/>
        </w:rPr>
        <w:t xml:space="preserve"> по 20</w:t>
      </w:r>
      <w:r w:rsidR="00555AD5">
        <w:rPr>
          <w:szCs w:val="28"/>
        </w:rPr>
        <w:t>20</w:t>
      </w:r>
      <w:r>
        <w:rPr>
          <w:szCs w:val="28"/>
        </w:rPr>
        <w:t xml:space="preserve"> год и представлена в таблице 2.</w:t>
      </w:r>
      <w:r w:rsidR="004D22A3">
        <w:rPr>
          <w:szCs w:val="28"/>
        </w:rPr>
        <w:t>2</w:t>
      </w:r>
      <w:r>
        <w:rPr>
          <w:szCs w:val="28"/>
        </w:rPr>
        <w:t>.</w:t>
      </w:r>
    </w:p>
    <w:p w:rsidR="002F22CB" w:rsidRDefault="002F22CB" w:rsidP="00CF7F2F">
      <w:pPr>
        <w:pStyle w:val="af2"/>
        <w:spacing w:before="120" w:after="120" w:line="240" w:lineRule="exact"/>
      </w:pPr>
      <w:r w:rsidRPr="000A1413">
        <w:t>Таблица 2.</w:t>
      </w:r>
      <w:r>
        <w:t>2 – Статистическая информация о численности населения</w:t>
      </w:r>
      <w:r w:rsidR="006431C3">
        <w:t xml:space="preserve"> </w:t>
      </w:r>
      <w:r w:rsidR="00CF7F2F">
        <w:t>Волочаевского сельского поселения</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0"/>
        <w:gridCol w:w="1436"/>
        <w:gridCol w:w="1498"/>
        <w:gridCol w:w="1498"/>
        <w:gridCol w:w="1500"/>
        <w:gridCol w:w="1496"/>
      </w:tblGrid>
      <w:tr w:rsidR="00555AD5" w:rsidRPr="008A0749" w:rsidTr="00146E30">
        <w:trPr>
          <w:cantSplit/>
          <w:trHeight w:val="22"/>
          <w:jc w:val="center"/>
        </w:trPr>
        <w:tc>
          <w:tcPr>
            <w:tcW w:w="1400" w:type="pct"/>
            <w:vMerge w:val="restart"/>
            <w:shd w:val="clear" w:color="auto" w:fill="auto"/>
            <w:noWrap/>
            <w:vAlign w:val="center"/>
            <w:hideMark/>
          </w:tcPr>
          <w:p w:rsidR="00555AD5" w:rsidRPr="008A0749" w:rsidRDefault="00555AD5" w:rsidP="00146E30">
            <w:pPr>
              <w:pStyle w:val="af5"/>
              <w:ind w:left="142" w:hanging="142"/>
              <w:jc w:val="left"/>
            </w:pPr>
            <w:r w:rsidRPr="008A0749">
              <w:t>Наименование показателя</w:t>
            </w:r>
          </w:p>
        </w:tc>
        <w:tc>
          <w:tcPr>
            <w:tcW w:w="3600" w:type="pct"/>
            <w:gridSpan w:val="5"/>
            <w:tcBorders>
              <w:right w:val="single" w:sz="12" w:space="0" w:color="auto"/>
            </w:tcBorders>
            <w:vAlign w:val="center"/>
          </w:tcPr>
          <w:p w:rsidR="00555AD5" w:rsidRPr="008A0749" w:rsidRDefault="00555AD5" w:rsidP="00146E30">
            <w:pPr>
              <w:pStyle w:val="af5"/>
              <w:jc w:val="left"/>
            </w:pPr>
            <w:r w:rsidRPr="008A0749">
              <w:t>Проектные показатели прогноза численности населения на расчетный срок, тыс. чел.</w:t>
            </w:r>
          </w:p>
        </w:tc>
      </w:tr>
      <w:tr w:rsidR="00555AD5" w:rsidRPr="008A0749" w:rsidTr="00146E30">
        <w:trPr>
          <w:cantSplit/>
          <w:trHeight w:val="22"/>
          <w:jc w:val="center"/>
        </w:trPr>
        <w:tc>
          <w:tcPr>
            <w:tcW w:w="1400" w:type="pct"/>
            <w:vMerge/>
            <w:vAlign w:val="center"/>
            <w:hideMark/>
          </w:tcPr>
          <w:p w:rsidR="00555AD5" w:rsidRPr="008A0749" w:rsidRDefault="00555AD5" w:rsidP="00146E30">
            <w:pPr>
              <w:pStyle w:val="af5"/>
              <w:jc w:val="left"/>
            </w:pPr>
          </w:p>
        </w:tc>
        <w:tc>
          <w:tcPr>
            <w:tcW w:w="696" w:type="pct"/>
            <w:tcBorders>
              <w:left w:val="single" w:sz="4" w:space="0" w:color="auto"/>
            </w:tcBorders>
            <w:shd w:val="clear" w:color="auto" w:fill="auto"/>
            <w:noWrap/>
            <w:vAlign w:val="center"/>
          </w:tcPr>
          <w:p w:rsidR="00555AD5" w:rsidRPr="003B1D4D" w:rsidRDefault="00555AD5" w:rsidP="00146E30">
            <w:pPr>
              <w:rPr>
                <w:color w:val="000000"/>
                <w:szCs w:val="22"/>
              </w:rPr>
            </w:pPr>
            <w:r w:rsidRPr="003B1D4D">
              <w:rPr>
                <w:color w:val="000000"/>
                <w:szCs w:val="22"/>
              </w:rPr>
              <w:t>201</w:t>
            </w:r>
            <w:r>
              <w:rPr>
                <w:color w:val="000000"/>
                <w:szCs w:val="22"/>
              </w:rPr>
              <w:t>6</w:t>
            </w:r>
            <w:r w:rsidRPr="003B1D4D">
              <w:rPr>
                <w:color w:val="000000"/>
                <w:szCs w:val="22"/>
              </w:rPr>
              <w:t>г.</w:t>
            </w:r>
          </w:p>
        </w:tc>
        <w:tc>
          <w:tcPr>
            <w:tcW w:w="726" w:type="pct"/>
            <w:vAlign w:val="center"/>
          </w:tcPr>
          <w:p w:rsidR="00555AD5" w:rsidRPr="003B1D4D" w:rsidRDefault="00555AD5" w:rsidP="00146E30">
            <w:pPr>
              <w:rPr>
                <w:color w:val="000000"/>
                <w:szCs w:val="22"/>
              </w:rPr>
            </w:pPr>
            <w:r>
              <w:rPr>
                <w:color w:val="000000"/>
                <w:szCs w:val="22"/>
              </w:rPr>
              <w:t>2017г.</w:t>
            </w:r>
          </w:p>
        </w:tc>
        <w:tc>
          <w:tcPr>
            <w:tcW w:w="726" w:type="pct"/>
            <w:vAlign w:val="center"/>
          </w:tcPr>
          <w:p w:rsidR="00555AD5" w:rsidRPr="003B1D4D" w:rsidRDefault="00555AD5" w:rsidP="00146E30">
            <w:pPr>
              <w:rPr>
                <w:color w:val="000000"/>
                <w:szCs w:val="22"/>
              </w:rPr>
            </w:pPr>
            <w:r w:rsidRPr="003B1D4D">
              <w:rPr>
                <w:color w:val="000000"/>
                <w:szCs w:val="22"/>
              </w:rPr>
              <w:t>2018г.</w:t>
            </w:r>
          </w:p>
        </w:tc>
        <w:tc>
          <w:tcPr>
            <w:tcW w:w="727" w:type="pct"/>
            <w:tcBorders>
              <w:right w:val="single" w:sz="12" w:space="0" w:color="auto"/>
            </w:tcBorders>
            <w:vAlign w:val="center"/>
          </w:tcPr>
          <w:p w:rsidR="00555AD5" w:rsidRPr="003B1D4D" w:rsidRDefault="00555AD5" w:rsidP="00146E30">
            <w:pPr>
              <w:rPr>
                <w:color w:val="000000"/>
                <w:szCs w:val="22"/>
              </w:rPr>
            </w:pPr>
            <w:r w:rsidRPr="003B1D4D">
              <w:rPr>
                <w:color w:val="000000"/>
                <w:szCs w:val="22"/>
              </w:rPr>
              <w:t>2019г.</w:t>
            </w:r>
          </w:p>
        </w:tc>
        <w:tc>
          <w:tcPr>
            <w:tcW w:w="725" w:type="pct"/>
            <w:tcBorders>
              <w:right w:val="single" w:sz="12" w:space="0" w:color="auto"/>
            </w:tcBorders>
            <w:vAlign w:val="center"/>
          </w:tcPr>
          <w:p w:rsidR="00555AD5" w:rsidRPr="003B1D4D" w:rsidRDefault="00555AD5" w:rsidP="00146E30">
            <w:pPr>
              <w:rPr>
                <w:color w:val="000000"/>
                <w:szCs w:val="22"/>
              </w:rPr>
            </w:pPr>
            <w:r>
              <w:rPr>
                <w:color w:val="000000"/>
                <w:szCs w:val="22"/>
              </w:rPr>
              <w:t>2020</w:t>
            </w:r>
          </w:p>
        </w:tc>
      </w:tr>
      <w:tr w:rsidR="00555AD5" w:rsidRPr="008A0749" w:rsidTr="00146E30">
        <w:trPr>
          <w:cantSplit/>
          <w:trHeight w:val="22"/>
          <w:jc w:val="center"/>
        </w:trPr>
        <w:tc>
          <w:tcPr>
            <w:tcW w:w="1400" w:type="pct"/>
            <w:tcBorders>
              <w:bottom w:val="single" w:sz="4" w:space="0" w:color="auto"/>
            </w:tcBorders>
            <w:shd w:val="clear" w:color="auto" w:fill="auto"/>
            <w:noWrap/>
            <w:vAlign w:val="center"/>
            <w:hideMark/>
          </w:tcPr>
          <w:p w:rsidR="00555AD5" w:rsidRPr="008A0749" w:rsidRDefault="00555AD5" w:rsidP="00146E30">
            <w:pPr>
              <w:pStyle w:val="af5"/>
              <w:jc w:val="left"/>
            </w:pPr>
            <w:r w:rsidRPr="008A0749">
              <w:t>Численность населения</w:t>
            </w:r>
          </w:p>
        </w:tc>
        <w:tc>
          <w:tcPr>
            <w:tcW w:w="696" w:type="pct"/>
            <w:tcBorders>
              <w:left w:val="single" w:sz="4" w:space="0" w:color="auto"/>
              <w:bottom w:val="single" w:sz="4" w:space="0" w:color="auto"/>
            </w:tcBorders>
            <w:shd w:val="clear" w:color="auto" w:fill="auto"/>
            <w:noWrap/>
            <w:vAlign w:val="center"/>
          </w:tcPr>
          <w:p w:rsidR="00555AD5" w:rsidRDefault="00927E18" w:rsidP="00146E30">
            <w:pPr>
              <w:pStyle w:val="af5"/>
              <w:jc w:val="left"/>
            </w:pPr>
            <w:r>
              <w:t>2175</w:t>
            </w:r>
          </w:p>
        </w:tc>
        <w:tc>
          <w:tcPr>
            <w:tcW w:w="726" w:type="pct"/>
            <w:tcBorders>
              <w:bottom w:val="single" w:sz="4" w:space="0" w:color="auto"/>
            </w:tcBorders>
            <w:vAlign w:val="center"/>
          </w:tcPr>
          <w:p w:rsidR="00555AD5" w:rsidRDefault="00927E18" w:rsidP="00146E30">
            <w:pPr>
              <w:pStyle w:val="af5"/>
              <w:jc w:val="left"/>
            </w:pPr>
            <w:r>
              <w:t>2158</w:t>
            </w:r>
          </w:p>
        </w:tc>
        <w:tc>
          <w:tcPr>
            <w:tcW w:w="726" w:type="pct"/>
            <w:tcBorders>
              <w:bottom w:val="single" w:sz="4" w:space="0" w:color="auto"/>
            </w:tcBorders>
            <w:vAlign w:val="center"/>
          </w:tcPr>
          <w:p w:rsidR="00555AD5" w:rsidRDefault="00927E18" w:rsidP="00146E30">
            <w:pPr>
              <w:pStyle w:val="af5"/>
              <w:jc w:val="left"/>
            </w:pPr>
            <w:r>
              <w:t>2123</w:t>
            </w:r>
          </w:p>
        </w:tc>
        <w:tc>
          <w:tcPr>
            <w:tcW w:w="727" w:type="pct"/>
            <w:tcBorders>
              <w:bottom w:val="single" w:sz="4" w:space="0" w:color="auto"/>
            </w:tcBorders>
            <w:vAlign w:val="center"/>
          </w:tcPr>
          <w:p w:rsidR="00555AD5" w:rsidRDefault="00927E18" w:rsidP="00146E30">
            <w:pPr>
              <w:pStyle w:val="af5"/>
              <w:jc w:val="left"/>
            </w:pPr>
            <w:r>
              <w:t>2100</w:t>
            </w:r>
          </w:p>
        </w:tc>
        <w:tc>
          <w:tcPr>
            <w:tcW w:w="725" w:type="pct"/>
            <w:tcBorders>
              <w:bottom w:val="single" w:sz="4" w:space="0" w:color="auto"/>
            </w:tcBorders>
            <w:vAlign w:val="center"/>
          </w:tcPr>
          <w:p w:rsidR="00555AD5" w:rsidRDefault="00927E18" w:rsidP="00146E30">
            <w:pPr>
              <w:pStyle w:val="af5"/>
              <w:jc w:val="left"/>
            </w:pPr>
            <w:r>
              <w:t>2076</w:t>
            </w:r>
          </w:p>
        </w:tc>
      </w:tr>
      <w:tr w:rsidR="00555AD5" w:rsidRPr="008A0749" w:rsidTr="00146E30">
        <w:trPr>
          <w:cantSplit/>
          <w:trHeight w:val="22"/>
          <w:jc w:val="center"/>
        </w:trPr>
        <w:tc>
          <w:tcPr>
            <w:tcW w:w="1400" w:type="pct"/>
            <w:tcBorders>
              <w:top w:val="single" w:sz="4" w:space="0" w:color="auto"/>
            </w:tcBorders>
            <w:shd w:val="clear" w:color="auto" w:fill="auto"/>
            <w:noWrap/>
            <w:vAlign w:val="center"/>
            <w:hideMark/>
          </w:tcPr>
          <w:p w:rsidR="00555AD5" w:rsidRPr="008A0749" w:rsidRDefault="00555AD5" w:rsidP="00146E30">
            <w:pPr>
              <w:pStyle w:val="af5"/>
              <w:jc w:val="left"/>
            </w:pPr>
            <w:r w:rsidRPr="008A0749">
              <w:t>Прирост, убыль</w:t>
            </w:r>
          </w:p>
        </w:tc>
        <w:tc>
          <w:tcPr>
            <w:tcW w:w="696" w:type="pct"/>
            <w:tcBorders>
              <w:top w:val="single" w:sz="4" w:space="0" w:color="auto"/>
            </w:tcBorders>
            <w:shd w:val="clear" w:color="auto" w:fill="auto"/>
            <w:noWrap/>
            <w:vAlign w:val="center"/>
          </w:tcPr>
          <w:p w:rsidR="00555AD5" w:rsidRDefault="00555AD5" w:rsidP="00146E30">
            <w:pPr>
              <w:pStyle w:val="af5"/>
              <w:jc w:val="left"/>
            </w:pPr>
          </w:p>
        </w:tc>
        <w:tc>
          <w:tcPr>
            <w:tcW w:w="726" w:type="pct"/>
            <w:tcBorders>
              <w:top w:val="single" w:sz="4" w:space="0" w:color="auto"/>
            </w:tcBorders>
            <w:vAlign w:val="center"/>
          </w:tcPr>
          <w:p w:rsidR="00555AD5" w:rsidRDefault="00077F2D" w:rsidP="00146E30">
            <w:pPr>
              <w:pStyle w:val="af5"/>
              <w:jc w:val="left"/>
            </w:pPr>
            <w:r>
              <w:t>-</w:t>
            </w:r>
            <w:r w:rsidR="00A04DE9">
              <w:t>17</w:t>
            </w:r>
          </w:p>
        </w:tc>
        <w:tc>
          <w:tcPr>
            <w:tcW w:w="726" w:type="pct"/>
            <w:tcBorders>
              <w:top w:val="single" w:sz="4" w:space="0" w:color="auto"/>
            </w:tcBorders>
            <w:vAlign w:val="center"/>
          </w:tcPr>
          <w:p w:rsidR="00555AD5" w:rsidRDefault="00077F2D" w:rsidP="00146E30">
            <w:pPr>
              <w:pStyle w:val="af5"/>
              <w:jc w:val="left"/>
            </w:pPr>
            <w:r>
              <w:t>-</w:t>
            </w:r>
            <w:r w:rsidR="00A04DE9">
              <w:t>27</w:t>
            </w:r>
          </w:p>
        </w:tc>
        <w:tc>
          <w:tcPr>
            <w:tcW w:w="727" w:type="pct"/>
            <w:tcBorders>
              <w:top w:val="single" w:sz="4" w:space="0" w:color="auto"/>
            </w:tcBorders>
            <w:vAlign w:val="center"/>
          </w:tcPr>
          <w:p w:rsidR="00555AD5" w:rsidRDefault="00077F2D" w:rsidP="00146E30">
            <w:pPr>
              <w:pStyle w:val="af5"/>
              <w:jc w:val="left"/>
            </w:pPr>
            <w:r>
              <w:t>-</w:t>
            </w:r>
            <w:r w:rsidR="00A04DE9">
              <w:t>23</w:t>
            </w:r>
          </w:p>
        </w:tc>
        <w:tc>
          <w:tcPr>
            <w:tcW w:w="725" w:type="pct"/>
            <w:tcBorders>
              <w:top w:val="single" w:sz="4" w:space="0" w:color="auto"/>
            </w:tcBorders>
            <w:vAlign w:val="center"/>
          </w:tcPr>
          <w:p w:rsidR="00555AD5" w:rsidRDefault="00077F2D" w:rsidP="00146E30">
            <w:pPr>
              <w:pStyle w:val="af5"/>
              <w:jc w:val="left"/>
            </w:pPr>
            <w:r>
              <w:t>-</w:t>
            </w:r>
            <w:r w:rsidR="00A04DE9">
              <w:t>2</w:t>
            </w:r>
            <w:r w:rsidR="00927E18">
              <w:t>4</w:t>
            </w:r>
          </w:p>
        </w:tc>
      </w:tr>
    </w:tbl>
    <w:p w:rsidR="002F22CB" w:rsidRDefault="002F22CB" w:rsidP="00CF7F2F">
      <w:pPr>
        <w:pStyle w:val="af2"/>
      </w:pPr>
      <w:bookmarkStart w:id="34" w:name="_Toc475536013"/>
      <w:bookmarkStart w:id="35" w:name="_Toc475535578"/>
      <w:r>
        <w:t>Для расчётов предлагается принять нагрузки на существующем уровне.</w:t>
      </w:r>
    </w:p>
    <w:p w:rsidR="002F22CB" w:rsidRPr="00CD55E6" w:rsidRDefault="002F22CB" w:rsidP="00CF7F2F">
      <w:pPr>
        <w:pStyle w:val="2"/>
      </w:pPr>
      <w:bookmarkStart w:id="36" w:name="_Toc501042819"/>
      <w:bookmarkStart w:id="37" w:name="_Toc43365430"/>
      <w:r w:rsidRPr="00CD55E6">
        <w:t xml:space="preserve">2.3 </w:t>
      </w:r>
      <w:bookmarkEnd w:id="34"/>
      <w:bookmarkEnd w:id="36"/>
      <w:r w:rsidR="004D22A3">
        <w:t>П</w:t>
      </w:r>
      <w:r w:rsidR="00BE27B2" w:rsidRPr="00BE27B2">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7"/>
      <w:r w:rsidRPr="00CD55E6">
        <w:t xml:space="preserve"> </w:t>
      </w:r>
    </w:p>
    <w:p w:rsidR="002F22CB" w:rsidRPr="00CD55E6" w:rsidRDefault="002F22CB" w:rsidP="00CF7F2F">
      <w:pPr>
        <w:pStyle w:val="af2"/>
      </w:pPr>
      <w:r w:rsidRPr="00CD55E6">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CD55E6">
        <w:rPr>
          <w:vertAlign w:val="superscript"/>
        </w:rPr>
        <w:t>2</w:t>
      </w:r>
      <w:r w:rsidRPr="00CD55E6">
        <w:t xml:space="preserve"> общей площади. </w:t>
      </w:r>
    </w:p>
    <w:p w:rsidR="002F22CB" w:rsidRPr="00CD55E6" w:rsidRDefault="002F22CB" w:rsidP="00CF7F2F">
      <w:pPr>
        <w:pStyle w:val="af2"/>
      </w:pPr>
      <w:r w:rsidRPr="00CD55E6">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РФ от 28 мая 2010 г. № 262 "О требованиях энергетической эффективности зданий, строений, сооружений".</w:t>
      </w:r>
    </w:p>
    <w:p w:rsidR="002F22CB" w:rsidRPr="00CD55E6" w:rsidRDefault="002F22CB" w:rsidP="00CF7F2F">
      <w:pPr>
        <w:pStyle w:val="af2"/>
      </w:pPr>
      <w:r w:rsidRPr="00CD55E6">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w:t>
      </w:r>
    </w:p>
    <w:p w:rsidR="002F22CB" w:rsidRPr="00CD55E6" w:rsidRDefault="002F22CB" w:rsidP="00CF7F2F">
      <w:pPr>
        <w:pStyle w:val="af2"/>
      </w:pPr>
      <w:r w:rsidRPr="00CD55E6">
        <w:t xml:space="preserve">Для вновь возводимых зданий: </w:t>
      </w:r>
    </w:p>
    <w:p w:rsidR="002F22CB" w:rsidRPr="00CD55E6" w:rsidRDefault="002F22CB" w:rsidP="00CF7F2F">
      <w:pPr>
        <w:pStyle w:val="af2"/>
      </w:pPr>
      <w:r w:rsidRPr="00CD55E6">
        <w:t xml:space="preserve">- на 15% с 2011 г. согласно таблице 2.4 и 2.5; </w:t>
      </w:r>
    </w:p>
    <w:p w:rsidR="002F22CB" w:rsidRPr="00CD55E6" w:rsidRDefault="002F22CB" w:rsidP="00CF7F2F">
      <w:pPr>
        <w:pStyle w:val="af2"/>
      </w:pPr>
      <w:r w:rsidRPr="00CD55E6">
        <w:t xml:space="preserve">- на 30% с 2016 г. согласно таблице 2.6 и 2.7; </w:t>
      </w:r>
    </w:p>
    <w:p w:rsidR="002F22CB" w:rsidRPr="00CD55E6" w:rsidRDefault="002F22CB" w:rsidP="00CF7F2F">
      <w:pPr>
        <w:pStyle w:val="af2"/>
      </w:pPr>
      <w:r w:rsidRPr="00CD55E6">
        <w:lastRenderedPageBreak/>
        <w:t xml:space="preserve">- на 40% с 2020 г. согласно таблице 2.8 и 2.9. </w:t>
      </w:r>
    </w:p>
    <w:p w:rsidR="002F22CB" w:rsidRPr="00CD55E6" w:rsidRDefault="002F22CB" w:rsidP="00CF7F2F">
      <w:pPr>
        <w:pStyle w:val="af2"/>
      </w:pPr>
      <w:r w:rsidRPr="00CD55E6">
        <w:t xml:space="preserve">Для реконструируемых зданий и жилья экономического класса: </w:t>
      </w:r>
    </w:p>
    <w:p w:rsidR="002F22CB" w:rsidRPr="00CD55E6" w:rsidRDefault="002F22CB" w:rsidP="00CF7F2F">
      <w:pPr>
        <w:pStyle w:val="af2"/>
      </w:pPr>
      <w:r w:rsidRPr="00CD55E6">
        <w:t xml:space="preserve">- на 15% с 2016 г.; </w:t>
      </w:r>
    </w:p>
    <w:p w:rsidR="002F22CB" w:rsidRPr="00CD55E6" w:rsidRDefault="002F22CB" w:rsidP="00CF7F2F">
      <w:pPr>
        <w:pStyle w:val="af2"/>
      </w:pPr>
      <w:r w:rsidRPr="00CD55E6">
        <w:t xml:space="preserve">- на 30% с 2020 г. </w:t>
      </w:r>
    </w:p>
    <w:p w:rsidR="002F22CB" w:rsidRPr="00CD55E6" w:rsidRDefault="002F22CB" w:rsidP="00035FB5">
      <w:pPr>
        <w:pStyle w:val="af2"/>
        <w:spacing w:before="120" w:after="120" w:line="240" w:lineRule="exact"/>
      </w:pPr>
      <w:r w:rsidRPr="00CD55E6">
        <w:t>Таблица 2.</w:t>
      </w:r>
      <w:r w:rsidR="00D14EF1">
        <w:t>3</w:t>
      </w:r>
      <w:r w:rsidRPr="00CD55E6">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кДж/(м2. </w:t>
      </w:r>
      <w:r w:rsidRPr="00CD55E6">
        <w:rPr>
          <w:vertAlign w:val="superscript"/>
        </w:rPr>
        <w:t>о</w:t>
      </w:r>
      <w:r w:rsidRPr="00CD55E6">
        <w:t>С.сутки)</w:t>
      </w:r>
    </w:p>
    <w:tbl>
      <w:tblPr>
        <w:tblW w:w="483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006"/>
        <w:gridCol w:w="1510"/>
        <w:gridCol w:w="1441"/>
        <w:gridCol w:w="1442"/>
        <w:gridCol w:w="1585"/>
      </w:tblGrid>
      <w:tr w:rsidR="002F22CB" w:rsidRPr="00CD55E6" w:rsidTr="00146E30">
        <w:trPr>
          <w:jc w:val="center"/>
        </w:trPr>
        <w:tc>
          <w:tcPr>
            <w:tcW w:w="3936" w:type="dxa"/>
            <w:vMerge w:val="restart"/>
            <w:vAlign w:val="center"/>
            <w:hideMark/>
          </w:tcPr>
          <w:p w:rsidR="002F22CB" w:rsidRPr="00CD55E6" w:rsidRDefault="002F22CB" w:rsidP="00146E30">
            <w:pPr>
              <w:pStyle w:val="af5"/>
              <w:jc w:val="left"/>
              <w:rPr>
                <w:lang w:eastAsia="ru-RU"/>
              </w:rPr>
            </w:pPr>
            <w:r w:rsidRPr="00CD55E6">
              <w:rPr>
                <w:lang w:eastAsia="ru-RU"/>
              </w:rPr>
              <w:t>Отапливаемая площадь домов, м</w:t>
            </w:r>
            <w:r w:rsidRPr="00CD55E6">
              <w:rPr>
                <w:vertAlign w:val="superscript"/>
                <w:lang w:eastAsia="ru-RU"/>
              </w:rPr>
              <w:t>2</w:t>
            </w:r>
          </w:p>
        </w:tc>
        <w:tc>
          <w:tcPr>
            <w:tcW w:w="5874" w:type="dxa"/>
            <w:gridSpan w:val="4"/>
            <w:tcBorders>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С числом этажей</w:t>
            </w:r>
          </w:p>
        </w:tc>
      </w:tr>
      <w:tr w:rsidR="002F22CB" w:rsidRPr="00CD55E6" w:rsidTr="00146E30">
        <w:trPr>
          <w:trHeight w:val="50"/>
          <w:jc w:val="center"/>
        </w:trPr>
        <w:tc>
          <w:tcPr>
            <w:tcW w:w="3936" w:type="dxa"/>
            <w:vMerge/>
            <w:tcBorders>
              <w:bottom w:val="single" w:sz="12" w:space="0" w:color="auto"/>
            </w:tcBorders>
            <w:vAlign w:val="center"/>
            <w:hideMark/>
          </w:tcPr>
          <w:p w:rsidR="002F22CB" w:rsidRPr="00CD55E6" w:rsidRDefault="002F22CB" w:rsidP="00146E30">
            <w:pPr>
              <w:pStyle w:val="af5"/>
              <w:jc w:val="left"/>
              <w:rPr>
                <w:lang w:eastAsia="ru-RU"/>
              </w:rPr>
            </w:pPr>
          </w:p>
        </w:tc>
        <w:tc>
          <w:tcPr>
            <w:tcW w:w="1484"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1</w:t>
            </w:r>
          </w:p>
        </w:tc>
        <w:tc>
          <w:tcPr>
            <w:tcW w:w="1416"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2</w:t>
            </w:r>
          </w:p>
        </w:tc>
        <w:tc>
          <w:tcPr>
            <w:tcW w:w="1417"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3</w:t>
            </w:r>
          </w:p>
        </w:tc>
        <w:tc>
          <w:tcPr>
            <w:tcW w:w="1557"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4</w:t>
            </w:r>
          </w:p>
        </w:tc>
      </w:tr>
      <w:tr w:rsidR="002F22CB" w:rsidRPr="00CD55E6" w:rsidTr="00146E30">
        <w:trPr>
          <w:jc w:val="center"/>
        </w:trPr>
        <w:tc>
          <w:tcPr>
            <w:tcW w:w="3936" w:type="dxa"/>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60 и менее</w:t>
            </w:r>
          </w:p>
        </w:tc>
        <w:tc>
          <w:tcPr>
            <w:tcW w:w="1484" w:type="dxa"/>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119</w:t>
            </w:r>
          </w:p>
        </w:tc>
        <w:tc>
          <w:tcPr>
            <w:tcW w:w="1416" w:type="dxa"/>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c>
          <w:tcPr>
            <w:tcW w:w="1417" w:type="dxa"/>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c>
          <w:tcPr>
            <w:tcW w:w="1557" w:type="dxa"/>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100</w:t>
            </w:r>
          </w:p>
        </w:tc>
        <w:tc>
          <w:tcPr>
            <w:tcW w:w="1484" w:type="dxa"/>
            <w:vAlign w:val="center"/>
            <w:hideMark/>
          </w:tcPr>
          <w:p w:rsidR="002F22CB" w:rsidRPr="00CD55E6" w:rsidRDefault="002F22CB" w:rsidP="00146E30">
            <w:pPr>
              <w:pStyle w:val="af5"/>
              <w:jc w:val="left"/>
              <w:rPr>
                <w:lang w:eastAsia="ru-RU"/>
              </w:rPr>
            </w:pPr>
            <w:r w:rsidRPr="00CD55E6">
              <w:rPr>
                <w:lang w:eastAsia="ru-RU"/>
              </w:rPr>
              <w:t>106</w:t>
            </w:r>
          </w:p>
        </w:tc>
        <w:tc>
          <w:tcPr>
            <w:tcW w:w="1416" w:type="dxa"/>
            <w:vAlign w:val="center"/>
            <w:hideMark/>
          </w:tcPr>
          <w:p w:rsidR="002F22CB" w:rsidRPr="00CD55E6" w:rsidRDefault="002F22CB" w:rsidP="00146E30">
            <w:pPr>
              <w:pStyle w:val="af5"/>
              <w:jc w:val="left"/>
              <w:rPr>
                <w:lang w:eastAsia="ru-RU"/>
              </w:rPr>
            </w:pPr>
            <w:r w:rsidRPr="00CD55E6">
              <w:rPr>
                <w:lang w:eastAsia="ru-RU"/>
              </w:rPr>
              <w:t>115</w:t>
            </w:r>
          </w:p>
        </w:tc>
        <w:tc>
          <w:tcPr>
            <w:tcW w:w="1417" w:type="dxa"/>
            <w:vAlign w:val="center"/>
            <w:hideMark/>
          </w:tcPr>
          <w:p w:rsidR="002F22CB" w:rsidRPr="00CD55E6" w:rsidRDefault="002F22CB" w:rsidP="00146E30">
            <w:pPr>
              <w:pStyle w:val="af5"/>
              <w:jc w:val="left"/>
              <w:rPr>
                <w:lang w:eastAsia="ru-RU"/>
              </w:rPr>
            </w:pPr>
            <w:r w:rsidRPr="00CD55E6">
              <w:rPr>
                <w:lang w:eastAsia="ru-RU"/>
              </w:rPr>
              <w:t>-</w:t>
            </w:r>
          </w:p>
        </w:tc>
        <w:tc>
          <w:tcPr>
            <w:tcW w:w="1557" w:type="dxa"/>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150</w:t>
            </w:r>
          </w:p>
        </w:tc>
        <w:tc>
          <w:tcPr>
            <w:tcW w:w="1484" w:type="dxa"/>
            <w:vAlign w:val="center"/>
            <w:hideMark/>
          </w:tcPr>
          <w:p w:rsidR="002F22CB" w:rsidRPr="00CD55E6" w:rsidRDefault="002F22CB" w:rsidP="00146E30">
            <w:pPr>
              <w:pStyle w:val="af5"/>
              <w:jc w:val="left"/>
              <w:rPr>
                <w:lang w:eastAsia="ru-RU"/>
              </w:rPr>
            </w:pPr>
            <w:r w:rsidRPr="00CD55E6">
              <w:rPr>
                <w:lang w:eastAsia="ru-RU"/>
              </w:rPr>
              <w:t>93.5</w:t>
            </w:r>
          </w:p>
        </w:tc>
        <w:tc>
          <w:tcPr>
            <w:tcW w:w="1416" w:type="dxa"/>
            <w:vAlign w:val="center"/>
            <w:hideMark/>
          </w:tcPr>
          <w:p w:rsidR="002F22CB" w:rsidRPr="00CD55E6" w:rsidRDefault="002F22CB" w:rsidP="00146E30">
            <w:pPr>
              <w:pStyle w:val="af5"/>
              <w:jc w:val="left"/>
              <w:rPr>
                <w:lang w:eastAsia="ru-RU"/>
              </w:rPr>
            </w:pPr>
            <w:r w:rsidRPr="00CD55E6">
              <w:rPr>
                <w:lang w:eastAsia="ru-RU"/>
              </w:rPr>
              <w:t>102</w:t>
            </w:r>
          </w:p>
        </w:tc>
        <w:tc>
          <w:tcPr>
            <w:tcW w:w="1417" w:type="dxa"/>
            <w:vAlign w:val="center"/>
            <w:hideMark/>
          </w:tcPr>
          <w:p w:rsidR="002F22CB" w:rsidRPr="00CD55E6" w:rsidRDefault="002F22CB" w:rsidP="00146E30">
            <w:pPr>
              <w:pStyle w:val="af5"/>
              <w:jc w:val="left"/>
              <w:rPr>
                <w:lang w:eastAsia="ru-RU"/>
              </w:rPr>
            </w:pPr>
            <w:r w:rsidRPr="00CD55E6">
              <w:rPr>
                <w:lang w:eastAsia="ru-RU"/>
              </w:rPr>
              <w:t>110.5</w:t>
            </w:r>
          </w:p>
        </w:tc>
        <w:tc>
          <w:tcPr>
            <w:tcW w:w="1557" w:type="dxa"/>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250</w:t>
            </w:r>
          </w:p>
        </w:tc>
        <w:tc>
          <w:tcPr>
            <w:tcW w:w="1484" w:type="dxa"/>
            <w:vAlign w:val="center"/>
            <w:hideMark/>
          </w:tcPr>
          <w:p w:rsidR="002F22CB" w:rsidRPr="00CD55E6" w:rsidRDefault="002F22CB" w:rsidP="00146E30">
            <w:pPr>
              <w:pStyle w:val="af5"/>
              <w:jc w:val="left"/>
              <w:rPr>
                <w:lang w:eastAsia="ru-RU"/>
              </w:rPr>
            </w:pPr>
            <w:r w:rsidRPr="00CD55E6">
              <w:rPr>
                <w:lang w:eastAsia="ru-RU"/>
              </w:rPr>
              <w:t>85</w:t>
            </w:r>
          </w:p>
        </w:tc>
        <w:tc>
          <w:tcPr>
            <w:tcW w:w="1416" w:type="dxa"/>
            <w:vAlign w:val="center"/>
            <w:hideMark/>
          </w:tcPr>
          <w:p w:rsidR="002F22CB" w:rsidRPr="00CD55E6" w:rsidRDefault="002F22CB" w:rsidP="00146E30">
            <w:pPr>
              <w:pStyle w:val="af5"/>
              <w:jc w:val="left"/>
              <w:rPr>
                <w:lang w:eastAsia="ru-RU"/>
              </w:rPr>
            </w:pPr>
            <w:r w:rsidRPr="00CD55E6">
              <w:rPr>
                <w:lang w:eastAsia="ru-RU"/>
              </w:rPr>
              <w:t>89</w:t>
            </w:r>
          </w:p>
        </w:tc>
        <w:tc>
          <w:tcPr>
            <w:tcW w:w="1417" w:type="dxa"/>
            <w:vAlign w:val="center"/>
            <w:hideMark/>
          </w:tcPr>
          <w:p w:rsidR="002F22CB" w:rsidRPr="00CD55E6" w:rsidRDefault="002F22CB" w:rsidP="00146E30">
            <w:pPr>
              <w:pStyle w:val="af5"/>
              <w:jc w:val="left"/>
              <w:rPr>
                <w:lang w:eastAsia="ru-RU"/>
              </w:rPr>
            </w:pPr>
            <w:r w:rsidRPr="00CD55E6">
              <w:rPr>
                <w:lang w:eastAsia="ru-RU"/>
              </w:rPr>
              <w:t>93.5</w:t>
            </w:r>
          </w:p>
        </w:tc>
        <w:tc>
          <w:tcPr>
            <w:tcW w:w="1557" w:type="dxa"/>
            <w:vAlign w:val="center"/>
            <w:hideMark/>
          </w:tcPr>
          <w:p w:rsidR="002F22CB" w:rsidRPr="00CD55E6" w:rsidRDefault="002F22CB" w:rsidP="00146E30">
            <w:pPr>
              <w:pStyle w:val="af5"/>
              <w:jc w:val="left"/>
              <w:rPr>
                <w:lang w:eastAsia="ru-RU"/>
              </w:rPr>
            </w:pPr>
            <w:r w:rsidRPr="00CD55E6">
              <w:rPr>
                <w:lang w:eastAsia="ru-RU"/>
              </w:rPr>
              <w:t>98</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400</w:t>
            </w:r>
          </w:p>
        </w:tc>
        <w:tc>
          <w:tcPr>
            <w:tcW w:w="1484" w:type="dxa"/>
            <w:vAlign w:val="center"/>
            <w:hideMark/>
          </w:tcPr>
          <w:p w:rsidR="002F22CB" w:rsidRPr="00CD55E6" w:rsidRDefault="002F22CB" w:rsidP="00146E30">
            <w:pPr>
              <w:pStyle w:val="af5"/>
              <w:jc w:val="left"/>
              <w:rPr>
                <w:lang w:eastAsia="ru-RU"/>
              </w:rPr>
            </w:pPr>
            <w:r w:rsidRPr="00CD55E6">
              <w:rPr>
                <w:lang w:eastAsia="ru-RU"/>
              </w:rPr>
              <w:t>-</w:t>
            </w:r>
          </w:p>
        </w:tc>
        <w:tc>
          <w:tcPr>
            <w:tcW w:w="1416" w:type="dxa"/>
            <w:vAlign w:val="center"/>
            <w:hideMark/>
          </w:tcPr>
          <w:p w:rsidR="002F22CB" w:rsidRPr="00CD55E6" w:rsidRDefault="002F22CB" w:rsidP="00146E30">
            <w:pPr>
              <w:pStyle w:val="af5"/>
              <w:jc w:val="left"/>
              <w:rPr>
                <w:lang w:eastAsia="ru-RU"/>
              </w:rPr>
            </w:pPr>
            <w:r w:rsidRPr="00CD55E6">
              <w:rPr>
                <w:lang w:eastAsia="ru-RU"/>
              </w:rPr>
              <w:t>76.5</w:t>
            </w:r>
          </w:p>
        </w:tc>
        <w:tc>
          <w:tcPr>
            <w:tcW w:w="1417" w:type="dxa"/>
            <w:vAlign w:val="center"/>
            <w:hideMark/>
          </w:tcPr>
          <w:p w:rsidR="002F22CB" w:rsidRPr="00CD55E6" w:rsidRDefault="002F22CB" w:rsidP="00146E30">
            <w:pPr>
              <w:pStyle w:val="af5"/>
              <w:jc w:val="left"/>
              <w:rPr>
                <w:lang w:eastAsia="ru-RU"/>
              </w:rPr>
            </w:pPr>
            <w:r w:rsidRPr="00CD55E6">
              <w:rPr>
                <w:lang w:eastAsia="ru-RU"/>
              </w:rPr>
              <w:t>81</w:t>
            </w:r>
          </w:p>
        </w:tc>
        <w:tc>
          <w:tcPr>
            <w:tcW w:w="1557" w:type="dxa"/>
            <w:vAlign w:val="center"/>
            <w:hideMark/>
          </w:tcPr>
          <w:p w:rsidR="002F22CB" w:rsidRPr="00CD55E6" w:rsidRDefault="002F22CB" w:rsidP="00146E30">
            <w:pPr>
              <w:pStyle w:val="af5"/>
              <w:jc w:val="left"/>
              <w:rPr>
                <w:lang w:eastAsia="ru-RU"/>
              </w:rPr>
            </w:pPr>
            <w:r w:rsidRPr="00CD55E6">
              <w:rPr>
                <w:lang w:eastAsia="ru-RU"/>
              </w:rPr>
              <w:t>85</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600</w:t>
            </w:r>
          </w:p>
        </w:tc>
        <w:tc>
          <w:tcPr>
            <w:tcW w:w="1484" w:type="dxa"/>
            <w:vAlign w:val="center"/>
            <w:hideMark/>
          </w:tcPr>
          <w:p w:rsidR="002F22CB" w:rsidRPr="00CD55E6" w:rsidRDefault="002F22CB" w:rsidP="00146E30">
            <w:pPr>
              <w:pStyle w:val="af5"/>
              <w:jc w:val="left"/>
              <w:rPr>
                <w:lang w:eastAsia="ru-RU"/>
              </w:rPr>
            </w:pPr>
            <w:r w:rsidRPr="00CD55E6">
              <w:rPr>
                <w:lang w:eastAsia="ru-RU"/>
              </w:rPr>
              <w:t>-</w:t>
            </w:r>
          </w:p>
        </w:tc>
        <w:tc>
          <w:tcPr>
            <w:tcW w:w="1416" w:type="dxa"/>
            <w:vAlign w:val="center"/>
            <w:hideMark/>
          </w:tcPr>
          <w:p w:rsidR="002F22CB" w:rsidRPr="00CD55E6" w:rsidRDefault="002F22CB" w:rsidP="00146E30">
            <w:pPr>
              <w:pStyle w:val="af5"/>
              <w:jc w:val="left"/>
              <w:rPr>
                <w:lang w:eastAsia="ru-RU"/>
              </w:rPr>
            </w:pPr>
            <w:r w:rsidRPr="00CD55E6">
              <w:rPr>
                <w:lang w:eastAsia="ru-RU"/>
              </w:rPr>
              <w:t>68</w:t>
            </w:r>
          </w:p>
        </w:tc>
        <w:tc>
          <w:tcPr>
            <w:tcW w:w="1417" w:type="dxa"/>
            <w:vAlign w:val="center"/>
            <w:hideMark/>
          </w:tcPr>
          <w:p w:rsidR="002F22CB" w:rsidRPr="00CD55E6" w:rsidRDefault="002F22CB" w:rsidP="00146E30">
            <w:pPr>
              <w:pStyle w:val="af5"/>
              <w:jc w:val="left"/>
              <w:rPr>
                <w:lang w:eastAsia="ru-RU"/>
              </w:rPr>
            </w:pPr>
            <w:r w:rsidRPr="00CD55E6">
              <w:rPr>
                <w:lang w:eastAsia="ru-RU"/>
              </w:rPr>
              <w:t>72</w:t>
            </w:r>
          </w:p>
        </w:tc>
        <w:tc>
          <w:tcPr>
            <w:tcW w:w="1557" w:type="dxa"/>
            <w:vAlign w:val="center"/>
            <w:hideMark/>
          </w:tcPr>
          <w:p w:rsidR="002F22CB" w:rsidRPr="00CD55E6" w:rsidRDefault="002F22CB" w:rsidP="00146E30">
            <w:pPr>
              <w:pStyle w:val="af5"/>
              <w:jc w:val="left"/>
              <w:rPr>
                <w:lang w:eastAsia="ru-RU"/>
              </w:rPr>
            </w:pPr>
            <w:r w:rsidRPr="00CD55E6">
              <w:rPr>
                <w:lang w:eastAsia="ru-RU"/>
              </w:rPr>
              <w:t>76.5</w:t>
            </w:r>
          </w:p>
        </w:tc>
      </w:tr>
      <w:tr w:rsidR="002F22CB" w:rsidRPr="00CD55E6" w:rsidTr="00146E30">
        <w:trPr>
          <w:jc w:val="center"/>
        </w:trPr>
        <w:tc>
          <w:tcPr>
            <w:tcW w:w="3936" w:type="dxa"/>
            <w:vAlign w:val="center"/>
            <w:hideMark/>
          </w:tcPr>
          <w:p w:rsidR="002F22CB" w:rsidRPr="00CD55E6" w:rsidRDefault="002F22CB" w:rsidP="00146E30">
            <w:pPr>
              <w:pStyle w:val="af5"/>
              <w:jc w:val="left"/>
              <w:rPr>
                <w:lang w:eastAsia="ru-RU"/>
              </w:rPr>
            </w:pPr>
            <w:r w:rsidRPr="00CD55E6">
              <w:rPr>
                <w:lang w:eastAsia="ru-RU"/>
              </w:rPr>
              <w:t>1000 и более</w:t>
            </w:r>
          </w:p>
        </w:tc>
        <w:tc>
          <w:tcPr>
            <w:tcW w:w="1484" w:type="dxa"/>
            <w:vAlign w:val="center"/>
            <w:hideMark/>
          </w:tcPr>
          <w:p w:rsidR="002F22CB" w:rsidRPr="00CD55E6" w:rsidRDefault="002F22CB" w:rsidP="00146E30">
            <w:pPr>
              <w:pStyle w:val="af5"/>
              <w:jc w:val="left"/>
              <w:rPr>
                <w:lang w:eastAsia="ru-RU"/>
              </w:rPr>
            </w:pPr>
            <w:r w:rsidRPr="00CD55E6">
              <w:rPr>
                <w:lang w:eastAsia="ru-RU"/>
              </w:rPr>
              <w:t>-</w:t>
            </w:r>
          </w:p>
        </w:tc>
        <w:tc>
          <w:tcPr>
            <w:tcW w:w="1416" w:type="dxa"/>
            <w:vAlign w:val="center"/>
            <w:hideMark/>
          </w:tcPr>
          <w:p w:rsidR="002F22CB" w:rsidRPr="00CD55E6" w:rsidRDefault="002F22CB" w:rsidP="00146E30">
            <w:pPr>
              <w:pStyle w:val="af5"/>
              <w:jc w:val="left"/>
              <w:rPr>
                <w:lang w:eastAsia="ru-RU"/>
              </w:rPr>
            </w:pPr>
            <w:r w:rsidRPr="00CD55E6">
              <w:rPr>
                <w:lang w:eastAsia="ru-RU"/>
              </w:rPr>
              <w:t>59.5</w:t>
            </w:r>
          </w:p>
        </w:tc>
        <w:tc>
          <w:tcPr>
            <w:tcW w:w="1417" w:type="dxa"/>
            <w:vAlign w:val="center"/>
            <w:hideMark/>
          </w:tcPr>
          <w:p w:rsidR="002F22CB" w:rsidRPr="00CD55E6" w:rsidRDefault="002F22CB" w:rsidP="00146E30">
            <w:pPr>
              <w:pStyle w:val="af5"/>
              <w:jc w:val="left"/>
              <w:rPr>
                <w:lang w:eastAsia="ru-RU"/>
              </w:rPr>
            </w:pPr>
            <w:r w:rsidRPr="00CD55E6">
              <w:rPr>
                <w:lang w:eastAsia="ru-RU"/>
              </w:rPr>
              <w:t>64</w:t>
            </w:r>
          </w:p>
        </w:tc>
        <w:tc>
          <w:tcPr>
            <w:tcW w:w="1557" w:type="dxa"/>
            <w:vAlign w:val="center"/>
            <w:hideMark/>
          </w:tcPr>
          <w:p w:rsidR="002F22CB" w:rsidRPr="00CD55E6" w:rsidRDefault="002F22CB" w:rsidP="00146E30">
            <w:pPr>
              <w:pStyle w:val="af5"/>
              <w:jc w:val="left"/>
              <w:rPr>
                <w:lang w:eastAsia="ru-RU"/>
              </w:rPr>
            </w:pPr>
            <w:r w:rsidRPr="00CD55E6">
              <w:rPr>
                <w:lang w:eastAsia="ru-RU"/>
              </w:rPr>
              <w:t>68</w:t>
            </w:r>
          </w:p>
        </w:tc>
      </w:tr>
    </w:tbl>
    <w:p w:rsidR="002F22CB" w:rsidRPr="00CD55E6" w:rsidRDefault="002F22CB" w:rsidP="00035FB5">
      <w:pPr>
        <w:pStyle w:val="af2"/>
        <w:spacing w:before="120" w:after="120" w:line="240" w:lineRule="exact"/>
      </w:pPr>
      <w:r w:rsidRPr="00CD55E6">
        <w:t>Таблица 2.</w:t>
      </w:r>
      <w:r w:rsidR="00D14EF1">
        <w:t>4</w:t>
      </w:r>
      <w:r w:rsidRPr="00CD55E6">
        <w:t xml:space="preserve"> - Нормируемый с 2011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3"/>
        <w:gridCol w:w="2339"/>
        <w:gridCol w:w="1946"/>
        <w:gridCol w:w="2041"/>
        <w:gridCol w:w="813"/>
        <w:gridCol w:w="796"/>
        <w:gridCol w:w="799"/>
        <w:gridCol w:w="805"/>
      </w:tblGrid>
      <w:tr w:rsidR="002F22CB" w:rsidRPr="00CD55E6" w:rsidTr="00146E30">
        <w:trPr>
          <w:trHeight w:val="20"/>
          <w:jc w:val="center"/>
        </w:trPr>
        <w:tc>
          <w:tcPr>
            <w:tcW w:w="584" w:type="dxa"/>
            <w:vMerge w:val="restart"/>
            <w:vAlign w:val="center"/>
            <w:hideMark/>
          </w:tcPr>
          <w:p w:rsidR="002F22CB" w:rsidRPr="00CD55E6" w:rsidRDefault="002F22CB" w:rsidP="00146E30">
            <w:pPr>
              <w:pStyle w:val="af5"/>
              <w:jc w:val="left"/>
            </w:pPr>
            <w:r w:rsidRPr="00CD55E6">
              <w:t>№ п.п.</w:t>
            </w:r>
          </w:p>
        </w:tc>
        <w:tc>
          <w:tcPr>
            <w:tcW w:w="2365" w:type="dxa"/>
            <w:vMerge w:val="restart"/>
            <w:vAlign w:val="center"/>
            <w:hideMark/>
          </w:tcPr>
          <w:p w:rsidR="002F22CB" w:rsidRPr="00CD55E6" w:rsidRDefault="002F22CB" w:rsidP="00146E30">
            <w:pPr>
              <w:pStyle w:val="af5"/>
              <w:jc w:val="left"/>
            </w:pPr>
            <w:r w:rsidRPr="00CD55E6">
              <w:t>Типы зданий и помещений</w:t>
            </w:r>
          </w:p>
        </w:tc>
        <w:tc>
          <w:tcPr>
            <w:tcW w:w="7425" w:type="dxa"/>
            <w:gridSpan w:val="6"/>
            <w:tcBorders>
              <w:bottom w:val="single" w:sz="12" w:space="0" w:color="auto"/>
            </w:tcBorders>
            <w:vAlign w:val="center"/>
            <w:hideMark/>
          </w:tcPr>
          <w:p w:rsidR="002F22CB" w:rsidRPr="00CD55E6" w:rsidRDefault="002F22CB" w:rsidP="00146E30">
            <w:pPr>
              <w:pStyle w:val="af5"/>
              <w:jc w:val="left"/>
            </w:pPr>
            <w:r w:rsidRPr="00CD55E6">
              <w:t>Этажность зданий</w:t>
            </w:r>
          </w:p>
        </w:tc>
      </w:tr>
      <w:tr w:rsidR="002F22CB" w:rsidRPr="00CD55E6" w:rsidTr="00146E30">
        <w:trPr>
          <w:trHeight w:val="20"/>
          <w:jc w:val="center"/>
        </w:trPr>
        <w:tc>
          <w:tcPr>
            <w:tcW w:w="584" w:type="dxa"/>
            <w:vMerge/>
            <w:tcBorders>
              <w:bottom w:val="single" w:sz="12" w:space="0" w:color="auto"/>
            </w:tcBorders>
            <w:vAlign w:val="center"/>
            <w:hideMark/>
          </w:tcPr>
          <w:p w:rsidR="002F22CB" w:rsidRPr="00CD55E6" w:rsidRDefault="002F22CB" w:rsidP="00146E30">
            <w:pPr>
              <w:pStyle w:val="af5"/>
              <w:jc w:val="left"/>
            </w:pPr>
          </w:p>
        </w:tc>
        <w:tc>
          <w:tcPr>
            <w:tcW w:w="2365" w:type="dxa"/>
            <w:vMerge/>
            <w:tcBorders>
              <w:bottom w:val="single" w:sz="12" w:space="0" w:color="auto"/>
            </w:tcBorders>
            <w:vAlign w:val="center"/>
            <w:hideMark/>
          </w:tcPr>
          <w:p w:rsidR="002F22CB" w:rsidRPr="00CD55E6" w:rsidRDefault="002F22CB" w:rsidP="00146E30">
            <w:pPr>
              <w:pStyle w:val="af5"/>
              <w:jc w:val="left"/>
            </w:pPr>
          </w:p>
        </w:tc>
        <w:tc>
          <w:tcPr>
            <w:tcW w:w="2045"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1-3</w:t>
            </w:r>
          </w:p>
        </w:tc>
        <w:tc>
          <w:tcPr>
            <w:tcW w:w="2120"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4,5</w:t>
            </w:r>
          </w:p>
        </w:tc>
        <w:tc>
          <w:tcPr>
            <w:tcW w:w="825"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6,7</w:t>
            </w:r>
          </w:p>
        </w:tc>
        <w:tc>
          <w:tcPr>
            <w:tcW w:w="796"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8,9</w:t>
            </w:r>
          </w:p>
        </w:tc>
        <w:tc>
          <w:tcPr>
            <w:tcW w:w="828"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10,11</w:t>
            </w:r>
          </w:p>
        </w:tc>
        <w:tc>
          <w:tcPr>
            <w:tcW w:w="811" w:type="dxa"/>
            <w:tcBorders>
              <w:top w:val="single" w:sz="12" w:space="0" w:color="auto"/>
              <w:bottom w:val="single" w:sz="12" w:space="0" w:color="auto"/>
            </w:tcBorders>
            <w:vAlign w:val="center"/>
            <w:hideMark/>
          </w:tcPr>
          <w:p w:rsidR="002F22CB" w:rsidRPr="00CD55E6" w:rsidRDefault="002F22CB" w:rsidP="00146E30">
            <w:pPr>
              <w:pStyle w:val="af5"/>
              <w:jc w:val="left"/>
            </w:pPr>
            <w:r w:rsidRPr="00CD55E6">
              <w:t>12 и выше</w:t>
            </w:r>
          </w:p>
        </w:tc>
      </w:tr>
      <w:tr w:rsidR="002F22CB" w:rsidRPr="00CD55E6" w:rsidTr="00146E30">
        <w:trPr>
          <w:trHeight w:val="20"/>
          <w:jc w:val="center"/>
        </w:trPr>
        <w:tc>
          <w:tcPr>
            <w:tcW w:w="584"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1</w:t>
            </w:r>
          </w:p>
        </w:tc>
        <w:tc>
          <w:tcPr>
            <w:tcW w:w="2365"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Жилые, гостиницы, общежития</w:t>
            </w:r>
          </w:p>
        </w:tc>
        <w:tc>
          <w:tcPr>
            <w:tcW w:w="2045"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По таблице 2.4</w:t>
            </w:r>
          </w:p>
        </w:tc>
        <w:tc>
          <w:tcPr>
            <w:tcW w:w="2120"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72 [26,5] для 4-этажных одноквартирных и блокированных домов – по таблице №3</w:t>
            </w:r>
          </w:p>
        </w:tc>
        <w:tc>
          <w:tcPr>
            <w:tcW w:w="825"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68 [24,5]</w:t>
            </w:r>
          </w:p>
        </w:tc>
        <w:tc>
          <w:tcPr>
            <w:tcW w:w="796"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65 [23,5]</w:t>
            </w:r>
          </w:p>
        </w:tc>
        <w:tc>
          <w:tcPr>
            <w:tcW w:w="828"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61 [22]</w:t>
            </w:r>
          </w:p>
        </w:tc>
        <w:tc>
          <w:tcPr>
            <w:tcW w:w="811" w:type="dxa"/>
            <w:tcBorders>
              <w:top w:val="single" w:sz="12" w:space="0" w:color="auto"/>
              <w:bottom w:val="single" w:sz="4" w:space="0" w:color="auto"/>
            </w:tcBorders>
            <w:vAlign w:val="center"/>
            <w:hideMark/>
          </w:tcPr>
          <w:p w:rsidR="002F22CB" w:rsidRPr="00CD55E6" w:rsidRDefault="002F22CB" w:rsidP="00146E30">
            <w:pPr>
              <w:pStyle w:val="af5"/>
              <w:jc w:val="left"/>
            </w:pPr>
            <w:r w:rsidRPr="00CD55E6">
              <w:t>59,5 [21,5]</w:t>
            </w:r>
          </w:p>
        </w:tc>
      </w:tr>
      <w:tr w:rsidR="002F22CB" w:rsidRPr="00CD55E6" w:rsidTr="00146E30">
        <w:trPr>
          <w:trHeight w:val="20"/>
          <w:jc w:val="center"/>
        </w:trPr>
        <w:tc>
          <w:tcPr>
            <w:tcW w:w="584"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2</w:t>
            </w:r>
          </w:p>
        </w:tc>
        <w:tc>
          <w:tcPr>
            <w:tcW w:w="2365"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Общественные, кроме перечисленных в позиции 3,4 и 5 настоящей таблицы</w:t>
            </w:r>
          </w:p>
        </w:tc>
        <w:tc>
          <w:tcPr>
            <w:tcW w:w="2045"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[37,5], [32,5], [30,5] соответственно нарастанию этажности</w:t>
            </w:r>
          </w:p>
        </w:tc>
        <w:tc>
          <w:tcPr>
            <w:tcW w:w="2120"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[27]</w:t>
            </w:r>
          </w:p>
        </w:tc>
        <w:tc>
          <w:tcPr>
            <w:tcW w:w="825"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[26,5]</w:t>
            </w:r>
          </w:p>
        </w:tc>
        <w:tc>
          <w:tcPr>
            <w:tcW w:w="796"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[25]</w:t>
            </w:r>
          </w:p>
        </w:tc>
        <w:tc>
          <w:tcPr>
            <w:tcW w:w="828"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[24]</w:t>
            </w:r>
          </w:p>
        </w:tc>
        <w:tc>
          <w:tcPr>
            <w:tcW w:w="811" w:type="dxa"/>
            <w:tcBorders>
              <w:top w:val="single" w:sz="4" w:space="0" w:color="auto"/>
              <w:bottom w:val="single" w:sz="2" w:space="0" w:color="auto"/>
            </w:tcBorders>
            <w:vAlign w:val="center"/>
            <w:hideMark/>
          </w:tcPr>
          <w:p w:rsidR="002F22CB" w:rsidRPr="00CD55E6" w:rsidRDefault="002F22CB" w:rsidP="00146E30">
            <w:pPr>
              <w:pStyle w:val="af5"/>
              <w:jc w:val="left"/>
            </w:pPr>
            <w:r w:rsidRPr="00CD55E6">
              <w:t>-</w:t>
            </w:r>
          </w:p>
        </w:tc>
      </w:tr>
      <w:tr w:rsidR="002F22CB" w:rsidRPr="00CD55E6" w:rsidTr="00146E30">
        <w:trPr>
          <w:trHeight w:val="20"/>
          <w:jc w:val="center"/>
        </w:trPr>
        <w:tc>
          <w:tcPr>
            <w:tcW w:w="584"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3</w:t>
            </w:r>
          </w:p>
        </w:tc>
        <w:tc>
          <w:tcPr>
            <w:tcW w:w="2365"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Поликлиники и лечебные учреждения, дома-интернаты</w:t>
            </w:r>
          </w:p>
        </w:tc>
        <w:tc>
          <w:tcPr>
            <w:tcW w:w="2045"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[29], [28], [27] соответственно нарастанию этажности</w:t>
            </w:r>
          </w:p>
        </w:tc>
        <w:tc>
          <w:tcPr>
            <w:tcW w:w="2120"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[26,5]</w:t>
            </w:r>
          </w:p>
        </w:tc>
        <w:tc>
          <w:tcPr>
            <w:tcW w:w="825"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[26,5]</w:t>
            </w:r>
          </w:p>
        </w:tc>
        <w:tc>
          <w:tcPr>
            <w:tcW w:w="796"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[24,5]</w:t>
            </w:r>
          </w:p>
        </w:tc>
        <w:tc>
          <w:tcPr>
            <w:tcW w:w="828"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[24]</w:t>
            </w:r>
          </w:p>
        </w:tc>
        <w:tc>
          <w:tcPr>
            <w:tcW w:w="811" w:type="dxa"/>
            <w:tcBorders>
              <w:top w:val="single" w:sz="2" w:space="0" w:color="auto"/>
              <w:bottom w:val="single" w:sz="4" w:space="0" w:color="auto"/>
            </w:tcBorders>
            <w:vAlign w:val="center"/>
            <w:hideMark/>
          </w:tcPr>
          <w:p w:rsidR="002F22CB" w:rsidRPr="00CD55E6" w:rsidRDefault="002F22CB" w:rsidP="00146E30">
            <w:pPr>
              <w:pStyle w:val="af5"/>
              <w:jc w:val="left"/>
            </w:pPr>
            <w:r w:rsidRPr="00CD55E6">
              <w:t>-</w:t>
            </w:r>
          </w:p>
        </w:tc>
      </w:tr>
      <w:tr w:rsidR="002F22CB" w:rsidRPr="00CD55E6" w:rsidTr="00146E30">
        <w:trPr>
          <w:trHeight w:val="20"/>
          <w:jc w:val="center"/>
        </w:trPr>
        <w:tc>
          <w:tcPr>
            <w:tcW w:w="584" w:type="dxa"/>
            <w:tcBorders>
              <w:top w:val="single" w:sz="4" w:space="0" w:color="auto"/>
            </w:tcBorders>
            <w:vAlign w:val="center"/>
            <w:hideMark/>
          </w:tcPr>
          <w:p w:rsidR="002F22CB" w:rsidRPr="00CD55E6" w:rsidRDefault="002F22CB" w:rsidP="00146E30">
            <w:pPr>
              <w:pStyle w:val="af5"/>
              <w:jc w:val="left"/>
            </w:pPr>
            <w:r w:rsidRPr="00CD55E6">
              <w:t>4</w:t>
            </w:r>
          </w:p>
        </w:tc>
        <w:tc>
          <w:tcPr>
            <w:tcW w:w="2365" w:type="dxa"/>
            <w:tcBorders>
              <w:top w:val="single" w:sz="4" w:space="0" w:color="auto"/>
            </w:tcBorders>
            <w:vAlign w:val="center"/>
            <w:hideMark/>
          </w:tcPr>
          <w:p w:rsidR="002F22CB" w:rsidRPr="00CD55E6" w:rsidRDefault="002F22CB" w:rsidP="00146E30">
            <w:pPr>
              <w:pStyle w:val="af5"/>
              <w:jc w:val="left"/>
            </w:pPr>
            <w:r w:rsidRPr="00CD55E6">
              <w:t>Дошкольные учреждения</w:t>
            </w:r>
          </w:p>
        </w:tc>
        <w:tc>
          <w:tcPr>
            <w:tcW w:w="2045" w:type="dxa"/>
            <w:tcBorders>
              <w:top w:val="single" w:sz="4" w:space="0" w:color="auto"/>
            </w:tcBorders>
            <w:vAlign w:val="center"/>
            <w:hideMark/>
          </w:tcPr>
          <w:p w:rsidR="002F22CB" w:rsidRPr="00CD55E6" w:rsidRDefault="002F22CB" w:rsidP="00146E30">
            <w:pPr>
              <w:pStyle w:val="af5"/>
              <w:jc w:val="left"/>
            </w:pPr>
            <w:r w:rsidRPr="00CD55E6">
              <w:t>[38]</w:t>
            </w:r>
          </w:p>
        </w:tc>
        <w:tc>
          <w:tcPr>
            <w:tcW w:w="2120" w:type="dxa"/>
            <w:tcBorders>
              <w:top w:val="single" w:sz="4" w:space="0" w:color="auto"/>
            </w:tcBorders>
            <w:vAlign w:val="center"/>
            <w:hideMark/>
          </w:tcPr>
          <w:p w:rsidR="002F22CB" w:rsidRPr="00CD55E6" w:rsidRDefault="002F22CB" w:rsidP="00146E30">
            <w:pPr>
              <w:pStyle w:val="af5"/>
              <w:jc w:val="left"/>
            </w:pPr>
            <w:r w:rsidRPr="00CD55E6">
              <w:t>-</w:t>
            </w:r>
          </w:p>
        </w:tc>
        <w:tc>
          <w:tcPr>
            <w:tcW w:w="825" w:type="dxa"/>
            <w:tcBorders>
              <w:top w:val="single" w:sz="4" w:space="0" w:color="auto"/>
            </w:tcBorders>
            <w:vAlign w:val="center"/>
            <w:hideMark/>
          </w:tcPr>
          <w:p w:rsidR="002F22CB" w:rsidRPr="00CD55E6" w:rsidRDefault="002F22CB" w:rsidP="00146E30">
            <w:pPr>
              <w:pStyle w:val="af5"/>
              <w:jc w:val="left"/>
            </w:pPr>
            <w:r w:rsidRPr="00CD55E6">
              <w:t>-</w:t>
            </w:r>
          </w:p>
        </w:tc>
        <w:tc>
          <w:tcPr>
            <w:tcW w:w="796" w:type="dxa"/>
            <w:tcBorders>
              <w:top w:val="single" w:sz="4" w:space="0" w:color="auto"/>
            </w:tcBorders>
            <w:vAlign w:val="center"/>
            <w:hideMark/>
          </w:tcPr>
          <w:p w:rsidR="002F22CB" w:rsidRPr="00CD55E6" w:rsidRDefault="002F22CB" w:rsidP="00146E30">
            <w:pPr>
              <w:pStyle w:val="af5"/>
              <w:jc w:val="left"/>
            </w:pPr>
            <w:r w:rsidRPr="00CD55E6">
              <w:t>-</w:t>
            </w:r>
          </w:p>
        </w:tc>
        <w:tc>
          <w:tcPr>
            <w:tcW w:w="828" w:type="dxa"/>
            <w:tcBorders>
              <w:top w:val="single" w:sz="4" w:space="0" w:color="auto"/>
            </w:tcBorders>
            <w:vAlign w:val="center"/>
            <w:hideMark/>
          </w:tcPr>
          <w:p w:rsidR="002F22CB" w:rsidRPr="00CD55E6" w:rsidRDefault="002F22CB" w:rsidP="00146E30">
            <w:pPr>
              <w:pStyle w:val="af5"/>
              <w:jc w:val="left"/>
            </w:pPr>
            <w:r w:rsidRPr="00CD55E6">
              <w:t>-</w:t>
            </w:r>
          </w:p>
        </w:tc>
        <w:tc>
          <w:tcPr>
            <w:tcW w:w="811" w:type="dxa"/>
            <w:tcBorders>
              <w:top w:val="single" w:sz="4" w:space="0" w:color="auto"/>
            </w:tcBorders>
            <w:vAlign w:val="center"/>
            <w:hideMark/>
          </w:tcPr>
          <w:p w:rsidR="002F22CB" w:rsidRPr="00CD55E6" w:rsidRDefault="002F22CB" w:rsidP="00146E30">
            <w:pPr>
              <w:pStyle w:val="af5"/>
              <w:jc w:val="left"/>
            </w:pPr>
            <w:r w:rsidRPr="00CD55E6">
              <w:t>-</w:t>
            </w:r>
          </w:p>
        </w:tc>
      </w:tr>
      <w:tr w:rsidR="002F22CB" w:rsidRPr="00CD55E6" w:rsidTr="00146E30">
        <w:trPr>
          <w:trHeight w:val="1927"/>
          <w:jc w:val="center"/>
        </w:trPr>
        <w:tc>
          <w:tcPr>
            <w:tcW w:w="584" w:type="dxa"/>
            <w:vAlign w:val="center"/>
            <w:hideMark/>
          </w:tcPr>
          <w:p w:rsidR="002F22CB" w:rsidRPr="00CD55E6" w:rsidRDefault="002F22CB" w:rsidP="00146E30">
            <w:pPr>
              <w:pStyle w:val="af5"/>
              <w:jc w:val="left"/>
            </w:pPr>
            <w:r w:rsidRPr="00CD55E6">
              <w:t>5</w:t>
            </w:r>
          </w:p>
        </w:tc>
        <w:tc>
          <w:tcPr>
            <w:tcW w:w="2365" w:type="dxa"/>
            <w:vAlign w:val="center"/>
            <w:hideMark/>
          </w:tcPr>
          <w:p w:rsidR="002F22CB" w:rsidRPr="00CD55E6" w:rsidRDefault="002F22CB" w:rsidP="00146E30">
            <w:pPr>
              <w:pStyle w:val="af5"/>
              <w:jc w:val="left"/>
            </w:pPr>
            <w:r w:rsidRPr="00CD55E6">
              <w:t>Сервисного обслуживания</w:t>
            </w:r>
          </w:p>
        </w:tc>
        <w:tc>
          <w:tcPr>
            <w:tcW w:w="2045" w:type="dxa"/>
            <w:vAlign w:val="center"/>
            <w:hideMark/>
          </w:tcPr>
          <w:p w:rsidR="002F22CB" w:rsidRPr="00CD55E6" w:rsidRDefault="002F22CB" w:rsidP="00146E30">
            <w:pPr>
              <w:pStyle w:val="af5"/>
              <w:jc w:val="left"/>
            </w:pPr>
            <w:r w:rsidRPr="00CD55E6">
              <w:t>[19,5], [18,5], [18] соответственно нарастанию этажности</w:t>
            </w:r>
          </w:p>
        </w:tc>
        <w:tc>
          <w:tcPr>
            <w:tcW w:w="2120" w:type="dxa"/>
            <w:vAlign w:val="center"/>
            <w:hideMark/>
          </w:tcPr>
          <w:p w:rsidR="002F22CB" w:rsidRPr="00CD55E6" w:rsidRDefault="002F22CB" w:rsidP="00146E30">
            <w:pPr>
              <w:pStyle w:val="af5"/>
              <w:jc w:val="left"/>
            </w:pPr>
            <w:r w:rsidRPr="00CD55E6">
              <w:t>[17]</w:t>
            </w:r>
          </w:p>
        </w:tc>
        <w:tc>
          <w:tcPr>
            <w:tcW w:w="825" w:type="dxa"/>
            <w:vAlign w:val="center"/>
            <w:hideMark/>
          </w:tcPr>
          <w:p w:rsidR="002F22CB" w:rsidRPr="00CD55E6" w:rsidRDefault="002F22CB" w:rsidP="00146E30">
            <w:pPr>
              <w:pStyle w:val="af5"/>
              <w:jc w:val="left"/>
            </w:pPr>
            <w:r w:rsidRPr="00CD55E6">
              <w:t>[17]</w:t>
            </w:r>
          </w:p>
        </w:tc>
        <w:tc>
          <w:tcPr>
            <w:tcW w:w="796" w:type="dxa"/>
            <w:vAlign w:val="center"/>
            <w:hideMark/>
          </w:tcPr>
          <w:p w:rsidR="002F22CB" w:rsidRPr="00CD55E6" w:rsidRDefault="002F22CB" w:rsidP="00146E30">
            <w:pPr>
              <w:pStyle w:val="af5"/>
              <w:jc w:val="left"/>
            </w:pPr>
            <w:r w:rsidRPr="00CD55E6">
              <w:t>-</w:t>
            </w:r>
          </w:p>
        </w:tc>
        <w:tc>
          <w:tcPr>
            <w:tcW w:w="828" w:type="dxa"/>
            <w:vAlign w:val="center"/>
            <w:hideMark/>
          </w:tcPr>
          <w:p w:rsidR="002F22CB" w:rsidRPr="00CD55E6" w:rsidRDefault="002F22CB" w:rsidP="00146E30">
            <w:pPr>
              <w:pStyle w:val="af5"/>
              <w:jc w:val="left"/>
            </w:pPr>
            <w:r w:rsidRPr="00CD55E6">
              <w:t>-</w:t>
            </w:r>
          </w:p>
        </w:tc>
        <w:tc>
          <w:tcPr>
            <w:tcW w:w="811" w:type="dxa"/>
            <w:vAlign w:val="center"/>
            <w:hideMark/>
          </w:tcPr>
          <w:p w:rsidR="002F22CB" w:rsidRPr="00CD55E6" w:rsidRDefault="002F22CB" w:rsidP="00146E30">
            <w:pPr>
              <w:pStyle w:val="af5"/>
              <w:jc w:val="left"/>
            </w:pPr>
            <w:r w:rsidRPr="00CD55E6">
              <w:t>-</w:t>
            </w:r>
          </w:p>
        </w:tc>
      </w:tr>
      <w:tr w:rsidR="002F22CB" w:rsidRPr="00CD55E6" w:rsidTr="00146E30">
        <w:trPr>
          <w:trHeight w:val="20"/>
          <w:jc w:val="center"/>
        </w:trPr>
        <w:tc>
          <w:tcPr>
            <w:tcW w:w="584" w:type="dxa"/>
            <w:vAlign w:val="center"/>
            <w:hideMark/>
          </w:tcPr>
          <w:p w:rsidR="002F22CB" w:rsidRPr="00CD55E6" w:rsidRDefault="002F22CB" w:rsidP="00146E30">
            <w:pPr>
              <w:pStyle w:val="af5"/>
              <w:jc w:val="left"/>
            </w:pPr>
            <w:r w:rsidRPr="00CD55E6">
              <w:t>6</w:t>
            </w:r>
          </w:p>
        </w:tc>
        <w:tc>
          <w:tcPr>
            <w:tcW w:w="2365" w:type="dxa"/>
            <w:vAlign w:val="center"/>
            <w:hideMark/>
          </w:tcPr>
          <w:p w:rsidR="002F22CB" w:rsidRPr="00CD55E6" w:rsidRDefault="002F22CB" w:rsidP="00146E30">
            <w:pPr>
              <w:pStyle w:val="af5"/>
              <w:jc w:val="left"/>
            </w:pPr>
            <w:r w:rsidRPr="00CD55E6">
              <w:t>Административного назначения (офисы)</w:t>
            </w:r>
          </w:p>
        </w:tc>
        <w:tc>
          <w:tcPr>
            <w:tcW w:w="2045" w:type="dxa"/>
            <w:vAlign w:val="center"/>
            <w:hideMark/>
          </w:tcPr>
          <w:p w:rsidR="002F22CB" w:rsidRPr="00CD55E6" w:rsidRDefault="002F22CB" w:rsidP="00146E30">
            <w:pPr>
              <w:pStyle w:val="af5"/>
              <w:jc w:val="left"/>
            </w:pPr>
            <w:r w:rsidRPr="00CD55E6">
              <w:t>[30,5], [29], [28] соответственно нарастанию этажности</w:t>
            </w:r>
          </w:p>
        </w:tc>
        <w:tc>
          <w:tcPr>
            <w:tcW w:w="2120" w:type="dxa"/>
            <w:vAlign w:val="center"/>
            <w:hideMark/>
          </w:tcPr>
          <w:p w:rsidR="002F22CB" w:rsidRPr="00CD55E6" w:rsidRDefault="002F22CB" w:rsidP="00146E30">
            <w:pPr>
              <w:pStyle w:val="af5"/>
              <w:jc w:val="left"/>
            </w:pPr>
            <w:r w:rsidRPr="00CD55E6">
              <w:t>[23]</w:t>
            </w:r>
          </w:p>
        </w:tc>
        <w:tc>
          <w:tcPr>
            <w:tcW w:w="825" w:type="dxa"/>
            <w:vAlign w:val="center"/>
            <w:hideMark/>
          </w:tcPr>
          <w:p w:rsidR="002F22CB" w:rsidRPr="00CD55E6" w:rsidRDefault="002F22CB" w:rsidP="00146E30">
            <w:pPr>
              <w:pStyle w:val="af5"/>
              <w:jc w:val="left"/>
            </w:pPr>
            <w:r w:rsidRPr="00CD55E6">
              <w:t>[20,5]</w:t>
            </w:r>
          </w:p>
        </w:tc>
        <w:tc>
          <w:tcPr>
            <w:tcW w:w="796" w:type="dxa"/>
            <w:vAlign w:val="center"/>
            <w:hideMark/>
          </w:tcPr>
          <w:p w:rsidR="002F22CB" w:rsidRPr="00CD55E6" w:rsidRDefault="002F22CB" w:rsidP="00146E30">
            <w:pPr>
              <w:pStyle w:val="af5"/>
              <w:jc w:val="left"/>
            </w:pPr>
            <w:r w:rsidRPr="00CD55E6">
              <w:t>[18,5]</w:t>
            </w:r>
          </w:p>
        </w:tc>
        <w:tc>
          <w:tcPr>
            <w:tcW w:w="828" w:type="dxa"/>
            <w:vAlign w:val="center"/>
            <w:hideMark/>
          </w:tcPr>
          <w:p w:rsidR="002F22CB" w:rsidRPr="00CD55E6" w:rsidRDefault="002F22CB" w:rsidP="00146E30">
            <w:pPr>
              <w:pStyle w:val="af5"/>
              <w:jc w:val="left"/>
            </w:pPr>
            <w:r w:rsidRPr="00CD55E6">
              <w:t>[17]</w:t>
            </w:r>
          </w:p>
        </w:tc>
        <w:tc>
          <w:tcPr>
            <w:tcW w:w="811" w:type="dxa"/>
            <w:vAlign w:val="center"/>
            <w:hideMark/>
          </w:tcPr>
          <w:p w:rsidR="002F22CB" w:rsidRPr="00CD55E6" w:rsidRDefault="002F22CB" w:rsidP="00146E30">
            <w:pPr>
              <w:pStyle w:val="af5"/>
              <w:jc w:val="left"/>
            </w:pPr>
            <w:r w:rsidRPr="00CD55E6">
              <w:t>[17]</w:t>
            </w:r>
          </w:p>
        </w:tc>
      </w:tr>
    </w:tbl>
    <w:p w:rsidR="002F22CB" w:rsidRPr="00CB13CC" w:rsidRDefault="002F22CB" w:rsidP="00CF7F2F">
      <w:pPr>
        <w:pStyle w:val="af2"/>
      </w:pPr>
      <w:r w:rsidRPr="00CB13CC">
        <w:lastRenderedPageBreak/>
        <w:t>Примечание к таблице 2.</w:t>
      </w:r>
      <w:r w:rsidR="00D14EF1">
        <w:t>4</w:t>
      </w:r>
      <w:r w:rsidRPr="00CB13CC">
        <w:t xml:space="preserve">. Для регионов, имеющих значение Dd = 8000 </w:t>
      </w:r>
      <w:r w:rsidRPr="00CB13CC">
        <w:rPr>
          <w:vertAlign w:val="superscript"/>
        </w:rPr>
        <w:t>о</w:t>
      </w:r>
      <w:r w:rsidRPr="00CB13CC">
        <w:t>C и более, нормируемые показатели следует снизить на 5%.</w:t>
      </w:r>
    </w:p>
    <w:p w:rsidR="002F22CB" w:rsidRPr="00CD55E6" w:rsidRDefault="002F22CB" w:rsidP="00035FB5">
      <w:pPr>
        <w:pStyle w:val="af2"/>
        <w:spacing w:before="120" w:after="120" w:line="240" w:lineRule="exact"/>
      </w:pPr>
      <w:r w:rsidRPr="00CD55E6">
        <w:rPr>
          <w:bCs/>
        </w:rPr>
        <w:t>Таблица 2.</w:t>
      </w:r>
      <w:r w:rsidR="00D14EF1">
        <w:rPr>
          <w:bCs/>
        </w:rPr>
        <w:t>5</w:t>
      </w:r>
      <w:r w:rsidRPr="00CD55E6">
        <w:rPr>
          <w:bCs/>
        </w:rPr>
        <w:t xml:space="preserve"> </w:t>
      </w:r>
      <w:r w:rsidRPr="00CD55E6">
        <w:t>-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w:t>
      </w:r>
      <w:r w:rsidRPr="00CD55E6">
        <w:rPr>
          <w:vertAlign w:val="superscript"/>
        </w:rPr>
        <w:t>2. о</w:t>
      </w:r>
      <w:r w:rsidRPr="00CD55E6">
        <w:t>С</w:t>
      </w:r>
      <w:r w:rsidRPr="00CD55E6">
        <w:rPr>
          <w:vertAlign w:val="superscript"/>
        </w:rPr>
        <w:t>.</w:t>
      </w:r>
      <w:r w:rsidRPr="00CD55E6">
        <w:t xml:space="preserve">сутки)  </w:t>
      </w:r>
    </w:p>
    <w:tbl>
      <w:tblPr>
        <w:tblW w:w="4831" w:type="pct"/>
        <w:tblInd w:w="108"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445"/>
        <w:gridCol w:w="1894"/>
        <w:gridCol w:w="1894"/>
        <w:gridCol w:w="1894"/>
        <w:gridCol w:w="1842"/>
      </w:tblGrid>
      <w:tr w:rsidR="002F22CB" w:rsidRPr="00CD55E6" w:rsidTr="00146E30">
        <w:tc>
          <w:tcPr>
            <w:tcW w:w="1226" w:type="pct"/>
            <w:vMerge w:val="restar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Отапливаемая площадь домов, м2 </w:t>
            </w:r>
          </w:p>
        </w:tc>
        <w:tc>
          <w:tcPr>
            <w:tcW w:w="3774" w:type="pct"/>
            <w:gridSpan w:val="4"/>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С числом этажей </w:t>
            </w:r>
          </w:p>
        </w:tc>
      </w:tr>
      <w:tr w:rsidR="002F22CB" w:rsidRPr="00CD55E6" w:rsidTr="00146E30">
        <w:tc>
          <w:tcPr>
            <w:tcW w:w="1226" w:type="pct"/>
            <w:vMerge/>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p>
        </w:tc>
        <w:tc>
          <w:tcPr>
            <w:tcW w:w="950"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1 </w:t>
            </w:r>
          </w:p>
        </w:tc>
        <w:tc>
          <w:tcPr>
            <w:tcW w:w="950"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2 </w:t>
            </w:r>
          </w:p>
        </w:tc>
        <w:tc>
          <w:tcPr>
            <w:tcW w:w="950"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3 </w:t>
            </w:r>
          </w:p>
        </w:tc>
        <w:tc>
          <w:tcPr>
            <w:tcW w:w="924"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4 </w:t>
            </w:r>
          </w:p>
        </w:tc>
      </w:tr>
      <w:tr w:rsidR="002F22CB" w:rsidRPr="00CD55E6" w:rsidTr="00146E30">
        <w:tc>
          <w:tcPr>
            <w:tcW w:w="1226" w:type="pct"/>
            <w:tcBorders>
              <w:top w:val="single" w:sz="1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60 и менее </w:t>
            </w:r>
          </w:p>
        </w:tc>
        <w:tc>
          <w:tcPr>
            <w:tcW w:w="950" w:type="pct"/>
            <w:tcBorders>
              <w:top w:val="single" w:sz="1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98 </w:t>
            </w:r>
          </w:p>
        </w:tc>
        <w:tc>
          <w:tcPr>
            <w:tcW w:w="950" w:type="pct"/>
            <w:tcBorders>
              <w:top w:val="single" w:sz="1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50" w:type="pct"/>
            <w:tcBorders>
              <w:top w:val="single" w:sz="1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24" w:type="pct"/>
            <w:tcBorders>
              <w:top w:val="single" w:sz="1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r>
      <w:tr w:rsidR="002F22CB" w:rsidRPr="00CD55E6" w:rsidTr="00146E30">
        <w:tc>
          <w:tcPr>
            <w:tcW w:w="1226"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100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87,5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94,5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24"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r>
      <w:tr w:rsidR="002F22CB" w:rsidRPr="00CD55E6" w:rsidTr="00146E30">
        <w:tc>
          <w:tcPr>
            <w:tcW w:w="1226"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150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77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84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91 </w:t>
            </w:r>
          </w:p>
        </w:tc>
        <w:tc>
          <w:tcPr>
            <w:tcW w:w="924"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r>
      <w:tr w:rsidR="002F22CB" w:rsidRPr="00CD55E6" w:rsidTr="00146E30">
        <w:tc>
          <w:tcPr>
            <w:tcW w:w="1226"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250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73,5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77 </w:t>
            </w:r>
          </w:p>
        </w:tc>
        <w:tc>
          <w:tcPr>
            <w:tcW w:w="924"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80,5 </w:t>
            </w:r>
          </w:p>
        </w:tc>
      </w:tr>
      <w:tr w:rsidR="002F22CB" w:rsidRPr="00CD55E6" w:rsidTr="00146E30">
        <w:tc>
          <w:tcPr>
            <w:tcW w:w="1226"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400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63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73,5 </w:t>
            </w:r>
          </w:p>
        </w:tc>
        <w:tc>
          <w:tcPr>
            <w:tcW w:w="924"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70 </w:t>
            </w:r>
          </w:p>
        </w:tc>
      </w:tr>
      <w:tr w:rsidR="002F22CB" w:rsidRPr="00CD55E6" w:rsidTr="00146E30">
        <w:tc>
          <w:tcPr>
            <w:tcW w:w="1226"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600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56 </w:t>
            </w:r>
          </w:p>
        </w:tc>
        <w:tc>
          <w:tcPr>
            <w:tcW w:w="950"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59,5 </w:t>
            </w:r>
          </w:p>
        </w:tc>
        <w:tc>
          <w:tcPr>
            <w:tcW w:w="924" w:type="pct"/>
            <w:tcBorders>
              <w:top w:val="single" w:sz="4"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 xml:space="preserve">63 </w:t>
            </w:r>
          </w:p>
        </w:tc>
      </w:tr>
      <w:tr w:rsidR="002F22CB" w:rsidRPr="00CD55E6" w:rsidTr="00146E30">
        <w:tc>
          <w:tcPr>
            <w:tcW w:w="1226" w:type="pct"/>
            <w:tcBorders>
              <w:top w:val="single" w:sz="4"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1000 и более </w:t>
            </w:r>
          </w:p>
        </w:tc>
        <w:tc>
          <w:tcPr>
            <w:tcW w:w="950" w:type="pct"/>
            <w:tcBorders>
              <w:top w:val="single" w:sz="4"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 </w:t>
            </w:r>
          </w:p>
        </w:tc>
        <w:tc>
          <w:tcPr>
            <w:tcW w:w="950" w:type="pct"/>
            <w:tcBorders>
              <w:top w:val="single" w:sz="4"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49 </w:t>
            </w:r>
          </w:p>
        </w:tc>
        <w:tc>
          <w:tcPr>
            <w:tcW w:w="950" w:type="pct"/>
            <w:tcBorders>
              <w:top w:val="single" w:sz="4"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52,5 </w:t>
            </w:r>
          </w:p>
        </w:tc>
        <w:tc>
          <w:tcPr>
            <w:tcW w:w="924" w:type="pct"/>
            <w:tcBorders>
              <w:top w:val="single" w:sz="4"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 xml:space="preserve">56 </w:t>
            </w:r>
          </w:p>
        </w:tc>
      </w:tr>
    </w:tbl>
    <w:p w:rsidR="002F22CB" w:rsidRPr="00CD55E6" w:rsidRDefault="002F22CB" w:rsidP="00035FB5">
      <w:pPr>
        <w:pStyle w:val="af2"/>
        <w:spacing w:before="120" w:after="120" w:line="240" w:lineRule="exact"/>
      </w:pPr>
      <w:r w:rsidRPr="00CD55E6">
        <w:t>Таблица 2.</w:t>
      </w:r>
      <w:r w:rsidR="00D14EF1">
        <w:t>6</w:t>
      </w:r>
      <w:r w:rsidRPr="00CD55E6">
        <w:t xml:space="preserve"> - Нормируемый с 2016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48"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94"/>
        <w:gridCol w:w="2331"/>
        <w:gridCol w:w="1824"/>
        <w:gridCol w:w="2017"/>
        <w:gridCol w:w="814"/>
        <w:gridCol w:w="814"/>
        <w:gridCol w:w="814"/>
        <w:gridCol w:w="796"/>
      </w:tblGrid>
      <w:tr w:rsidR="002F22CB" w:rsidRPr="00CD55E6" w:rsidTr="00146E30">
        <w:trPr>
          <w:jc w:val="center"/>
        </w:trPr>
        <w:tc>
          <w:tcPr>
            <w:tcW w:w="593" w:type="dxa"/>
            <w:vMerge w:val="restart"/>
            <w:vAlign w:val="center"/>
            <w:hideMark/>
          </w:tcPr>
          <w:p w:rsidR="002F22CB" w:rsidRPr="00CD55E6" w:rsidRDefault="002F22CB" w:rsidP="00146E30">
            <w:pPr>
              <w:pStyle w:val="af5"/>
              <w:jc w:val="left"/>
              <w:rPr>
                <w:lang w:eastAsia="ru-RU"/>
              </w:rPr>
            </w:pPr>
            <w:r w:rsidRPr="00CD55E6">
              <w:rPr>
                <w:lang w:eastAsia="ru-RU"/>
              </w:rPr>
              <w:t>№ п.п.</w:t>
            </w:r>
          </w:p>
        </w:tc>
        <w:tc>
          <w:tcPr>
            <w:tcW w:w="2371" w:type="dxa"/>
            <w:vMerge w:val="restart"/>
            <w:vAlign w:val="center"/>
            <w:hideMark/>
          </w:tcPr>
          <w:p w:rsidR="002F22CB" w:rsidRPr="00CD55E6" w:rsidRDefault="002F22CB" w:rsidP="00146E30">
            <w:pPr>
              <w:pStyle w:val="af5"/>
              <w:jc w:val="left"/>
              <w:rPr>
                <w:lang w:eastAsia="ru-RU"/>
              </w:rPr>
            </w:pPr>
            <w:r w:rsidRPr="00CD55E6">
              <w:rPr>
                <w:lang w:eastAsia="ru-RU"/>
              </w:rPr>
              <w:t>Типы зданий и помещений</w:t>
            </w:r>
          </w:p>
        </w:tc>
        <w:tc>
          <w:tcPr>
            <w:tcW w:w="7278" w:type="dxa"/>
            <w:gridSpan w:val="6"/>
            <w:tcBorders>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Этажность зданий</w:t>
            </w:r>
          </w:p>
        </w:tc>
      </w:tr>
      <w:tr w:rsidR="002F22CB" w:rsidRPr="00CD55E6" w:rsidTr="00146E30">
        <w:trPr>
          <w:jc w:val="center"/>
        </w:trPr>
        <w:tc>
          <w:tcPr>
            <w:tcW w:w="593" w:type="dxa"/>
            <w:vMerge/>
            <w:tcBorders>
              <w:bottom w:val="single" w:sz="12" w:space="0" w:color="auto"/>
            </w:tcBorders>
            <w:vAlign w:val="center"/>
            <w:hideMark/>
          </w:tcPr>
          <w:p w:rsidR="002F22CB" w:rsidRPr="00CD55E6" w:rsidRDefault="002F22CB" w:rsidP="00146E30">
            <w:pPr>
              <w:pStyle w:val="af5"/>
              <w:jc w:val="left"/>
              <w:rPr>
                <w:lang w:eastAsia="ru-RU"/>
              </w:rPr>
            </w:pPr>
          </w:p>
        </w:tc>
        <w:tc>
          <w:tcPr>
            <w:tcW w:w="2371" w:type="dxa"/>
            <w:vMerge/>
            <w:tcBorders>
              <w:bottom w:val="single" w:sz="12" w:space="0" w:color="auto"/>
            </w:tcBorders>
            <w:vAlign w:val="center"/>
            <w:hideMark/>
          </w:tcPr>
          <w:p w:rsidR="002F22CB" w:rsidRPr="00CD55E6" w:rsidRDefault="002F22CB" w:rsidP="00146E30">
            <w:pPr>
              <w:pStyle w:val="af5"/>
              <w:jc w:val="left"/>
              <w:rPr>
                <w:lang w:eastAsia="ru-RU"/>
              </w:rPr>
            </w:pPr>
          </w:p>
        </w:tc>
        <w:tc>
          <w:tcPr>
            <w:tcW w:w="1855"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1-3</w:t>
            </w:r>
          </w:p>
        </w:tc>
        <w:tc>
          <w:tcPr>
            <w:tcW w:w="2137"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4,5</w:t>
            </w:r>
          </w:p>
        </w:tc>
        <w:tc>
          <w:tcPr>
            <w:tcW w:w="838"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6,7</w:t>
            </w:r>
          </w:p>
        </w:tc>
        <w:tc>
          <w:tcPr>
            <w:tcW w:w="838"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8,9</w:t>
            </w:r>
          </w:p>
        </w:tc>
        <w:tc>
          <w:tcPr>
            <w:tcW w:w="838"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10,11</w:t>
            </w:r>
          </w:p>
        </w:tc>
        <w:tc>
          <w:tcPr>
            <w:tcW w:w="772" w:type="dxa"/>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12 и выше</w:t>
            </w:r>
          </w:p>
        </w:tc>
      </w:tr>
      <w:tr w:rsidR="002F22CB" w:rsidRPr="00CD55E6" w:rsidTr="00146E30">
        <w:trPr>
          <w:jc w:val="center"/>
        </w:trPr>
        <w:tc>
          <w:tcPr>
            <w:tcW w:w="593"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1</w:t>
            </w:r>
          </w:p>
        </w:tc>
        <w:tc>
          <w:tcPr>
            <w:tcW w:w="2371"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Жилые, гостиницы, общежития</w:t>
            </w:r>
          </w:p>
        </w:tc>
        <w:tc>
          <w:tcPr>
            <w:tcW w:w="1855"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По таблице 2.6</w:t>
            </w:r>
          </w:p>
        </w:tc>
        <w:tc>
          <w:tcPr>
            <w:tcW w:w="2137"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59,5 [21,5] для 4-этажных одноквартирных и блокированных домов – по таблице №5</w:t>
            </w:r>
          </w:p>
        </w:tc>
        <w:tc>
          <w:tcPr>
            <w:tcW w:w="838"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56 [20,5]</w:t>
            </w:r>
          </w:p>
        </w:tc>
        <w:tc>
          <w:tcPr>
            <w:tcW w:w="838"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53 [19,5]</w:t>
            </w:r>
          </w:p>
        </w:tc>
        <w:tc>
          <w:tcPr>
            <w:tcW w:w="838"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50,5 [18]</w:t>
            </w:r>
          </w:p>
        </w:tc>
        <w:tc>
          <w:tcPr>
            <w:tcW w:w="772" w:type="dxa"/>
            <w:tcBorders>
              <w:top w:val="single" w:sz="12" w:space="0" w:color="auto"/>
              <w:bottom w:val="single" w:sz="2" w:space="0" w:color="auto"/>
            </w:tcBorders>
            <w:vAlign w:val="center"/>
            <w:hideMark/>
          </w:tcPr>
          <w:p w:rsidR="002F22CB" w:rsidRPr="00CD55E6" w:rsidRDefault="002F22CB" w:rsidP="00146E30">
            <w:pPr>
              <w:pStyle w:val="af5"/>
              <w:jc w:val="left"/>
              <w:rPr>
                <w:lang w:eastAsia="ru-RU"/>
              </w:rPr>
            </w:pPr>
            <w:r w:rsidRPr="00CD55E6">
              <w:rPr>
                <w:lang w:eastAsia="ru-RU"/>
              </w:rPr>
              <w:t>49 [17,5]</w:t>
            </w:r>
          </w:p>
        </w:tc>
      </w:tr>
      <w:tr w:rsidR="002F22CB" w:rsidRPr="00CD55E6" w:rsidTr="00146E30">
        <w:trPr>
          <w:jc w:val="center"/>
        </w:trPr>
        <w:tc>
          <w:tcPr>
            <w:tcW w:w="593"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2</w:t>
            </w:r>
          </w:p>
        </w:tc>
        <w:tc>
          <w:tcPr>
            <w:tcW w:w="2371"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Общественные, кроме перечисленных в позиции 3,4 и 5 настоящей таблицы</w:t>
            </w:r>
          </w:p>
        </w:tc>
        <w:tc>
          <w:tcPr>
            <w:tcW w:w="1855"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[29,5], [26,5], [25] соответственно нарастанию этажности</w:t>
            </w:r>
          </w:p>
        </w:tc>
        <w:tc>
          <w:tcPr>
            <w:tcW w:w="2137"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[22,5]</w:t>
            </w:r>
          </w:p>
        </w:tc>
        <w:tc>
          <w:tcPr>
            <w:tcW w:w="838"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[21,5]</w:t>
            </w:r>
          </w:p>
        </w:tc>
        <w:tc>
          <w:tcPr>
            <w:tcW w:w="838"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[20,5]</w:t>
            </w:r>
          </w:p>
        </w:tc>
        <w:tc>
          <w:tcPr>
            <w:tcW w:w="838"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[19,5]</w:t>
            </w:r>
          </w:p>
        </w:tc>
        <w:tc>
          <w:tcPr>
            <w:tcW w:w="772" w:type="dxa"/>
            <w:tcBorders>
              <w:top w:val="single" w:sz="2" w:space="0" w:color="auto"/>
              <w:bottom w:val="single" w:sz="4" w:space="0" w:color="auto"/>
            </w:tcBorders>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593"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3</w:t>
            </w:r>
          </w:p>
        </w:tc>
        <w:tc>
          <w:tcPr>
            <w:tcW w:w="2371"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Поликлиники и лечебные учреждения, дома-интернаты</w:t>
            </w:r>
          </w:p>
        </w:tc>
        <w:tc>
          <w:tcPr>
            <w:tcW w:w="1855"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[24], [23], [22,5] соответственно нарастанию этажности</w:t>
            </w:r>
          </w:p>
        </w:tc>
        <w:tc>
          <w:tcPr>
            <w:tcW w:w="2137"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[21,5]</w:t>
            </w:r>
          </w:p>
        </w:tc>
        <w:tc>
          <w:tcPr>
            <w:tcW w:w="838"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[21]</w:t>
            </w:r>
          </w:p>
        </w:tc>
        <w:tc>
          <w:tcPr>
            <w:tcW w:w="838"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[20,5]</w:t>
            </w:r>
          </w:p>
        </w:tc>
        <w:tc>
          <w:tcPr>
            <w:tcW w:w="838"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[19,5]</w:t>
            </w:r>
          </w:p>
        </w:tc>
        <w:tc>
          <w:tcPr>
            <w:tcW w:w="772" w:type="dxa"/>
            <w:tcBorders>
              <w:top w:val="single" w:sz="4" w:space="0" w:color="auto"/>
            </w:tcBorders>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593" w:type="dxa"/>
            <w:vAlign w:val="center"/>
            <w:hideMark/>
          </w:tcPr>
          <w:p w:rsidR="002F22CB" w:rsidRPr="00CD55E6" w:rsidRDefault="002F22CB" w:rsidP="00146E30">
            <w:pPr>
              <w:pStyle w:val="af5"/>
              <w:jc w:val="left"/>
              <w:rPr>
                <w:lang w:eastAsia="ru-RU"/>
              </w:rPr>
            </w:pPr>
            <w:r w:rsidRPr="00CD55E6">
              <w:rPr>
                <w:lang w:eastAsia="ru-RU"/>
              </w:rPr>
              <w:t>4</w:t>
            </w:r>
          </w:p>
        </w:tc>
        <w:tc>
          <w:tcPr>
            <w:tcW w:w="2371" w:type="dxa"/>
            <w:vAlign w:val="center"/>
            <w:hideMark/>
          </w:tcPr>
          <w:p w:rsidR="002F22CB" w:rsidRPr="00CD55E6" w:rsidRDefault="002F22CB" w:rsidP="00146E30">
            <w:pPr>
              <w:pStyle w:val="af5"/>
              <w:jc w:val="left"/>
              <w:rPr>
                <w:lang w:eastAsia="ru-RU"/>
              </w:rPr>
            </w:pPr>
            <w:r w:rsidRPr="00CD55E6">
              <w:rPr>
                <w:lang w:eastAsia="ru-RU"/>
              </w:rPr>
              <w:t>Дошкольные учреждения</w:t>
            </w:r>
          </w:p>
        </w:tc>
        <w:tc>
          <w:tcPr>
            <w:tcW w:w="1855" w:type="dxa"/>
            <w:vAlign w:val="center"/>
            <w:hideMark/>
          </w:tcPr>
          <w:p w:rsidR="002F22CB" w:rsidRPr="00CD55E6" w:rsidRDefault="002F22CB" w:rsidP="00146E30">
            <w:pPr>
              <w:pStyle w:val="af5"/>
              <w:jc w:val="left"/>
              <w:rPr>
                <w:lang w:eastAsia="ru-RU"/>
              </w:rPr>
            </w:pPr>
            <w:r w:rsidRPr="00CD55E6">
              <w:rPr>
                <w:lang w:eastAsia="ru-RU"/>
              </w:rPr>
              <w:t>[31,5]</w:t>
            </w:r>
          </w:p>
        </w:tc>
        <w:tc>
          <w:tcPr>
            <w:tcW w:w="2137" w:type="dxa"/>
            <w:vAlign w:val="center"/>
            <w:hideMark/>
          </w:tcPr>
          <w:p w:rsidR="002F22CB" w:rsidRPr="00CD55E6" w:rsidRDefault="002F22CB" w:rsidP="00146E30">
            <w:pPr>
              <w:pStyle w:val="af5"/>
              <w:jc w:val="left"/>
              <w:rPr>
                <w:lang w:eastAsia="ru-RU"/>
              </w:rPr>
            </w:pPr>
            <w:r w:rsidRPr="00CD55E6">
              <w:rPr>
                <w:lang w:eastAsia="ru-RU"/>
              </w:rPr>
              <w:t>-</w:t>
            </w:r>
          </w:p>
        </w:tc>
        <w:tc>
          <w:tcPr>
            <w:tcW w:w="838" w:type="dxa"/>
            <w:vAlign w:val="center"/>
            <w:hideMark/>
          </w:tcPr>
          <w:p w:rsidR="002F22CB" w:rsidRPr="00CD55E6" w:rsidRDefault="002F22CB" w:rsidP="00146E30">
            <w:pPr>
              <w:pStyle w:val="af5"/>
              <w:jc w:val="left"/>
              <w:rPr>
                <w:lang w:eastAsia="ru-RU"/>
              </w:rPr>
            </w:pPr>
            <w:r w:rsidRPr="00CD55E6">
              <w:rPr>
                <w:lang w:eastAsia="ru-RU"/>
              </w:rPr>
              <w:t>-</w:t>
            </w:r>
          </w:p>
        </w:tc>
        <w:tc>
          <w:tcPr>
            <w:tcW w:w="838" w:type="dxa"/>
            <w:vAlign w:val="center"/>
            <w:hideMark/>
          </w:tcPr>
          <w:p w:rsidR="002F22CB" w:rsidRPr="00CD55E6" w:rsidRDefault="002F22CB" w:rsidP="00146E30">
            <w:pPr>
              <w:pStyle w:val="af5"/>
              <w:jc w:val="left"/>
              <w:rPr>
                <w:lang w:eastAsia="ru-RU"/>
              </w:rPr>
            </w:pPr>
            <w:r w:rsidRPr="00CD55E6">
              <w:rPr>
                <w:lang w:eastAsia="ru-RU"/>
              </w:rPr>
              <w:t>-</w:t>
            </w:r>
          </w:p>
        </w:tc>
        <w:tc>
          <w:tcPr>
            <w:tcW w:w="838" w:type="dxa"/>
            <w:vAlign w:val="center"/>
            <w:hideMark/>
          </w:tcPr>
          <w:p w:rsidR="002F22CB" w:rsidRPr="00CD55E6" w:rsidRDefault="002F22CB" w:rsidP="00146E30">
            <w:pPr>
              <w:pStyle w:val="af5"/>
              <w:jc w:val="left"/>
              <w:rPr>
                <w:lang w:eastAsia="ru-RU"/>
              </w:rPr>
            </w:pPr>
            <w:r w:rsidRPr="00CD55E6">
              <w:rPr>
                <w:lang w:eastAsia="ru-RU"/>
              </w:rPr>
              <w:t>-</w:t>
            </w:r>
          </w:p>
        </w:tc>
        <w:tc>
          <w:tcPr>
            <w:tcW w:w="772" w:type="dxa"/>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trHeight w:val="1549"/>
          <w:jc w:val="center"/>
        </w:trPr>
        <w:tc>
          <w:tcPr>
            <w:tcW w:w="593" w:type="dxa"/>
            <w:vAlign w:val="center"/>
            <w:hideMark/>
          </w:tcPr>
          <w:p w:rsidR="002F22CB" w:rsidRPr="00CD55E6" w:rsidRDefault="002F22CB" w:rsidP="00146E30">
            <w:pPr>
              <w:pStyle w:val="af5"/>
              <w:jc w:val="left"/>
              <w:rPr>
                <w:lang w:eastAsia="ru-RU"/>
              </w:rPr>
            </w:pPr>
            <w:r w:rsidRPr="00CD55E6">
              <w:rPr>
                <w:lang w:eastAsia="ru-RU"/>
              </w:rPr>
              <w:t>5</w:t>
            </w:r>
          </w:p>
        </w:tc>
        <w:tc>
          <w:tcPr>
            <w:tcW w:w="2371" w:type="dxa"/>
            <w:vAlign w:val="center"/>
            <w:hideMark/>
          </w:tcPr>
          <w:p w:rsidR="002F22CB" w:rsidRPr="00CD55E6" w:rsidRDefault="002F22CB" w:rsidP="00146E30">
            <w:pPr>
              <w:pStyle w:val="af5"/>
              <w:jc w:val="left"/>
              <w:rPr>
                <w:lang w:eastAsia="ru-RU"/>
              </w:rPr>
            </w:pPr>
            <w:r w:rsidRPr="00CD55E6">
              <w:rPr>
                <w:lang w:eastAsia="ru-RU"/>
              </w:rPr>
              <w:t>Сервисного обслуживания</w:t>
            </w:r>
          </w:p>
        </w:tc>
        <w:tc>
          <w:tcPr>
            <w:tcW w:w="1855" w:type="dxa"/>
            <w:vAlign w:val="center"/>
            <w:hideMark/>
          </w:tcPr>
          <w:p w:rsidR="002F22CB" w:rsidRPr="00CD55E6" w:rsidRDefault="002F22CB" w:rsidP="00146E30">
            <w:pPr>
              <w:pStyle w:val="af5"/>
              <w:jc w:val="left"/>
              <w:rPr>
                <w:lang w:eastAsia="ru-RU"/>
              </w:rPr>
            </w:pPr>
            <w:r w:rsidRPr="00CD55E6">
              <w:rPr>
                <w:lang w:eastAsia="ru-RU"/>
              </w:rPr>
              <w:t>[16], [15,5], [14,5] соответственно нарастанию этажности</w:t>
            </w:r>
          </w:p>
        </w:tc>
        <w:tc>
          <w:tcPr>
            <w:tcW w:w="2137" w:type="dxa"/>
            <w:vAlign w:val="center"/>
            <w:hideMark/>
          </w:tcPr>
          <w:p w:rsidR="002F22CB" w:rsidRPr="00CD55E6" w:rsidRDefault="002F22CB" w:rsidP="00146E30">
            <w:pPr>
              <w:pStyle w:val="af5"/>
              <w:jc w:val="left"/>
              <w:rPr>
                <w:lang w:eastAsia="ru-RU"/>
              </w:rPr>
            </w:pPr>
            <w:r w:rsidRPr="00CD55E6">
              <w:rPr>
                <w:lang w:eastAsia="ru-RU"/>
              </w:rPr>
              <w:t>[14]</w:t>
            </w:r>
          </w:p>
        </w:tc>
        <w:tc>
          <w:tcPr>
            <w:tcW w:w="838" w:type="dxa"/>
            <w:vAlign w:val="center"/>
            <w:hideMark/>
          </w:tcPr>
          <w:p w:rsidR="002F22CB" w:rsidRPr="00CD55E6" w:rsidRDefault="002F22CB" w:rsidP="00146E30">
            <w:pPr>
              <w:pStyle w:val="af5"/>
              <w:jc w:val="left"/>
              <w:rPr>
                <w:lang w:eastAsia="ru-RU"/>
              </w:rPr>
            </w:pPr>
            <w:r w:rsidRPr="00CD55E6">
              <w:rPr>
                <w:lang w:eastAsia="ru-RU"/>
              </w:rPr>
              <w:t>[14]</w:t>
            </w:r>
          </w:p>
        </w:tc>
        <w:tc>
          <w:tcPr>
            <w:tcW w:w="838" w:type="dxa"/>
            <w:vAlign w:val="center"/>
            <w:hideMark/>
          </w:tcPr>
          <w:p w:rsidR="002F22CB" w:rsidRPr="00CD55E6" w:rsidRDefault="002F22CB" w:rsidP="00146E30">
            <w:pPr>
              <w:pStyle w:val="af5"/>
              <w:jc w:val="left"/>
              <w:rPr>
                <w:lang w:eastAsia="ru-RU"/>
              </w:rPr>
            </w:pPr>
            <w:r w:rsidRPr="00CD55E6">
              <w:rPr>
                <w:lang w:eastAsia="ru-RU"/>
              </w:rPr>
              <w:t>-</w:t>
            </w:r>
          </w:p>
        </w:tc>
        <w:tc>
          <w:tcPr>
            <w:tcW w:w="838" w:type="dxa"/>
            <w:vAlign w:val="center"/>
            <w:hideMark/>
          </w:tcPr>
          <w:p w:rsidR="002F22CB" w:rsidRPr="00CD55E6" w:rsidRDefault="002F22CB" w:rsidP="00146E30">
            <w:pPr>
              <w:pStyle w:val="af5"/>
              <w:jc w:val="left"/>
              <w:rPr>
                <w:lang w:eastAsia="ru-RU"/>
              </w:rPr>
            </w:pPr>
            <w:r w:rsidRPr="00CD55E6">
              <w:rPr>
                <w:lang w:eastAsia="ru-RU"/>
              </w:rPr>
              <w:t>-</w:t>
            </w:r>
          </w:p>
        </w:tc>
        <w:tc>
          <w:tcPr>
            <w:tcW w:w="772" w:type="dxa"/>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rPr>
          <w:jc w:val="center"/>
        </w:trPr>
        <w:tc>
          <w:tcPr>
            <w:tcW w:w="593" w:type="dxa"/>
            <w:vAlign w:val="center"/>
            <w:hideMark/>
          </w:tcPr>
          <w:p w:rsidR="002F22CB" w:rsidRPr="00CD55E6" w:rsidRDefault="002F22CB" w:rsidP="00146E30">
            <w:pPr>
              <w:pStyle w:val="af5"/>
              <w:jc w:val="left"/>
              <w:rPr>
                <w:lang w:eastAsia="ru-RU"/>
              </w:rPr>
            </w:pPr>
            <w:r w:rsidRPr="00CD55E6">
              <w:rPr>
                <w:lang w:eastAsia="ru-RU"/>
              </w:rPr>
              <w:t>6</w:t>
            </w:r>
          </w:p>
        </w:tc>
        <w:tc>
          <w:tcPr>
            <w:tcW w:w="2371" w:type="dxa"/>
            <w:vAlign w:val="center"/>
            <w:hideMark/>
          </w:tcPr>
          <w:p w:rsidR="002F22CB" w:rsidRPr="00CD55E6" w:rsidRDefault="002F22CB" w:rsidP="00146E30">
            <w:pPr>
              <w:pStyle w:val="af5"/>
              <w:jc w:val="left"/>
              <w:rPr>
                <w:lang w:eastAsia="ru-RU"/>
              </w:rPr>
            </w:pPr>
            <w:r w:rsidRPr="00CD55E6">
              <w:rPr>
                <w:lang w:eastAsia="ru-RU"/>
              </w:rPr>
              <w:t>Административного назначения (офисы)</w:t>
            </w:r>
          </w:p>
        </w:tc>
        <w:tc>
          <w:tcPr>
            <w:tcW w:w="1855" w:type="dxa"/>
            <w:vAlign w:val="center"/>
            <w:hideMark/>
          </w:tcPr>
          <w:p w:rsidR="002F22CB" w:rsidRPr="00CD55E6" w:rsidRDefault="002F22CB" w:rsidP="00146E30">
            <w:pPr>
              <w:pStyle w:val="af5"/>
              <w:jc w:val="left"/>
              <w:rPr>
                <w:lang w:eastAsia="ru-RU"/>
              </w:rPr>
            </w:pPr>
            <w:r w:rsidRPr="00CD55E6">
              <w:rPr>
                <w:lang w:eastAsia="ru-RU"/>
              </w:rPr>
              <w:t>[19], [24], [23] соответственно нарастанию этажности</w:t>
            </w:r>
          </w:p>
        </w:tc>
        <w:tc>
          <w:tcPr>
            <w:tcW w:w="2137" w:type="dxa"/>
            <w:vAlign w:val="center"/>
            <w:hideMark/>
          </w:tcPr>
          <w:p w:rsidR="002F22CB" w:rsidRPr="00CD55E6" w:rsidRDefault="002F22CB" w:rsidP="00146E30">
            <w:pPr>
              <w:pStyle w:val="af5"/>
              <w:jc w:val="left"/>
              <w:rPr>
                <w:lang w:eastAsia="ru-RU"/>
              </w:rPr>
            </w:pPr>
            <w:r w:rsidRPr="00CD55E6">
              <w:rPr>
                <w:lang w:eastAsia="ru-RU"/>
              </w:rPr>
              <w:t>[19]</w:t>
            </w:r>
          </w:p>
        </w:tc>
        <w:tc>
          <w:tcPr>
            <w:tcW w:w="838" w:type="dxa"/>
            <w:vAlign w:val="center"/>
            <w:hideMark/>
          </w:tcPr>
          <w:p w:rsidR="002F22CB" w:rsidRPr="00CD55E6" w:rsidRDefault="002F22CB" w:rsidP="00146E30">
            <w:pPr>
              <w:pStyle w:val="af5"/>
              <w:jc w:val="left"/>
              <w:rPr>
                <w:lang w:eastAsia="ru-RU"/>
              </w:rPr>
            </w:pPr>
            <w:r w:rsidRPr="00CD55E6">
              <w:rPr>
                <w:lang w:eastAsia="ru-RU"/>
              </w:rPr>
              <w:t>[17]</w:t>
            </w:r>
          </w:p>
        </w:tc>
        <w:tc>
          <w:tcPr>
            <w:tcW w:w="838" w:type="dxa"/>
            <w:vAlign w:val="center"/>
            <w:hideMark/>
          </w:tcPr>
          <w:p w:rsidR="002F22CB" w:rsidRPr="00CD55E6" w:rsidRDefault="002F22CB" w:rsidP="00146E30">
            <w:pPr>
              <w:pStyle w:val="af5"/>
              <w:jc w:val="left"/>
              <w:rPr>
                <w:lang w:eastAsia="ru-RU"/>
              </w:rPr>
            </w:pPr>
            <w:r w:rsidRPr="00CD55E6">
              <w:rPr>
                <w:lang w:eastAsia="ru-RU"/>
              </w:rPr>
              <w:t>[15,5]</w:t>
            </w:r>
          </w:p>
        </w:tc>
        <w:tc>
          <w:tcPr>
            <w:tcW w:w="838" w:type="dxa"/>
            <w:vAlign w:val="center"/>
            <w:hideMark/>
          </w:tcPr>
          <w:p w:rsidR="002F22CB" w:rsidRPr="00CD55E6" w:rsidRDefault="002F22CB" w:rsidP="00146E30">
            <w:pPr>
              <w:pStyle w:val="af5"/>
              <w:jc w:val="left"/>
              <w:rPr>
                <w:lang w:eastAsia="ru-RU"/>
              </w:rPr>
            </w:pPr>
            <w:r w:rsidRPr="00CD55E6">
              <w:rPr>
                <w:lang w:eastAsia="ru-RU"/>
              </w:rPr>
              <w:t>[14]</w:t>
            </w:r>
          </w:p>
        </w:tc>
        <w:tc>
          <w:tcPr>
            <w:tcW w:w="772" w:type="dxa"/>
            <w:vAlign w:val="center"/>
            <w:hideMark/>
          </w:tcPr>
          <w:p w:rsidR="002F22CB" w:rsidRPr="00CD55E6" w:rsidRDefault="002F22CB" w:rsidP="00146E30">
            <w:pPr>
              <w:pStyle w:val="af5"/>
              <w:jc w:val="left"/>
              <w:rPr>
                <w:lang w:eastAsia="ru-RU"/>
              </w:rPr>
            </w:pPr>
            <w:r w:rsidRPr="00CD55E6">
              <w:rPr>
                <w:lang w:eastAsia="ru-RU"/>
              </w:rPr>
              <w:t>[14]</w:t>
            </w:r>
          </w:p>
        </w:tc>
      </w:tr>
    </w:tbl>
    <w:p w:rsidR="002F22CB" w:rsidRPr="00CB13CC" w:rsidRDefault="002F22CB" w:rsidP="00CF7F2F">
      <w:pPr>
        <w:pStyle w:val="af2"/>
      </w:pPr>
      <w:r w:rsidRPr="00CB13CC">
        <w:t xml:space="preserve">Примечание к таблице </w:t>
      </w:r>
      <w:r w:rsidR="00CB13CC" w:rsidRPr="00CB13CC">
        <w:t>2.</w:t>
      </w:r>
      <w:r w:rsidRPr="00CB13CC">
        <w:t>2.</w:t>
      </w:r>
      <w:r w:rsidR="00D14EF1">
        <w:t>6</w:t>
      </w:r>
      <w:r w:rsidRPr="00CB13CC">
        <w:t xml:space="preserve">. Для регионов, имеющих значение </w:t>
      </w:r>
      <w:r w:rsidRPr="00CB13CC">
        <w:rPr>
          <w:lang w:val="en-US"/>
        </w:rPr>
        <w:t>D</w:t>
      </w:r>
      <w:r w:rsidRPr="00CB13CC">
        <w:rPr>
          <w:vertAlign w:val="subscript"/>
          <w:lang w:val="en-US"/>
        </w:rPr>
        <w:t>d</w:t>
      </w:r>
      <w:r w:rsidRPr="00CB13CC">
        <w:rPr>
          <w:vertAlign w:val="subscript"/>
        </w:rPr>
        <w:t xml:space="preserve"> </w:t>
      </w:r>
      <w:r w:rsidRPr="00CB13CC">
        <w:t xml:space="preserve">= 8000 </w:t>
      </w:r>
      <w:r w:rsidRPr="00CB13CC">
        <w:rPr>
          <w:vertAlign w:val="superscript"/>
        </w:rPr>
        <w:t>о</w:t>
      </w:r>
      <w:r w:rsidRPr="00CB13CC">
        <w:rPr>
          <w:lang w:val="en-US"/>
        </w:rPr>
        <w:t>C</w:t>
      </w:r>
      <w:r w:rsidRPr="00CB13CC">
        <w:t xml:space="preserve"> и более, нормируемые показатели следует снизить на 5%. </w:t>
      </w:r>
    </w:p>
    <w:p w:rsidR="00CB13CC" w:rsidRPr="00CD55E6" w:rsidRDefault="00CB13CC" w:rsidP="00CF7F2F">
      <w:pPr>
        <w:pStyle w:val="af2"/>
      </w:pPr>
    </w:p>
    <w:p w:rsidR="002F22CB" w:rsidRPr="00CD55E6" w:rsidRDefault="002F22CB" w:rsidP="00035FB5">
      <w:pPr>
        <w:pStyle w:val="af2"/>
        <w:spacing w:before="120" w:after="120" w:line="240" w:lineRule="exact"/>
      </w:pPr>
      <w:r w:rsidRPr="00CD55E6">
        <w:lastRenderedPageBreak/>
        <w:t>Таблица 2.</w:t>
      </w:r>
      <w:r w:rsidR="00D14EF1">
        <w:t>7</w:t>
      </w:r>
      <w:r w:rsidRPr="00CD55E6">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Pr="00CD55E6">
        <w:rPr>
          <w:vertAlign w:val="superscript"/>
        </w:rPr>
        <w:t>о</w:t>
      </w:r>
      <w:r w:rsidRPr="00CD55E6">
        <w:t xml:space="preserve">С.сутки)  </w:t>
      </w:r>
    </w:p>
    <w:tbl>
      <w:tblPr>
        <w:tblW w:w="4831"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459"/>
        <w:gridCol w:w="1890"/>
        <w:gridCol w:w="1890"/>
        <w:gridCol w:w="1888"/>
        <w:gridCol w:w="1842"/>
      </w:tblGrid>
      <w:tr w:rsidR="002F22CB" w:rsidRPr="00CD55E6" w:rsidTr="00146E30">
        <w:tc>
          <w:tcPr>
            <w:tcW w:w="1233" w:type="pct"/>
            <w:vMerge w:val="restart"/>
            <w:vAlign w:val="center"/>
            <w:hideMark/>
          </w:tcPr>
          <w:p w:rsidR="002F22CB" w:rsidRPr="00CD55E6" w:rsidRDefault="002F22CB" w:rsidP="00146E30">
            <w:pPr>
              <w:pStyle w:val="af5"/>
              <w:jc w:val="left"/>
              <w:rPr>
                <w:lang w:eastAsia="ru-RU"/>
              </w:rPr>
            </w:pPr>
            <w:r w:rsidRPr="00CD55E6">
              <w:rPr>
                <w:lang w:eastAsia="ru-RU"/>
              </w:rPr>
              <w:t>Отапливаемая площадь домов, м2</w:t>
            </w:r>
          </w:p>
        </w:tc>
        <w:tc>
          <w:tcPr>
            <w:tcW w:w="3767" w:type="pct"/>
            <w:gridSpan w:val="4"/>
            <w:tcBorders>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С числом этажей</w:t>
            </w:r>
          </w:p>
        </w:tc>
      </w:tr>
      <w:tr w:rsidR="002F22CB" w:rsidRPr="00CD55E6" w:rsidTr="00146E30">
        <w:tc>
          <w:tcPr>
            <w:tcW w:w="1233" w:type="pct"/>
            <w:vMerge/>
            <w:tcBorders>
              <w:bottom w:val="single" w:sz="12" w:space="0" w:color="auto"/>
            </w:tcBorders>
            <w:vAlign w:val="center"/>
            <w:hideMark/>
          </w:tcPr>
          <w:p w:rsidR="002F22CB" w:rsidRPr="00CD55E6" w:rsidRDefault="002F22CB" w:rsidP="00146E30">
            <w:pPr>
              <w:pStyle w:val="af5"/>
              <w:jc w:val="left"/>
              <w:rPr>
                <w:lang w:eastAsia="ru-RU"/>
              </w:rPr>
            </w:pPr>
          </w:p>
        </w:tc>
        <w:tc>
          <w:tcPr>
            <w:tcW w:w="948"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1</w:t>
            </w:r>
          </w:p>
        </w:tc>
        <w:tc>
          <w:tcPr>
            <w:tcW w:w="948"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2</w:t>
            </w:r>
          </w:p>
        </w:tc>
        <w:tc>
          <w:tcPr>
            <w:tcW w:w="947"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3</w:t>
            </w:r>
          </w:p>
        </w:tc>
        <w:tc>
          <w:tcPr>
            <w:tcW w:w="922" w:type="pct"/>
            <w:tcBorders>
              <w:top w:val="single" w:sz="12" w:space="0" w:color="auto"/>
              <w:bottom w:val="single" w:sz="12" w:space="0" w:color="auto"/>
            </w:tcBorders>
            <w:vAlign w:val="center"/>
            <w:hideMark/>
          </w:tcPr>
          <w:p w:rsidR="002F22CB" w:rsidRPr="00CD55E6" w:rsidRDefault="002F22CB" w:rsidP="00146E30">
            <w:pPr>
              <w:pStyle w:val="af5"/>
              <w:jc w:val="left"/>
              <w:rPr>
                <w:lang w:eastAsia="ru-RU"/>
              </w:rPr>
            </w:pPr>
            <w:r w:rsidRPr="00CD55E6">
              <w:rPr>
                <w:lang w:eastAsia="ru-RU"/>
              </w:rPr>
              <w:t>4</w:t>
            </w:r>
          </w:p>
        </w:tc>
      </w:tr>
      <w:tr w:rsidR="002F22CB" w:rsidRPr="00CD55E6" w:rsidTr="00146E30">
        <w:tc>
          <w:tcPr>
            <w:tcW w:w="1233" w:type="pct"/>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60 и менее</w:t>
            </w:r>
          </w:p>
        </w:tc>
        <w:tc>
          <w:tcPr>
            <w:tcW w:w="948" w:type="pct"/>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84</w:t>
            </w:r>
          </w:p>
        </w:tc>
        <w:tc>
          <w:tcPr>
            <w:tcW w:w="948" w:type="pct"/>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c>
          <w:tcPr>
            <w:tcW w:w="947" w:type="pct"/>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c>
          <w:tcPr>
            <w:tcW w:w="922" w:type="pct"/>
            <w:tcBorders>
              <w:top w:val="single" w:sz="12" w:space="0" w:color="auto"/>
            </w:tcBorders>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100</w:t>
            </w:r>
          </w:p>
        </w:tc>
        <w:tc>
          <w:tcPr>
            <w:tcW w:w="948" w:type="pct"/>
            <w:vAlign w:val="center"/>
            <w:hideMark/>
          </w:tcPr>
          <w:p w:rsidR="002F22CB" w:rsidRPr="00CD55E6" w:rsidRDefault="002F22CB" w:rsidP="00146E30">
            <w:pPr>
              <w:pStyle w:val="af5"/>
              <w:jc w:val="left"/>
              <w:rPr>
                <w:lang w:eastAsia="ru-RU"/>
              </w:rPr>
            </w:pPr>
            <w:r w:rsidRPr="00CD55E6">
              <w:rPr>
                <w:lang w:eastAsia="ru-RU"/>
              </w:rPr>
              <w:t>75</w:t>
            </w:r>
          </w:p>
        </w:tc>
        <w:tc>
          <w:tcPr>
            <w:tcW w:w="948" w:type="pct"/>
            <w:vAlign w:val="center"/>
            <w:hideMark/>
          </w:tcPr>
          <w:p w:rsidR="002F22CB" w:rsidRPr="00CD55E6" w:rsidRDefault="002F22CB" w:rsidP="00146E30">
            <w:pPr>
              <w:pStyle w:val="af5"/>
              <w:jc w:val="left"/>
              <w:rPr>
                <w:lang w:eastAsia="ru-RU"/>
              </w:rPr>
            </w:pPr>
            <w:r w:rsidRPr="00CD55E6">
              <w:rPr>
                <w:lang w:eastAsia="ru-RU"/>
              </w:rPr>
              <w:t>81</w:t>
            </w:r>
          </w:p>
        </w:tc>
        <w:tc>
          <w:tcPr>
            <w:tcW w:w="947" w:type="pct"/>
            <w:vAlign w:val="center"/>
            <w:hideMark/>
          </w:tcPr>
          <w:p w:rsidR="002F22CB" w:rsidRPr="00CD55E6" w:rsidRDefault="002F22CB" w:rsidP="00146E30">
            <w:pPr>
              <w:pStyle w:val="af5"/>
              <w:jc w:val="left"/>
              <w:rPr>
                <w:lang w:eastAsia="ru-RU"/>
              </w:rPr>
            </w:pPr>
            <w:r w:rsidRPr="00CD55E6">
              <w:rPr>
                <w:lang w:eastAsia="ru-RU"/>
              </w:rPr>
              <w:t>-</w:t>
            </w:r>
          </w:p>
        </w:tc>
        <w:tc>
          <w:tcPr>
            <w:tcW w:w="922" w:type="pct"/>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150</w:t>
            </w:r>
          </w:p>
        </w:tc>
        <w:tc>
          <w:tcPr>
            <w:tcW w:w="948" w:type="pct"/>
            <w:vAlign w:val="center"/>
            <w:hideMark/>
          </w:tcPr>
          <w:p w:rsidR="002F22CB" w:rsidRPr="00CD55E6" w:rsidRDefault="002F22CB" w:rsidP="00146E30">
            <w:pPr>
              <w:pStyle w:val="af5"/>
              <w:jc w:val="left"/>
              <w:rPr>
                <w:lang w:eastAsia="ru-RU"/>
              </w:rPr>
            </w:pPr>
            <w:r w:rsidRPr="00CD55E6">
              <w:rPr>
                <w:lang w:eastAsia="ru-RU"/>
              </w:rPr>
              <w:t>66</w:t>
            </w:r>
          </w:p>
        </w:tc>
        <w:tc>
          <w:tcPr>
            <w:tcW w:w="948" w:type="pct"/>
            <w:vAlign w:val="center"/>
            <w:hideMark/>
          </w:tcPr>
          <w:p w:rsidR="002F22CB" w:rsidRPr="00CD55E6" w:rsidRDefault="002F22CB" w:rsidP="00146E30">
            <w:pPr>
              <w:pStyle w:val="af5"/>
              <w:jc w:val="left"/>
              <w:rPr>
                <w:lang w:eastAsia="ru-RU"/>
              </w:rPr>
            </w:pPr>
            <w:r w:rsidRPr="00CD55E6">
              <w:rPr>
                <w:lang w:eastAsia="ru-RU"/>
              </w:rPr>
              <w:t>72</w:t>
            </w:r>
          </w:p>
        </w:tc>
        <w:tc>
          <w:tcPr>
            <w:tcW w:w="947" w:type="pct"/>
            <w:vAlign w:val="center"/>
            <w:hideMark/>
          </w:tcPr>
          <w:p w:rsidR="002F22CB" w:rsidRPr="00CD55E6" w:rsidRDefault="002F22CB" w:rsidP="00146E30">
            <w:pPr>
              <w:pStyle w:val="af5"/>
              <w:jc w:val="left"/>
              <w:rPr>
                <w:lang w:eastAsia="ru-RU"/>
              </w:rPr>
            </w:pPr>
            <w:r w:rsidRPr="00CD55E6">
              <w:rPr>
                <w:lang w:eastAsia="ru-RU"/>
              </w:rPr>
              <w:t>78</w:t>
            </w:r>
          </w:p>
        </w:tc>
        <w:tc>
          <w:tcPr>
            <w:tcW w:w="922" w:type="pct"/>
            <w:vAlign w:val="center"/>
            <w:hideMark/>
          </w:tcPr>
          <w:p w:rsidR="002F22CB" w:rsidRPr="00CD55E6" w:rsidRDefault="002F22CB" w:rsidP="00146E30">
            <w:pPr>
              <w:pStyle w:val="af5"/>
              <w:jc w:val="left"/>
              <w:rPr>
                <w:lang w:eastAsia="ru-RU"/>
              </w:rPr>
            </w:pPr>
            <w:r w:rsidRPr="00CD55E6">
              <w:rPr>
                <w:lang w:eastAsia="ru-RU"/>
              </w:rPr>
              <w:t>-</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250</w:t>
            </w:r>
          </w:p>
        </w:tc>
        <w:tc>
          <w:tcPr>
            <w:tcW w:w="948" w:type="pct"/>
            <w:vAlign w:val="center"/>
            <w:hideMark/>
          </w:tcPr>
          <w:p w:rsidR="002F22CB" w:rsidRPr="00CD55E6" w:rsidRDefault="002F22CB" w:rsidP="00146E30">
            <w:pPr>
              <w:pStyle w:val="af5"/>
              <w:jc w:val="left"/>
              <w:rPr>
                <w:lang w:eastAsia="ru-RU"/>
              </w:rPr>
            </w:pPr>
            <w:r w:rsidRPr="00CD55E6">
              <w:rPr>
                <w:lang w:eastAsia="ru-RU"/>
              </w:rPr>
              <w:t>60</w:t>
            </w:r>
          </w:p>
        </w:tc>
        <w:tc>
          <w:tcPr>
            <w:tcW w:w="948" w:type="pct"/>
            <w:vAlign w:val="center"/>
            <w:hideMark/>
          </w:tcPr>
          <w:p w:rsidR="002F22CB" w:rsidRPr="00CD55E6" w:rsidRDefault="002F22CB" w:rsidP="00146E30">
            <w:pPr>
              <w:pStyle w:val="af5"/>
              <w:jc w:val="left"/>
              <w:rPr>
                <w:lang w:eastAsia="ru-RU"/>
              </w:rPr>
            </w:pPr>
            <w:r w:rsidRPr="00CD55E6">
              <w:rPr>
                <w:lang w:eastAsia="ru-RU"/>
              </w:rPr>
              <w:t>63</w:t>
            </w:r>
          </w:p>
        </w:tc>
        <w:tc>
          <w:tcPr>
            <w:tcW w:w="947" w:type="pct"/>
            <w:vAlign w:val="center"/>
            <w:hideMark/>
          </w:tcPr>
          <w:p w:rsidR="002F22CB" w:rsidRPr="00CD55E6" w:rsidRDefault="002F22CB" w:rsidP="00146E30">
            <w:pPr>
              <w:pStyle w:val="af5"/>
              <w:jc w:val="left"/>
              <w:rPr>
                <w:lang w:eastAsia="ru-RU"/>
              </w:rPr>
            </w:pPr>
            <w:r w:rsidRPr="00CD55E6">
              <w:rPr>
                <w:lang w:eastAsia="ru-RU"/>
              </w:rPr>
              <w:t>66</w:t>
            </w:r>
          </w:p>
        </w:tc>
        <w:tc>
          <w:tcPr>
            <w:tcW w:w="922" w:type="pct"/>
            <w:vAlign w:val="center"/>
            <w:hideMark/>
          </w:tcPr>
          <w:p w:rsidR="002F22CB" w:rsidRPr="00CD55E6" w:rsidRDefault="002F22CB" w:rsidP="00146E30">
            <w:pPr>
              <w:pStyle w:val="af5"/>
              <w:jc w:val="left"/>
              <w:rPr>
                <w:lang w:eastAsia="ru-RU"/>
              </w:rPr>
            </w:pPr>
            <w:r w:rsidRPr="00CD55E6">
              <w:rPr>
                <w:lang w:eastAsia="ru-RU"/>
              </w:rPr>
              <w:t>69</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400</w:t>
            </w:r>
          </w:p>
        </w:tc>
        <w:tc>
          <w:tcPr>
            <w:tcW w:w="948" w:type="pct"/>
            <w:vAlign w:val="center"/>
            <w:hideMark/>
          </w:tcPr>
          <w:p w:rsidR="002F22CB" w:rsidRPr="00CD55E6" w:rsidRDefault="002F22CB" w:rsidP="00146E30">
            <w:pPr>
              <w:pStyle w:val="af5"/>
              <w:jc w:val="left"/>
              <w:rPr>
                <w:lang w:eastAsia="ru-RU"/>
              </w:rPr>
            </w:pPr>
            <w:r w:rsidRPr="00CD55E6">
              <w:rPr>
                <w:lang w:eastAsia="ru-RU"/>
              </w:rPr>
              <w:t>-</w:t>
            </w:r>
          </w:p>
        </w:tc>
        <w:tc>
          <w:tcPr>
            <w:tcW w:w="948" w:type="pct"/>
            <w:vAlign w:val="center"/>
            <w:hideMark/>
          </w:tcPr>
          <w:p w:rsidR="002F22CB" w:rsidRPr="00CD55E6" w:rsidRDefault="002F22CB" w:rsidP="00146E30">
            <w:pPr>
              <w:pStyle w:val="af5"/>
              <w:jc w:val="left"/>
              <w:rPr>
                <w:lang w:eastAsia="ru-RU"/>
              </w:rPr>
            </w:pPr>
            <w:r w:rsidRPr="00CD55E6">
              <w:rPr>
                <w:lang w:eastAsia="ru-RU"/>
              </w:rPr>
              <w:t>54</w:t>
            </w:r>
          </w:p>
        </w:tc>
        <w:tc>
          <w:tcPr>
            <w:tcW w:w="947" w:type="pct"/>
            <w:vAlign w:val="center"/>
            <w:hideMark/>
          </w:tcPr>
          <w:p w:rsidR="002F22CB" w:rsidRPr="00CD55E6" w:rsidRDefault="002F22CB" w:rsidP="00146E30">
            <w:pPr>
              <w:pStyle w:val="af5"/>
              <w:jc w:val="left"/>
              <w:rPr>
                <w:lang w:eastAsia="ru-RU"/>
              </w:rPr>
            </w:pPr>
            <w:r w:rsidRPr="00CD55E6">
              <w:rPr>
                <w:lang w:eastAsia="ru-RU"/>
              </w:rPr>
              <w:t>57</w:t>
            </w:r>
          </w:p>
        </w:tc>
        <w:tc>
          <w:tcPr>
            <w:tcW w:w="922" w:type="pct"/>
            <w:vAlign w:val="center"/>
            <w:hideMark/>
          </w:tcPr>
          <w:p w:rsidR="002F22CB" w:rsidRPr="00CD55E6" w:rsidRDefault="002F22CB" w:rsidP="00146E30">
            <w:pPr>
              <w:pStyle w:val="af5"/>
              <w:jc w:val="left"/>
              <w:rPr>
                <w:lang w:eastAsia="ru-RU"/>
              </w:rPr>
            </w:pPr>
            <w:r w:rsidRPr="00CD55E6">
              <w:rPr>
                <w:lang w:eastAsia="ru-RU"/>
              </w:rPr>
              <w:t>60</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600</w:t>
            </w:r>
          </w:p>
        </w:tc>
        <w:tc>
          <w:tcPr>
            <w:tcW w:w="948" w:type="pct"/>
            <w:vAlign w:val="center"/>
            <w:hideMark/>
          </w:tcPr>
          <w:p w:rsidR="002F22CB" w:rsidRPr="00CD55E6" w:rsidRDefault="002F22CB" w:rsidP="00146E30">
            <w:pPr>
              <w:pStyle w:val="af5"/>
              <w:jc w:val="left"/>
              <w:rPr>
                <w:lang w:eastAsia="ru-RU"/>
              </w:rPr>
            </w:pPr>
            <w:r w:rsidRPr="00CD55E6">
              <w:rPr>
                <w:lang w:eastAsia="ru-RU"/>
              </w:rPr>
              <w:t>-</w:t>
            </w:r>
          </w:p>
        </w:tc>
        <w:tc>
          <w:tcPr>
            <w:tcW w:w="948" w:type="pct"/>
            <w:vAlign w:val="center"/>
            <w:hideMark/>
          </w:tcPr>
          <w:p w:rsidR="002F22CB" w:rsidRPr="00CD55E6" w:rsidRDefault="002F22CB" w:rsidP="00146E30">
            <w:pPr>
              <w:pStyle w:val="af5"/>
              <w:jc w:val="left"/>
              <w:rPr>
                <w:lang w:eastAsia="ru-RU"/>
              </w:rPr>
            </w:pPr>
            <w:r w:rsidRPr="00CD55E6">
              <w:rPr>
                <w:lang w:eastAsia="ru-RU"/>
              </w:rPr>
              <w:t>48</w:t>
            </w:r>
          </w:p>
        </w:tc>
        <w:tc>
          <w:tcPr>
            <w:tcW w:w="947" w:type="pct"/>
            <w:vAlign w:val="center"/>
            <w:hideMark/>
          </w:tcPr>
          <w:p w:rsidR="002F22CB" w:rsidRPr="00CD55E6" w:rsidRDefault="002F22CB" w:rsidP="00146E30">
            <w:pPr>
              <w:pStyle w:val="af5"/>
              <w:jc w:val="left"/>
              <w:rPr>
                <w:lang w:eastAsia="ru-RU"/>
              </w:rPr>
            </w:pPr>
            <w:r w:rsidRPr="00CD55E6">
              <w:rPr>
                <w:lang w:eastAsia="ru-RU"/>
              </w:rPr>
              <w:t>51</w:t>
            </w:r>
          </w:p>
        </w:tc>
        <w:tc>
          <w:tcPr>
            <w:tcW w:w="922" w:type="pct"/>
            <w:vAlign w:val="center"/>
            <w:hideMark/>
          </w:tcPr>
          <w:p w:rsidR="002F22CB" w:rsidRPr="00CD55E6" w:rsidRDefault="002F22CB" w:rsidP="00146E30">
            <w:pPr>
              <w:pStyle w:val="af5"/>
              <w:jc w:val="left"/>
              <w:rPr>
                <w:lang w:eastAsia="ru-RU"/>
              </w:rPr>
            </w:pPr>
            <w:r w:rsidRPr="00CD55E6">
              <w:rPr>
                <w:lang w:eastAsia="ru-RU"/>
              </w:rPr>
              <w:t>54</w:t>
            </w:r>
          </w:p>
        </w:tc>
      </w:tr>
      <w:tr w:rsidR="002F22CB" w:rsidRPr="00CD55E6" w:rsidTr="00146E30">
        <w:tc>
          <w:tcPr>
            <w:tcW w:w="1233" w:type="pct"/>
            <w:vAlign w:val="center"/>
            <w:hideMark/>
          </w:tcPr>
          <w:p w:rsidR="002F22CB" w:rsidRPr="00CD55E6" w:rsidRDefault="002F22CB" w:rsidP="00146E30">
            <w:pPr>
              <w:pStyle w:val="af5"/>
              <w:jc w:val="left"/>
              <w:rPr>
                <w:lang w:eastAsia="ru-RU"/>
              </w:rPr>
            </w:pPr>
            <w:r w:rsidRPr="00CD55E6">
              <w:rPr>
                <w:lang w:eastAsia="ru-RU"/>
              </w:rPr>
              <w:t>1000 и более</w:t>
            </w:r>
          </w:p>
        </w:tc>
        <w:tc>
          <w:tcPr>
            <w:tcW w:w="948" w:type="pct"/>
            <w:vAlign w:val="center"/>
            <w:hideMark/>
          </w:tcPr>
          <w:p w:rsidR="002F22CB" w:rsidRPr="00CD55E6" w:rsidRDefault="002F22CB" w:rsidP="00146E30">
            <w:pPr>
              <w:pStyle w:val="af5"/>
              <w:jc w:val="left"/>
              <w:rPr>
                <w:lang w:eastAsia="ru-RU"/>
              </w:rPr>
            </w:pPr>
            <w:r w:rsidRPr="00CD55E6">
              <w:rPr>
                <w:lang w:eastAsia="ru-RU"/>
              </w:rPr>
              <w:t>-</w:t>
            </w:r>
          </w:p>
        </w:tc>
        <w:tc>
          <w:tcPr>
            <w:tcW w:w="948" w:type="pct"/>
            <w:vAlign w:val="center"/>
            <w:hideMark/>
          </w:tcPr>
          <w:p w:rsidR="002F22CB" w:rsidRPr="00CD55E6" w:rsidRDefault="002F22CB" w:rsidP="00146E30">
            <w:pPr>
              <w:pStyle w:val="af5"/>
              <w:jc w:val="left"/>
              <w:rPr>
                <w:lang w:eastAsia="ru-RU"/>
              </w:rPr>
            </w:pPr>
            <w:r w:rsidRPr="00CD55E6">
              <w:rPr>
                <w:lang w:eastAsia="ru-RU"/>
              </w:rPr>
              <w:t>42</w:t>
            </w:r>
          </w:p>
        </w:tc>
        <w:tc>
          <w:tcPr>
            <w:tcW w:w="947" w:type="pct"/>
            <w:vAlign w:val="center"/>
            <w:hideMark/>
          </w:tcPr>
          <w:p w:rsidR="002F22CB" w:rsidRPr="00CD55E6" w:rsidRDefault="002F22CB" w:rsidP="00146E30">
            <w:pPr>
              <w:pStyle w:val="af5"/>
              <w:jc w:val="left"/>
              <w:rPr>
                <w:lang w:eastAsia="ru-RU"/>
              </w:rPr>
            </w:pPr>
            <w:r w:rsidRPr="00CD55E6">
              <w:rPr>
                <w:lang w:eastAsia="ru-RU"/>
              </w:rPr>
              <w:t>45</w:t>
            </w:r>
          </w:p>
        </w:tc>
        <w:tc>
          <w:tcPr>
            <w:tcW w:w="922" w:type="pct"/>
            <w:vAlign w:val="center"/>
            <w:hideMark/>
          </w:tcPr>
          <w:p w:rsidR="002F22CB" w:rsidRPr="00CD55E6" w:rsidRDefault="002F22CB" w:rsidP="00146E30">
            <w:pPr>
              <w:pStyle w:val="af5"/>
              <w:jc w:val="left"/>
              <w:rPr>
                <w:lang w:eastAsia="ru-RU"/>
              </w:rPr>
            </w:pPr>
            <w:r w:rsidRPr="00CD55E6">
              <w:rPr>
                <w:lang w:eastAsia="ru-RU"/>
              </w:rPr>
              <w:t>48</w:t>
            </w:r>
          </w:p>
        </w:tc>
      </w:tr>
    </w:tbl>
    <w:p w:rsidR="002F22CB" w:rsidRPr="00CD55E6" w:rsidRDefault="002F22CB" w:rsidP="00035FB5">
      <w:pPr>
        <w:pStyle w:val="af2"/>
        <w:spacing w:before="120" w:after="120" w:line="240" w:lineRule="exact"/>
      </w:pPr>
      <w:r w:rsidRPr="00CD55E6">
        <w:t>Таблица 2.</w:t>
      </w:r>
      <w:r w:rsidR="00D14EF1">
        <w:t>8</w:t>
      </w:r>
      <w:r w:rsidRPr="00CD55E6">
        <w:t xml:space="preserve"> - Нормируемый с 2020 г. удельный расход тепловой энергии на отопление и вентиляцию жилых и общественных зданий кДж/(м2. </w:t>
      </w:r>
      <w:r w:rsidRPr="00CD55E6">
        <w:rPr>
          <w:vertAlign w:val="superscript"/>
        </w:rPr>
        <w:t>о</w:t>
      </w:r>
      <w:r w:rsidRPr="00CD55E6">
        <w:t xml:space="preserve">С.сутки) или [кДж/(м3. </w:t>
      </w:r>
      <w:r w:rsidRPr="00CD55E6">
        <w:rPr>
          <w:vertAlign w:val="superscript"/>
        </w:rPr>
        <w:t>о</w:t>
      </w:r>
      <w:r w:rsidRPr="00CD55E6">
        <w:t>С.сутки)]</w:t>
      </w:r>
    </w:p>
    <w:tbl>
      <w:tblPr>
        <w:tblW w:w="4883"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580"/>
        <w:gridCol w:w="2344"/>
        <w:gridCol w:w="1835"/>
        <w:gridCol w:w="1930"/>
        <w:gridCol w:w="862"/>
        <w:gridCol w:w="862"/>
        <w:gridCol w:w="862"/>
        <w:gridCol w:w="802"/>
      </w:tblGrid>
      <w:tr w:rsidR="002F22CB" w:rsidRPr="00CD55E6" w:rsidTr="00146E30">
        <w:trPr>
          <w:jc w:val="center"/>
        </w:trPr>
        <w:tc>
          <w:tcPr>
            <w:tcW w:w="586" w:type="dxa"/>
            <w:vMerge w:val="restart"/>
            <w:vAlign w:val="center"/>
            <w:hideMark/>
          </w:tcPr>
          <w:p w:rsidR="002F22CB" w:rsidRPr="00CD55E6" w:rsidRDefault="002F22CB" w:rsidP="00146E30">
            <w:pPr>
              <w:pStyle w:val="af5"/>
              <w:jc w:val="left"/>
              <w:rPr>
                <w:sz w:val="22"/>
                <w:szCs w:val="22"/>
                <w:lang w:eastAsia="ru-RU"/>
              </w:rPr>
            </w:pPr>
            <w:r w:rsidRPr="00CD55E6">
              <w:rPr>
                <w:sz w:val="22"/>
                <w:szCs w:val="22"/>
                <w:lang w:eastAsia="ru-RU"/>
              </w:rPr>
              <w:t>№ п.п.</w:t>
            </w:r>
          </w:p>
        </w:tc>
        <w:tc>
          <w:tcPr>
            <w:tcW w:w="2398" w:type="dxa"/>
            <w:vMerge w:val="restart"/>
            <w:vAlign w:val="center"/>
            <w:hideMark/>
          </w:tcPr>
          <w:p w:rsidR="002F22CB" w:rsidRPr="00CD55E6" w:rsidRDefault="002F22CB" w:rsidP="00146E30">
            <w:pPr>
              <w:pStyle w:val="af5"/>
              <w:jc w:val="left"/>
              <w:rPr>
                <w:sz w:val="22"/>
                <w:szCs w:val="22"/>
                <w:lang w:eastAsia="ru-RU"/>
              </w:rPr>
            </w:pPr>
            <w:r w:rsidRPr="00CD55E6">
              <w:rPr>
                <w:sz w:val="22"/>
                <w:szCs w:val="22"/>
                <w:lang w:eastAsia="ru-RU"/>
              </w:rPr>
              <w:t>Типы зданий и помещений</w:t>
            </w:r>
          </w:p>
        </w:tc>
        <w:tc>
          <w:tcPr>
            <w:tcW w:w="7332" w:type="dxa"/>
            <w:gridSpan w:val="6"/>
            <w:tcBorders>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Этажность зданий</w:t>
            </w:r>
          </w:p>
        </w:tc>
      </w:tr>
      <w:tr w:rsidR="002F22CB" w:rsidRPr="00CD55E6" w:rsidTr="00146E30">
        <w:trPr>
          <w:jc w:val="center"/>
        </w:trPr>
        <w:tc>
          <w:tcPr>
            <w:tcW w:w="586" w:type="dxa"/>
            <w:vMerge/>
            <w:tcBorders>
              <w:bottom w:val="single" w:sz="12" w:space="0" w:color="auto"/>
            </w:tcBorders>
            <w:vAlign w:val="center"/>
            <w:hideMark/>
          </w:tcPr>
          <w:p w:rsidR="002F22CB" w:rsidRPr="00CD55E6" w:rsidRDefault="002F22CB" w:rsidP="00146E30">
            <w:pPr>
              <w:pStyle w:val="af5"/>
              <w:jc w:val="left"/>
              <w:rPr>
                <w:sz w:val="22"/>
                <w:szCs w:val="22"/>
                <w:lang w:eastAsia="ru-RU"/>
              </w:rPr>
            </w:pPr>
          </w:p>
        </w:tc>
        <w:tc>
          <w:tcPr>
            <w:tcW w:w="2398" w:type="dxa"/>
            <w:vMerge/>
            <w:tcBorders>
              <w:bottom w:val="single" w:sz="12" w:space="0" w:color="auto"/>
            </w:tcBorders>
            <w:vAlign w:val="center"/>
            <w:hideMark/>
          </w:tcPr>
          <w:p w:rsidR="002F22CB" w:rsidRPr="00CD55E6" w:rsidRDefault="002F22CB" w:rsidP="00146E30">
            <w:pPr>
              <w:pStyle w:val="af5"/>
              <w:jc w:val="left"/>
              <w:rPr>
                <w:sz w:val="22"/>
                <w:szCs w:val="22"/>
                <w:lang w:eastAsia="ru-RU"/>
              </w:rPr>
            </w:pPr>
          </w:p>
        </w:tc>
        <w:tc>
          <w:tcPr>
            <w:tcW w:w="1877"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1-3</w:t>
            </w:r>
          </w:p>
        </w:tc>
        <w:tc>
          <w:tcPr>
            <w:tcW w:w="1966"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4,5</w:t>
            </w:r>
          </w:p>
        </w:tc>
        <w:tc>
          <w:tcPr>
            <w:tcW w:w="890"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6,7</w:t>
            </w:r>
          </w:p>
        </w:tc>
        <w:tc>
          <w:tcPr>
            <w:tcW w:w="890"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8,9</w:t>
            </w:r>
          </w:p>
        </w:tc>
        <w:tc>
          <w:tcPr>
            <w:tcW w:w="890"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10,11</w:t>
            </w:r>
          </w:p>
        </w:tc>
        <w:tc>
          <w:tcPr>
            <w:tcW w:w="819" w:type="dxa"/>
            <w:tcBorders>
              <w:top w:val="single" w:sz="12" w:space="0" w:color="auto"/>
              <w:bottom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12 и выше</w:t>
            </w:r>
          </w:p>
        </w:tc>
      </w:tr>
      <w:tr w:rsidR="002F22CB" w:rsidRPr="00CD55E6" w:rsidTr="00146E30">
        <w:trPr>
          <w:trHeight w:val="1264"/>
          <w:jc w:val="center"/>
        </w:trPr>
        <w:tc>
          <w:tcPr>
            <w:tcW w:w="586"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1</w:t>
            </w:r>
          </w:p>
        </w:tc>
        <w:tc>
          <w:tcPr>
            <w:tcW w:w="2398"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Жилые, гостиницы, общежития</w:t>
            </w:r>
          </w:p>
        </w:tc>
        <w:tc>
          <w:tcPr>
            <w:tcW w:w="1877"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По таблице 2.8</w:t>
            </w:r>
          </w:p>
        </w:tc>
        <w:tc>
          <w:tcPr>
            <w:tcW w:w="1966"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51 [18,5] для 4-этажных одноквартирных и блокированных домов – по таблице №7</w:t>
            </w:r>
          </w:p>
        </w:tc>
        <w:tc>
          <w:tcPr>
            <w:tcW w:w="890"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48 [17,5]</w:t>
            </w:r>
          </w:p>
        </w:tc>
        <w:tc>
          <w:tcPr>
            <w:tcW w:w="890"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45,5 [16,5]</w:t>
            </w:r>
          </w:p>
        </w:tc>
        <w:tc>
          <w:tcPr>
            <w:tcW w:w="890"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43 [15,5]</w:t>
            </w:r>
          </w:p>
        </w:tc>
        <w:tc>
          <w:tcPr>
            <w:tcW w:w="819" w:type="dxa"/>
            <w:tcBorders>
              <w:top w:val="single" w:sz="12" w:space="0" w:color="auto"/>
            </w:tcBorders>
            <w:vAlign w:val="center"/>
            <w:hideMark/>
          </w:tcPr>
          <w:p w:rsidR="002F22CB" w:rsidRPr="00CD55E6" w:rsidRDefault="002F22CB" w:rsidP="00146E30">
            <w:pPr>
              <w:pStyle w:val="af5"/>
              <w:jc w:val="left"/>
              <w:rPr>
                <w:sz w:val="22"/>
                <w:szCs w:val="22"/>
                <w:lang w:eastAsia="ru-RU"/>
              </w:rPr>
            </w:pPr>
            <w:r w:rsidRPr="00CD55E6">
              <w:rPr>
                <w:sz w:val="22"/>
                <w:szCs w:val="22"/>
                <w:lang w:eastAsia="ru-RU"/>
              </w:rPr>
              <w:t>42 [15]</w:t>
            </w:r>
          </w:p>
        </w:tc>
      </w:tr>
      <w:tr w:rsidR="002F22CB" w:rsidRPr="00CD55E6" w:rsidTr="00146E30">
        <w:trPr>
          <w:jc w:val="center"/>
        </w:trPr>
        <w:tc>
          <w:tcPr>
            <w:tcW w:w="58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2</w:t>
            </w:r>
          </w:p>
        </w:tc>
        <w:tc>
          <w:tcPr>
            <w:tcW w:w="2398"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Общественные, кроме перечисленных в позиции 3,4 и 5 настоящей таблицы</w:t>
            </w:r>
          </w:p>
        </w:tc>
        <w:tc>
          <w:tcPr>
            <w:tcW w:w="1877"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[25], [23], [21,5] соответственно нарастанию этажности</w:t>
            </w:r>
          </w:p>
        </w:tc>
        <w:tc>
          <w:tcPr>
            <w:tcW w:w="196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[19]</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r>
      <w:tr w:rsidR="002F22CB" w:rsidRPr="00CD55E6" w:rsidTr="00146E30">
        <w:trPr>
          <w:trHeight w:val="1264"/>
          <w:jc w:val="center"/>
        </w:trPr>
        <w:tc>
          <w:tcPr>
            <w:tcW w:w="58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3</w:t>
            </w:r>
          </w:p>
        </w:tc>
        <w:tc>
          <w:tcPr>
            <w:tcW w:w="2398"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Поликлиники и лечебные учреждения, дома-интернаты</w:t>
            </w:r>
          </w:p>
        </w:tc>
        <w:tc>
          <w:tcPr>
            <w:tcW w:w="1877"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[20,5], [20], [19] соответственно нарастанию этажности</w:t>
            </w:r>
          </w:p>
        </w:tc>
        <w:tc>
          <w:tcPr>
            <w:tcW w:w="196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[18,5]</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[18]</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[17,5]</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[17]</w:t>
            </w:r>
          </w:p>
        </w:tc>
        <w:tc>
          <w:tcPr>
            <w:tcW w:w="819"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r>
      <w:tr w:rsidR="002F22CB" w:rsidRPr="00CD55E6" w:rsidTr="00146E30">
        <w:trPr>
          <w:trHeight w:val="669"/>
          <w:jc w:val="center"/>
        </w:trPr>
        <w:tc>
          <w:tcPr>
            <w:tcW w:w="58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4</w:t>
            </w:r>
          </w:p>
        </w:tc>
        <w:tc>
          <w:tcPr>
            <w:tcW w:w="2398"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Дошкольные учреждения</w:t>
            </w:r>
          </w:p>
        </w:tc>
        <w:tc>
          <w:tcPr>
            <w:tcW w:w="1877"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[27]</w:t>
            </w:r>
          </w:p>
        </w:tc>
        <w:tc>
          <w:tcPr>
            <w:tcW w:w="196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19"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r>
      <w:tr w:rsidR="002F22CB" w:rsidRPr="00CD55E6" w:rsidTr="00146E30">
        <w:trPr>
          <w:trHeight w:val="1130"/>
          <w:jc w:val="center"/>
        </w:trPr>
        <w:tc>
          <w:tcPr>
            <w:tcW w:w="58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5</w:t>
            </w:r>
          </w:p>
        </w:tc>
        <w:tc>
          <w:tcPr>
            <w:tcW w:w="2398"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Сервисного обслуживания</w:t>
            </w:r>
          </w:p>
        </w:tc>
        <w:tc>
          <w:tcPr>
            <w:tcW w:w="1877"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[14], [13], [12,5] соответственно нарастанию этажности</w:t>
            </w:r>
          </w:p>
        </w:tc>
        <w:tc>
          <w:tcPr>
            <w:tcW w:w="196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[12]</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c>
          <w:tcPr>
            <w:tcW w:w="819"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w:t>
            </w:r>
          </w:p>
        </w:tc>
      </w:tr>
      <w:tr w:rsidR="002F22CB" w:rsidRPr="00CD55E6" w:rsidTr="00146E30">
        <w:trPr>
          <w:jc w:val="center"/>
        </w:trPr>
        <w:tc>
          <w:tcPr>
            <w:tcW w:w="58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6</w:t>
            </w:r>
          </w:p>
        </w:tc>
        <w:tc>
          <w:tcPr>
            <w:tcW w:w="2398"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Административного назначения (офисы)</w:t>
            </w:r>
          </w:p>
        </w:tc>
        <w:tc>
          <w:tcPr>
            <w:tcW w:w="1877"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[21,5], [20,5], [20] соответственно нарастанию этажности</w:t>
            </w:r>
          </w:p>
        </w:tc>
        <w:tc>
          <w:tcPr>
            <w:tcW w:w="1966"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[16]</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[14,5]</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[13]</w:t>
            </w:r>
          </w:p>
        </w:tc>
        <w:tc>
          <w:tcPr>
            <w:tcW w:w="890"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[12]</w:t>
            </w:r>
          </w:p>
        </w:tc>
        <w:tc>
          <w:tcPr>
            <w:tcW w:w="819" w:type="dxa"/>
            <w:vAlign w:val="center"/>
            <w:hideMark/>
          </w:tcPr>
          <w:p w:rsidR="002F22CB" w:rsidRPr="00CD55E6" w:rsidRDefault="002F22CB" w:rsidP="00146E30">
            <w:pPr>
              <w:pStyle w:val="af5"/>
              <w:jc w:val="left"/>
              <w:rPr>
                <w:sz w:val="22"/>
                <w:szCs w:val="22"/>
                <w:lang w:eastAsia="ru-RU"/>
              </w:rPr>
            </w:pPr>
            <w:r w:rsidRPr="00CD55E6">
              <w:rPr>
                <w:sz w:val="22"/>
                <w:szCs w:val="22"/>
                <w:lang w:eastAsia="ru-RU"/>
              </w:rPr>
              <w:t>[12]</w:t>
            </w:r>
          </w:p>
        </w:tc>
      </w:tr>
    </w:tbl>
    <w:p w:rsidR="002F22CB" w:rsidRPr="00CB13CC" w:rsidRDefault="002F22CB" w:rsidP="00CF7F2F">
      <w:pPr>
        <w:pStyle w:val="af2"/>
      </w:pPr>
      <w:r w:rsidRPr="00CB13CC">
        <w:t>Примечание к таблице 2.</w:t>
      </w:r>
      <w:r w:rsidR="00D14EF1">
        <w:t>8</w:t>
      </w:r>
      <w:r w:rsidRPr="00CB13CC">
        <w:t xml:space="preserve">. Для регионов, имеющих значение Dd = 8000 </w:t>
      </w:r>
      <w:r w:rsidRPr="00CB13CC">
        <w:rPr>
          <w:vertAlign w:val="superscript"/>
        </w:rPr>
        <w:t>о</w:t>
      </w:r>
      <w:r w:rsidRPr="00CB13CC">
        <w:t>C и более, нормируемые показатели следует снизить на 5%</w:t>
      </w:r>
    </w:p>
    <w:p w:rsidR="002F22CB" w:rsidRPr="00CD55E6" w:rsidRDefault="002F22CB" w:rsidP="00CF7F2F">
      <w:pPr>
        <w:pStyle w:val="2"/>
      </w:pPr>
      <w:bookmarkStart w:id="38" w:name="_Toc475536014"/>
      <w:bookmarkStart w:id="39" w:name="_Toc501042820"/>
      <w:bookmarkStart w:id="40" w:name="_Toc43365431"/>
      <w:r w:rsidRPr="00CD55E6">
        <w:t xml:space="preserve">2.4 </w:t>
      </w:r>
      <w:bookmarkEnd w:id="38"/>
      <w:bookmarkEnd w:id="39"/>
      <w:r w:rsidR="004D22A3">
        <w:t>П</w:t>
      </w:r>
      <w:r w:rsidR="00BE27B2" w:rsidRPr="00BE27B2">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
    </w:p>
    <w:p w:rsidR="00035FB5" w:rsidRDefault="00035FB5">
      <w:pPr>
        <w:spacing w:after="200" w:line="276" w:lineRule="auto"/>
        <w:rPr>
          <w:rFonts w:eastAsia="Calibri"/>
          <w:sz w:val="28"/>
          <w:szCs w:val="20"/>
        </w:rPr>
      </w:pPr>
      <w:r>
        <w:br w:type="page"/>
      </w:r>
    </w:p>
    <w:p w:rsidR="002F22CB" w:rsidRPr="00CD55E6" w:rsidRDefault="002F22CB" w:rsidP="00CF7F2F">
      <w:pPr>
        <w:pStyle w:val="af2"/>
      </w:pPr>
      <w:r w:rsidRPr="00CD55E6">
        <w:lastRenderedPageBreak/>
        <w:t>Расчет перспективной тепловой нагрузки на отопление</w:t>
      </w:r>
    </w:p>
    <w:p w:rsidR="002F22CB" w:rsidRPr="00CD55E6" w:rsidRDefault="002F22CB" w:rsidP="00CF7F2F">
      <w:pPr>
        <w:pStyle w:val="af2"/>
      </w:pPr>
      <w:r w:rsidRPr="00CD55E6">
        <w:t xml:space="preserve">Расчёт перспективного потребления тепловой энергии основан на </w:t>
      </w:r>
      <w:r w:rsidR="002D2EEF" w:rsidRPr="00334E7E">
        <w:rPr>
          <w:szCs w:val="28"/>
        </w:rPr>
        <w:t>СП 124.13330.2012</w:t>
      </w:r>
      <w:r w:rsidRPr="00CD55E6">
        <w:t xml:space="preserve"> и методических рекомендациях для разработки </w:t>
      </w:r>
      <w:r w:rsidR="003B1D4D" w:rsidRPr="00CD55E6">
        <w:t>схем теплоснабжения</w:t>
      </w:r>
      <w:r w:rsidRPr="00CD55E6">
        <w:t>.</w:t>
      </w:r>
    </w:p>
    <w:p w:rsidR="002F22CB" w:rsidRPr="00CD55E6" w:rsidRDefault="002F22CB" w:rsidP="00CF7F2F">
      <w:pPr>
        <w:pStyle w:val="af2"/>
      </w:pPr>
      <w:r w:rsidRPr="00CD55E6">
        <w:t>Тепловые потоки на отопление при известных площадях зданий и удельных отопительных характеристиках могут быть определены по формуле:</w:t>
      </w:r>
    </w:p>
    <w:p w:rsidR="002F22CB" w:rsidRPr="00CD55E6" w:rsidRDefault="00D72904" w:rsidP="00CF7F2F">
      <w:pPr>
        <w:pStyle w:val="af2"/>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omax</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sSub>
          <m:sSubPr>
            <m:ctrlPr>
              <w:rPr>
                <w:rFonts w:ascii="Cambria Math" w:hAnsi="Cambria Math"/>
              </w:rPr>
            </m:ctrlPr>
          </m:sSubPr>
          <m:e>
            <m:r>
              <w:rPr>
                <w:rFonts w:ascii="Cambria Math" w:hAnsi="Cambria Math"/>
                <w:lang w:val="en-US"/>
              </w:rPr>
              <m:t>S</m:t>
            </m:r>
          </m:e>
          <m:sub>
            <m:r>
              <m:rPr>
                <m:sty m:val="p"/>
              </m:rPr>
              <w:rPr>
                <w:rFonts w:ascii="Cambria Math" w:hAnsi="Cambria Math"/>
              </w:rPr>
              <m:t>зд</m:t>
            </m:r>
          </m:sub>
        </m:sSub>
        <m:d>
          <m:dPr>
            <m:ctrlPr>
              <w:rPr>
                <w:rFonts w:ascii="Cambria Math" w:hAnsi="Cambria Math"/>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вн</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от</m:t>
                </m:r>
              </m:sub>
            </m:sSub>
            <m:ctrlPr>
              <w:rPr>
                <w:rFonts w:ascii="Cambria Math" w:hAnsi="Cambria Math"/>
                <w:lang w:val="en-US"/>
              </w:rPr>
            </m:ctrlPr>
          </m:e>
        </m:d>
        <m:r>
          <w:rPr>
            <w:rFonts w:ascii="Cambria Math" w:hAnsi="Cambria Math"/>
            <w:lang w:val="en-US"/>
          </w:rPr>
          <m:t>a</m:t>
        </m:r>
      </m:oMath>
      <w:r w:rsidR="002F22CB" w:rsidRPr="00CD55E6">
        <w:rPr>
          <w:rFonts w:eastAsiaTheme="minorEastAsia"/>
        </w:rPr>
        <w:t xml:space="preserve"> , Вт</w:t>
      </w:r>
    </w:p>
    <w:p w:rsidR="002F22CB" w:rsidRPr="00CD55E6" w:rsidRDefault="002F22CB" w:rsidP="00CF7F2F">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удельный расход тепловой энергии на отопление, кДж/(м</w:t>
      </w:r>
      <w:r w:rsidRPr="00CD55E6">
        <w:rPr>
          <w:vertAlign w:val="superscript"/>
        </w:rPr>
        <w:t>2</w:t>
      </w:r>
      <w:r w:rsidRPr="00CD55E6">
        <w:t xml:space="preserve">∙°С∙сутки) (принимается согласно таблицы </w:t>
      </w:r>
      <w:r w:rsidR="00883BB2">
        <w:t>2.</w:t>
      </w:r>
      <w:r w:rsidRPr="00CD55E6">
        <w:t>2.11-</w:t>
      </w:r>
      <w:r w:rsidR="00883BB2">
        <w:t>2.</w:t>
      </w:r>
      <w:r w:rsidRPr="00CD55E6">
        <w:t>2.12);</w:t>
      </w:r>
    </w:p>
    <w:p w:rsidR="002F22CB" w:rsidRPr="00CD55E6" w:rsidRDefault="00D72904" w:rsidP="00CF7F2F">
      <w:pPr>
        <w:pStyle w:val="af2"/>
      </w:pPr>
      <m:oMath>
        <m:sSub>
          <m:sSubPr>
            <m:ctrlPr>
              <w:rPr>
                <w:rFonts w:ascii="Cambria Math" w:hAnsi="Cambria Math"/>
                <w:i/>
              </w:rPr>
            </m:ctrlPr>
          </m:sSubPr>
          <m:e>
            <m:r>
              <w:rPr>
                <w:rFonts w:ascii="Cambria Math" w:hAnsi="Cambria Math"/>
                <w:lang w:val="en-US"/>
              </w:rPr>
              <m:t>S</m:t>
            </m:r>
          </m:e>
          <m:sub>
            <m:r>
              <w:rPr>
                <w:rFonts w:ascii="Cambria Math" w:hAnsi="Cambria Math"/>
              </w:rPr>
              <m:t>зд</m:t>
            </m:r>
          </m:sub>
        </m:sSub>
      </m:oMath>
      <w:r w:rsidR="002F22CB" w:rsidRPr="00CD55E6">
        <w:t>- площадь здания, м</w:t>
      </w:r>
      <w:r w:rsidR="002F22CB" w:rsidRPr="00CD55E6">
        <w:rPr>
          <w:vertAlign w:val="superscript"/>
        </w:rPr>
        <w:t>2</w:t>
      </w:r>
      <w:r w:rsidR="002F22CB" w:rsidRPr="00CD55E6">
        <w:t>;</w:t>
      </w:r>
    </w:p>
    <w:p w:rsidR="002F22CB" w:rsidRPr="00CD55E6" w:rsidRDefault="00D72904" w:rsidP="00CF7F2F">
      <w:pPr>
        <w:pStyle w:val="af2"/>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вн</m:t>
            </m:r>
          </m:sub>
        </m:sSub>
      </m:oMath>
      <w:r w:rsidR="002F22CB" w:rsidRPr="00CD55E6">
        <w:t xml:space="preserve"> – средняя температура внутреннего воздуха отапливаемых зданий (принимается для жилых зданий равной 20°С);</w:t>
      </w:r>
    </w:p>
    <w:p w:rsidR="002F22CB" w:rsidRPr="00CD55E6" w:rsidRDefault="00D72904" w:rsidP="00CF7F2F">
      <w:pPr>
        <w:pStyle w:val="af2"/>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002F22CB" w:rsidRPr="00CD55E6">
        <w:rPr>
          <w:i/>
        </w:rPr>
        <w:t xml:space="preserve"> – </w:t>
      </w:r>
      <w:r w:rsidR="002F22CB" w:rsidRPr="00CD55E6">
        <w:t>расчетная температура наружного воздуха наиболее холодной пятидневки с обеспеченностью 0,92, °С;</w:t>
      </w:r>
    </w:p>
    <w:p w:rsidR="00252D87" w:rsidRDefault="002F22CB" w:rsidP="00CF7F2F">
      <w:pPr>
        <w:pStyle w:val="af2"/>
      </w:pPr>
      <m:oMath>
        <m:r>
          <w:rPr>
            <w:rFonts w:ascii="Cambria Math" w:hAnsi="Cambria Math"/>
            <w:lang w:val="en-US"/>
          </w:rPr>
          <m:t>a</m:t>
        </m:r>
      </m:oMath>
      <w:r w:rsidRPr="00CD55E6">
        <w:rPr>
          <w:i/>
        </w:rPr>
        <w:t xml:space="preserve"> – </w:t>
      </w:r>
      <w:r w:rsidRPr="00CD55E6">
        <w:t xml:space="preserve">поправочный коэффициент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xml:space="preserve"> (принимается в зависимости от расчетной температуры </w:t>
      </w:r>
    </w:p>
    <w:p w:rsidR="002F22CB" w:rsidRPr="00CD55E6" w:rsidRDefault="002F22CB" w:rsidP="00035FB5">
      <w:pPr>
        <w:pStyle w:val="af2"/>
        <w:spacing w:before="120" w:after="120" w:line="240" w:lineRule="exact"/>
      </w:pPr>
      <w:r w:rsidRPr="00CD55E6">
        <w:t>Таблица 2.</w:t>
      </w:r>
      <w:r w:rsidR="00D14EF1">
        <w:t>9</w:t>
      </w:r>
      <w:r w:rsidRPr="00CD55E6">
        <w:t xml:space="preserve"> - Поправочный коэффициент </w:t>
      </w:r>
      <m:oMath>
        <m:r>
          <w:rPr>
            <w:rFonts w:ascii="Cambria Math" w:hAnsi="Cambria Math"/>
            <w:lang w:val="en-US"/>
          </w:rPr>
          <m:t>a</m:t>
        </m:r>
      </m:oMath>
      <w:r w:rsidRPr="00CD55E6">
        <w:t xml:space="preserve"> к величине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534"/>
        <w:gridCol w:w="2535"/>
        <w:gridCol w:w="2535"/>
        <w:gridCol w:w="2535"/>
      </w:tblGrid>
      <w:tr w:rsidR="002F22CB" w:rsidRPr="00CD55E6" w:rsidTr="00146E30">
        <w:trPr>
          <w:jc w:val="center"/>
        </w:trPr>
        <w:tc>
          <w:tcPr>
            <w:tcW w:w="2534" w:type="dxa"/>
            <w:tcBorders>
              <w:top w:val="single" w:sz="12" w:space="0" w:color="auto"/>
              <w:bottom w:val="single" w:sz="12" w:space="0" w:color="auto"/>
            </w:tcBorders>
            <w:vAlign w:val="center"/>
          </w:tcPr>
          <w:p w:rsidR="002F22CB" w:rsidRPr="00CD55E6" w:rsidRDefault="002F22CB" w:rsidP="00146E30">
            <w:pPr>
              <w:pStyle w:val="af5"/>
              <w:jc w:val="left"/>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146E30">
            <w:pPr>
              <w:pStyle w:val="af5"/>
              <w:jc w:val="left"/>
            </w:pPr>
            <m:oMathPara>
              <m:oMath>
                <m:r>
                  <w:rPr>
                    <w:rFonts w:ascii="Cambria Math" w:hAnsi="Cambria Math"/>
                    <w:lang w:val="en-US"/>
                  </w:rPr>
                  <m:t>a</m:t>
                </m:r>
              </m:oMath>
            </m:oMathPara>
          </w:p>
        </w:tc>
        <w:tc>
          <w:tcPr>
            <w:tcW w:w="2535" w:type="dxa"/>
            <w:tcBorders>
              <w:top w:val="single" w:sz="12" w:space="0" w:color="auto"/>
              <w:bottom w:val="single" w:sz="12" w:space="0" w:color="auto"/>
            </w:tcBorders>
            <w:vAlign w:val="center"/>
          </w:tcPr>
          <w:p w:rsidR="002F22CB" w:rsidRPr="00CD55E6" w:rsidRDefault="002F22CB" w:rsidP="00146E30">
            <w:pPr>
              <w:pStyle w:val="af5"/>
              <w:jc w:val="left"/>
            </w:pPr>
            <w:r w:rsidRPr="00CD55E6">
              <w:t xml:space="preserve">Расчетная температура наружного воздуха </w:t>
            </w:r>
            <m:oMath>
              <m:sSub>
                <m:sSubPr>
                  <m:ctrlPr>
                    <w:rPr>
                      <w:rFonts w:ascii="Cambria Math" w:hAnsi="Cambria Math"/>
                      <w:i/>
                      <w:lang w:val="en-US"/>
                    </w:rPr>
                  </m:ctrlPr>
                </m:sSubPr>
                <m:e>
                  <m:r>
                    <w:rPr>
                      <w:rFonts w:ascii="Cambria Math" w:hAnsi="Cambria Math"/>
                      <w:lang w:val="en-US"/>
                    </w:rPr>
                    <m:t>t</m:t>
                  </m:r>
                </m:e>
                <m:sub>
                  <m:r>
                    <w:rPr>
                      <w:rFonts w:ascii="Cambria Math" w:hAnsi="Cambria Math"/>
                    </w:rPr>
                    <m:t>от</m:t>
                  </m:r>
                </m:sub>
              </m:sSub>
            </m:oMath>
            <w:r w:rsidRPr="00CD55E6">
              <w:t>, °С</w:t>
            </w:r>
          </w:p>
        </w:tc>
        <w:tc>
          <w:tcPr>
            <w:tcW w:w="2535" w:type="dxa"/>
            <w:tcBorders>
              <w:top w:val="single" w:sz="12" w:space="0" w:color="auto"/>
              <w:bottom w:val="single" w:sz="12" w:space="0" w:color="auto"/>
            </w:tcBorders>
            <w:vAlign w:val="center"/>
          </w:tcPr>
          <w:p w:rsidR="002F22CB" w:rsidRPr="00CD55E6" w:rsidRDefault="002F22CB" w:rsidP="00146E30">
            <w:pPr>
              <w:pStyle w:val="af5"/>
              <w:jc w:val="left"/>
            </w:pPr>
            <m:oMathPara>
              <m:oMath>
                <m:r>
                  <w:rPr>
                    <w:rFonts w:ascii="Cambria Math" w:hAnsi="Cambria Math"/>
                    <w:lang w:val="en-US"/>
                  </w:rPr>
                  <m:t>a</m:t>
                </m:r>
              </m:oMath>
            </m:oMathPara>
          </w:p>
        </w:tc>
      </w:tr>
      <w:tr w:rsidR="002F22CB" w:rsidRPr="00CD55E6" w:rsidTr="00146E30">
        <w:trPr>
          <w:jc w:val="center"/>
        </w:trPr>
        <w:tc>
          <w:tcPr>
            <w:tcW w:w="2534" w:type="dxa"/>
            <w:tcBorders>
              <w:top w:val="single" w:sz="12" w:space="0" w:color="auto"/>
            </w:tcBorders>
            <w:vAlign w:val="center"/>
          </w:tcPr>
          <w:p w:rsidR="002F22CB" w:rsidRPr="00CD55E6" w:rsidRDefault="002F22CB" w:rsidP="00146E30">
            <w:pPr>
              <w:pStyle w:val="af5"/>
              <w:jc w:val="left"/>
            </w:pPr>
            <w:r w:rsidRPr="00CD55E6">
              <w:t>0</w:t>
            </w:r>
          </w:p>
        </w:tc>
        <w:tc>
          <w:tcPr>
            <w:tcW w:w="2535" w:type="dxa"/>
            <w:tcBorders>
              <w:top w:val="single" w:sz="12" w:space="0" w:color="auto"/>
            </w:tcBorders>
            <w:vAlign w:val="center"/>
          </w:tcPr>
          <w:p w:rsidR="002F22CB" w:rsidRPr="00CD55E6" w:rsidRDefault="002F22CB" w:rsidP="00146E30">
            <w:pPr>
              <w:pStyle w:val="af5"/>
              <w:jc w:val="left"/>
            </w:pPr>
            <w:r w:rsidRPr="00CD55E6">
              <w:t>2,02</w:t>
            </w:r>
          </w:p>
        </w:tc>
        <w:tc>
          <w:tcPr>
            <w:tcW w:w="2535" w:type="dxa"/>
            <w:tcBorders>
              <w:top w:val="single" w:sz="12" w:space="0" w:color="auto"/>
            </w:tcBorders>
            <w:vAlign w:val="center"/>
          </w:tcPr>
          <w:p w:rsidR="002F22CB" w:rsidRPr="00CD55E6" w:rsidRDefault="002F22CB" w:rsidP="00146E30">
            <w:pPr>
              <w:pStyle w:val="af5"/>
              <w:jc w:val="left"/>
            </w:pPr>
            <w:r w:rsidRPr="00CD55E6">
              <w:t>-30</w:t>
            </w:r>
          </w:p>
        </w:tc>
        <w:tc>
          <w:tcPr>
            <w:tcW w:w="2535" w:type="dxa"/>
            <w:tcBorders>
              <w:top w:val="single" w:sz="12" w:space="0" w:color="auto"/>
            </w:tcBorders>
            <w:vAlign w:val="center"/>
          </w:tcPr>
          <w:p w:rsidR="002F22CB" w:rsidRPr="00CD55E6" w:rsidRDefault="002F22CB" w:rsidP="00146E30">
            <w:pPr>
              <w:pStyle w:val="af5"/>
              <w:jc w:val="left"/>
            </w:pPr>
            <w:r w:rsidRPr="00CD55E6">
              <w:t>1,00</w:t>
            </w:r>
          </w:p>
        </w:tc>
      </w:tr>
      <w:tr w:rsidR="002F22CB" w:rsidRPr="00CD55E6" w:rsidTr="00146E30">
        <w:trPr>
          <w:jc w:val="center"/>
        </w:trPr>
        <w:tc>
          <w:tcPr>
            <w:tcW w:w="2534" w:type="dxa"/>
            <w:vAlign w:val="center"/>
          </w:tcPr>
          <w:p w:rsidR="002F22CB" w:rsidRPr="00CD55E6" w:rsidRDefault="002F22CB" w:rsidP="00146E30">
            <w:pPr>
              <w:pStyle w:val="af5"/>
              <w:jc w:val="left"/>
            </w:pPr>
            <w:r w:rsidRPr="00CD55E6">
              <w:t>-5</w:t>
            </w:r>
          </w:p>
        </w:tc>
        <w:tc>
          <w:tcPr>
            <w:tcW w:w="2535" w:type="dxa"/>
            <w:vAlign w:val="center"/>
          </w:tcPr>
          <w:p w:rsidR="002F22CB" w:rsidRPr="00CD55E6" w:rsidRDefault="002F22CB" w:rsidP="00146E30">
            <w:pPr>
              <w:pStyle w:val="af5"/>
              <w:jc w:val="left"/>
            </w:pPr>
            <w:r w:rsidRPr="00CD55E6">
              <w:t>1,67</w:t>
            </w:r>
          </w:p>
        </w:tc>
        <w:tc>
          <w:tcPr>
            <w:tcW w:w="2535" w:type="dxa"/>
            <w:vAlign w:val="center"/>
          </w:tcPr>
          <w:p w:rsidR="002F22CB" w:rsidRPr="00CD55E6" w:rsidRDefault="002F22CB" w:rsidP="00146E30">
            <w:pPr>
              <w:pStyle w:val="af5"/>
              <w:jc w:val="left"/>
            </w:pPr>
            <w:r w:rsidRPr="00CD55E6">
              <w:t>-35</w:t>
            </w:r>
          </w:p>
        </w:tc>
        <w:tc>
          <w:tcPr>
            <w:tcW w:w="2535" w:type="dxa"/>
            <w:vAlign w:val="center"/>
          </w:tcPr>
          <w:p w:rsidR="002F22CB" w:rsidRPr="00CD55E6" w:rsidRDefault="002F22CB" w:rsidP="00146E30">
            <w:pPr>
              <w:pStyle w:val="af5"/>
              <w:jc w:val="left"/>
            </w:pPr>
            <w:r w:rsidRPr="00CD55E6">
              <w:t>0,95</w:t>
            </w:r>
          </w:p>
        </w:tc>
      </w:tr>
      <w:tr w:rsidR="002F22CB" w:rsidRPr="00CD55E6" w:rsidTr="00146E30">
        <w:trPr>
          <w:jc w:val="center"/>
        </w:trPr>
        <w:tc>
          <w:tcPr>
            <w:tcW w:w="2534" w:type="dxa"/>
            <w:vAlign w:val="center"/>
          </w:tcPr>
          <w:p w:rsidR="002F22CB" w:rsidRPr="00CD55E6" w:rsidRDefault="002F22CB" w:rsidP="00146E30">
            <w:pPr>
              <w:pStyle w:val="af5"/>
              <w:jc w:val="left"/>
            </w:pPr>
            <w:r w:rsidRPr="00CD55E6">
              <w:t>-10</w:t>
            </w:r>
          </w:p>
        </w:tc>
        <w:tc>
          <w:tcPr>
            <w:tcW w:w="2535" w:type="dxa"/>
            <w:vAlign w:val="center"/>
          </w:tcPr>
          <w:p w:rsidR="002F22CB" w:rsidRPr="00CD55E6" w:rsidRDefault="002F22CB" w:rsidP="00146E30">
            <w:pPr>
              <w:pStyle w:val="af5"/>
              <w:jc w:val="left"/>
            </w:pPr>
            <w:r w:rsidRPr="00CD55E6">
              <w:t>1,45</w:t>
            </w:r>
          </w:p>
        </w:tc>
        <w:tc>
          <w:tcPr>
            <w:tcW w:w="2535" w:type="dxa"/>
            <w:vAlign w:val="center"/>
          </w:tcPr>
          <w:p w:rsidR="002F22CB" w:rsidRPr="00CD55E6" w:rsidRDefault="002F22CB" w:rsidP="00146E30">
            <w:pPr>
              <w:pStyle w:val="af5"/>
              <w:jc w:val="left"/>
            </w:pPr>
            <w:r w:rsidRPr="00CD55E6">
              <w:t>-40</w:t>
            </w:r>
          </w:p>
        </w:tc>
        <w:tc>
          <w:tcPr>
            <w:tcW w:w="2535" w:type="dxa"/>
            <w:vAlign w:val="center"/>
          </w:tcPr>
          <w:p w:rsidR="002F22CB" w:rsidRPr="00CD55E6" w:rsidRDefault="002F22CB" w:rsidP="00146E30">
            <w:pPr>
              <w:pStyle w:val="af5"/>
              <w:jc w:val="left"/>
            </w:pPr>
            <w:r w:rsidRPr="00CD55E6">
              <w:t>0,90</w:t>
            </w:r>
          </w:p>
        </w:tc>
      </w:tr>
      <w:tr w:rsidR="002F22CB" w:rsidRPr="00CD55E6" w:rsidTr="00146E30">
        <w:trPr>
          <w:jc w:val="center"/>
        </w:trPr>
        <w:tc>
          <w:tcPr>
            <w:tcW w:w="2534" w:type="dxa"/>
            <w:vAlign w:val="center"/>
          </w:tcPr>
          <w:p w:rsidR="002F22CB" w:rsidRPr="00CD55E6" w:rsidRDefault="002F22CB" w:rsidP="00146E30">
            <w:pPr>
              <w:pStyle w:val="af5"/>
              <w:jc w:val="left"/>
            </w:pPr>
            <w:r w:rsidRPr="00CD55E6">
              <w:t>-15</w:t>
            </w:r>
          </w:p>
        </w:tc>
        <w:tc>
          <w:tcPr>
            <w:tcW w:w="2535" w:type="dxa"/>
            <w:vAlign w:val="center"/>
          </w:tcPr>
          <w:p w:rsidR="002F22CB" w:rsidRPr="00CD55E6" w:rsidRDefault="002F22CB" w:rsidP="00146E30">
            <w:pPr>
              <w:pStyle w:val="af5"/>
              <w:jc w:val="left"/>
            </w:pPr>
            <w:r w:rsidRPr="00CD55E6">
              <w:t>1,29</w:t>
            </w:r>
          </w:p>
        </w:tc>
        <w:tc>
          <w:tcPr>
            <w:tcW w:w="2535" w:type="dxa"/>
            <w:vAlign w:val="center"/>
          </w:tcPr>
          <w:p w:rsidR="002F22CB" w:rsidRPr="00CD55E6" w:rsidRDefault="002F22CB" w:rsidP="00146E30">
            <w:pPr>
              <w:pStyle w:val="af5"/>
              <w:jc w:val="left"/>
            </w:pPr>
            <w:r w:rsidRPr="00CD55E6">
              <w:t>-45</w:t>
            </w:r>
          </w:p>
        </w:tc>
        <w:tc>
          <w:tcPr>
            <w:tcW w:w="2535" w:type="dxa"/>
            <w:vAlign w:val="center"/>
          </w:tcPr>
          <w:p w:rsidR="002F22CB" w:rsidRPr="00CD55E6" w:rsidRDefault="002F22CB" w:rsidP="00146E30">
            <w:pPr>
              <w:pStyle w:val="af5"/>
              <w:jc w:val="left"/>
            </w:pPr>
            <w:r w:rsidRPr="00CD55E6">
              <w:t>0,85</w:t>
            </w:r>
          </w:p>
        </w:tc>
      </w:tr>
      <w:tr w:rsidR="002F22CB" w:rsidRPr="00CD55E6" w:rsidTr="00146E30">
        <w:trPr>
          <w:jc w:val="center"/>
        </w:trPr>
        <w:tc>
          <w:tcPr>
            <w:tcW w:w="2534" w:type="dxa"/>
            <w:vAlign w:val="center"/>
          </w:tcPr>
          <w:p w:rsidR="002F22CB" w:rsidRPr="00CD55E6" w:rsidRDefault="002F22CB" w:rsidP="00146E30">
            <w:pPr>
              <w:pStyle w:val="af5"/>
              <w:jc w:val="left"/>
            </w:pPr>
            <w:r w:rsidRPr="00CD55E6">
              <w:t>-20</w:t>
            </w:r>
          </w:p>
        </w:tc>
        <w:tc>
          <w:tcPr>
            <w:tcW w:w="2535" w:type="dxa"/>
            <w:vAlign w:val="center"/>
          </w:tcPr>
          <w:p w:rsidR="002F22CB" w:rsidRPr="00CD55E6" w:rsidRDefault="002F22CB" w:rsidP="00146E30">
            <w:pPr>
              <w:pStyle w:val="af5"/>
              <w:jc w:val="left"/>
            </w:pPr>
            <w:r w:rsidRPr="00CD55E6">
              <w:t>1,17</w:t>
            </w:r>
          </w:p>
        </w:tc>
        <w:tc>
          <w:tcPr>
            <w:tcW w:w="2535" w:type="dxa"/>
            <w:vAlign w:val="center"/>
          </w:tcPr>
          <w:p w:rsidR="002F22CB" w:rsidRPr="00CD55E6" w:rsidRDefault="002F22CB" w:rsidP="00146E30">
            <w:pPr>
              <w:pStyle w:val="af5"/>
              <w:jc w:val="left"/>
            </w:pPr>
            <w:r w:rsidRPr="00CD55E6">
              <w:t>-50</w:t>
            </w:r>
          </w:p>
        </w:tc>
        <w:tc>
          <w:tcPr>
            <w:tcW w:w="2535" w:type="dxa"/>
            <w:vAlign w:val="center"/>
          </w:tcPr>
          <w:p w:rsidR="002F22CB" w:rsidRPr="00CD55E6" w:rsidRDefault="002F22CB" w:rsidP="00146E30">
            <w:pPr>
              <w:pStyle w:val="af5"/>
              <w:jc w:val="left"/>
            </w:pPr>
            <w:r w:rsidRPr="00CD55E6">
              <w:t>0,82</w:t>
            </w:r>
          </w:p>
        </w:tc>
      </w:tr>
      <w:tr w:rsidR="002F22CB" w:rsidRPr="00CD55E6" w:rsidTr="00146E30">
        <w:trPr>
          <w:jc w:val="center"/>
        </w:trPr>
        <w:tc>
          <w:tcPr>
            <w:tcW w:w="2534" w:type="dxa"/>
            <w:vAlign w:val="center"/>
          </w:tcPr>
          <w:p w:rsidR="002F22CB" w:rsidRPr="00CD55E6" w:rsidRDefault="002F22CB" w:rsidP="00146E30">
            <w:pPr>
              <w:pStyle w:val="af5"/>
              <w:jc w:val="left"/>
            </w:pPr>
            <w:r w:rsidRPr="00CD55E6">
              <w:t>-25</w:t>
            </w:r>
          </w:p>
        </w:tc>
        <w:tc>
          <w:tcPr>
            <w:tcW w:w="2535" w:type="dxa"/>
            <w:vAlign w:val="center"/>
          </w:tcPr>
          <w:p w:rsidR="002F22CB" w:rsidRPr="00CD55E6" w:rsidRDefault="002F22CB" w:rsidP="00146E30">
            <w:pPr>
              <w:pStyle w:val="af5"/>
              <w:jc w:val="left"/>
            </w:pPr>
            <w:r w:rsidRPr="00CD55E6">
              <w:t>1,08</w:t>
            </w:r>
          </w:p>
        </w:tc>
        <w:tc>
          <w:tcPr>
            <w:tcW w:w="2535" w:type="dxa"/>
            <w:vAlign w:val="center"/>
          </w:tcPr>
          <w:p w:rsidR="002F22CB" w:rsidRPr="00CD55E6" w:rsidRDefault="002F22CB" w:rsidP="00146E30">
            <w:pPr>
              <w:pStyle w:val="af5"/>
              <w:jc w:val="left"/>
            </w:pPr>
            <w:r w:rsidRPr="00CD55E6">
              <w:t>-55</w:t>
            </w:r>
          </w:p>
        </w:tc>
        <w:tc>
          <w:tcPr>
            <w:tcW w:w="2535" w:type="dxa"/>
            <w:vAlign w:val="center"/>
          </w:tcPr>
          <w:p w:rsidR="002F22CB" w:rsidRPr="00CD55E6" w:rsidRDefault="002F22CB" w:rsidP="00146E30">
            <w:pPr>
              <w:pStyle w:val="af5"/>
              <w:jc w:val="left"/>
            </w:pPr>
            <w:r w:rsidRPr="00CD55E6">
              <w:t>0,80</w:t>
            </w:r>
          </w:p>
        </w:tc>
      </w:tr>
    </w:tbl>
    <w:p w:rsidR="002F22CB" w:rsidRPr="00CD55E6" w:rsidRDefault="002F22CB" w:rsidP="00035FB5">
      <w:pPr>
        <w:pStyle w:val="af2"/>
        <w:spacing w:before="120" w:after="120" w:line="240" w:lineRule="exact"/>
      </w:pPr>
      <w:r w:rsidRPr="00CD55E6">
        <w:t>Таблица 2.1</w:t>
      </w:r>
      <w:r w:rsidR="00D14EF1">
        <w:t>0</w:t>
      </w:r>
      <w:r w:rsidRPr="00CD55E6">
        <w:t xml:space="preserve"> - Нормируемый удельный расход тепловой энергии на отопление </w:t>
      </w:r>
      <w:r w:rsidRPr="00CD55E6">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xml:space="preserve"> жилых домов, кДж/(м</w:t>
      </w:r>
      <w:r w:rsidRPr="00CD55E6">
        <w:rPr>
          <w:noProof/>
          <w:position w:val="-4"/>
          <w:vertAlign w:val="superscript"/>
        </w:rPr>
        <w:t>2</w:t>
      </w:r>
      <w:r w:rsidRPr="00CD55E6">
        <w:t>·°С·сут)</w:t>
      </w:r>
    </w:p>
    <w:tbl>
      <w:tblPr>
        <w:tblW w:w="0" w:type="auto"/>
        <w:tblInd w:w="45" w:type="dxa"/>
        <w:tblLayout w:type="fixed"/>
        <w:tblCellMar>
          <w:left w:w="45" w:type="dxa"/>
          <w:right w:w="45" w:type="dxa"/>
        </w:tblCellMar>
        <w:tblLook w:val="04A0" w:firstRow="1" w:lastRow="0" w:firstColumn="1" w:lastColumn="0" w:noHBand="0" w:noVBand="1"/>
      </w:tblPr>
      <w:tblGrid>
        <w:gridCol w:w="4305"/>
        <w:gridCol w:w="1125"/>
        <w:gridCol w:w="1125"/>
        <w:gridCol w:w="1155"/>
        <w:gridCol w:w="2213"/>
      </w:tblGrid>
      <w:tr w:rsidR="002F22CB" w:rsidRPr="00CD55E6" w:rsidTr="00146E30">
        <w:tc>
          <w:tcPr>
            <w:tcW w:w="4305" w:type="dxa"/>
            <w:tcBorders>
              <w:top w:val="single" w:sz="12" w:space="0" w:color="auto"/>
              <w:left w:val="single" w:sz="12" w:space="0" w:color="auto"/>
              <w:bottom w:val="single" w:sz="12" w:space="0" w:color="auto"/>
              <w:right w:val="single" w:sz="12" w:space="0" w:color="auto"/>
            </w:tcBorders>
            <w:vAlign w:val="center"/>
            <w:hideMark/>
          </w:tcPr>
          <w:p w:rsidR="002F22CB" w:rsidRPr="00CD55E6" w:rsidRDefault="002F22CB" w:rsidP="00146E30">
            <w:pPr>
              <w:pStyle w:val="af5"/>
              <w:jc w:val="left"/>
            </w:pPr>
            <w:r w:rsidRPr="00CD55E6">
              <w:t>Отапливаемая площадь домов, м</w:t>
            </w:r>
            <w:r w:rsidRPr="00CD55E6">
              <w:rPr>
                <w:noProof/>
                <w:position w:val="-4"/>
                <w:vertAlign w:val="superscript"/>
                <w:lang w:eastAsia="ru-RU"/>
              </w:rPr>
              <w:t>2</w:t>
            </w:r>
          </w:p>
        </w:tc>
        <w:tc>
          <w:tcPr>
            <w:tcW w:w="5618" w:type="dxa"/>
            <w:gridSpan w:val="4"/>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С числом этажей</w:t>
            </w:r>
          </w:p>
        </w:tc>
      </w:tr>
      <w:tr w:rsidR="002F22CB" w:rsidRPr="00CD55E6" w:rsidTr="00146E30">
        <w:tc>
          <w:tcPr>
            <w:tcW w:w="430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1</w:t>
            </w:r>
          </w:p>
        </w:tc>
        <w:tc>
          <w:tcPr>
            <w:tcW w:w="112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w:t>
            </w:r>
          </w:p>
        </w:tc>
        <w:tc>
          <w:tcPr>
            <w:tcW w:w="1155"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3</w:t>
            </w:r>
          </w:p>
        </w:tc>
        <w:tc>
          <w:tcPr>
            <w:tcW w:w="2213" w:type="dxa"/>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4</w:t>
            </w:r>
          </w:p>
        </w:tc>
      </w:tr>
      <w:tr w:rsidR="002F22CB" w:rsidRPr="00CD55E6" w:rsidTr="00146E30">
        <w:tc>
          <w:tcPr>
            <w:tcW w:w="430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60 и менее</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140</w:t>
            </w:r>
          </w:p>
        </w:tc>
        <w:tc>
          <w:tcPr>
            <w:tcW w:w="112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c>
          <w:tcPr>
            <w:tcW w:w="1155"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c>
          <w:tcPr>
            <w:tcW w:w="2213" w:type="dxa"/>
            <w:tcBorders>
              <w:top w:val="single" w:sz="12"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p>
        </w:tc>
      </w:tr>
      <w:tr w:rsidR="002F22CB" w:rsidRPr="00CD55E6" w:rsidTr="00146E30">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125</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135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r>
      <w:tr w:rsidR="002F22CB" w:rsidRPr="00CD55E6" w:rsidTr="00146E30">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110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120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130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r>
      <w:tr w:rsidR="002F22CB" w:rsidRPr="00CD55E6" w:rsidTr="00146E30">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250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105</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110</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115</w:t>
            </w:r>
          </w:p>
        </w:tc>
      </w:tr>
      <w:tr w:rsidR="002F22CB" w:rsidRPr="00CD55E6" w:rsidTr="00146E30">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400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90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95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100</w:t>
            </w:r>
          </w:p>
        </w:tc>
      </w:tr>
      <w:tr w:rsidR="002F22CB" w:rsidRPr="00CD55E6" w:rsidTr="00146E30">
        <w:tc>
          <w:tcPr>
            <w:tcW w:w="430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600</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w:t>
            </w:r>
          </w:p>
        </w:tc>
        <w:tc>
          <w:tcPr>
            <w:tcW w:w="112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80</w:t>
            </w:r>
          </w:p>
        </w:tc>
        <w:tc>
          <w:tcPr>
            <w:tcW w:w="1155"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85</w:t>
            </w:r>
          </w:p>
        </w:tc>
        <w:tc>
          <w:tcPr>
            <w:tcW w:w="2213" w:type="dxa"/>
            <w:tcBorders>
              <w:top w:val="single" w:sz="4" w:space="0" w:color="auto"/>
              <w:left w:val="single" w:sz="12" w:space="0" w:color="auto"/>
              <w:bottom w:val="single" w:sz="4" w:space="0" w:color="auto"/>
              <w:right w:val="single" w:sz="12" w:space="0" w:color="auto"/>
            </w:tcBorders>
            <w:vAlign w:val="center"/>
          </w:tcPr>
          <w:p w:rsidR="002F22CB" w:rsidRPr="00CD55E6" w:rsidRDefault="002F22CB" w:rsidP="00146E30">
            <w:pPr>
              <w:pStyle w:val="af5"/>
              <w:jc w:val="left"/>
            </w:pPr>
            <w:r w:rsidRPr="00CD55E6">
              <w:t>90</w:t>
            </w:r>
          </w:p>
        </w:tc>
      </w:tr>
      <w:tr w:rsidR="002F22CB" w:rsidRPr="00CD55E6" w:rsidTr="00146E30">
        <w:tc>
          <w:tcPr>
            <w:tcW w:w="430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1000 и более</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w:t>
            </w:r>
          </w:p>
        </w:tc>
        <w:tc>
          <w:tcPr>
            <w:tcW w:w="112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70</w:t>
            </w:r>
          </w:p>
        </w:tc>
        <w:tc>
          <w:tcPr>
            <w:tcW w:w="1155"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75</w:t>
            </w:r>
          </w:p>
        </w:tc>
        <w:tc>
          <w:tcPr>
            <w:tcW w:w="2213" w:type="dxa"/>
            <w:tcBorders>
              <w:top w:val="single" w:sz="4"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80</w:t>
            </w:r>
          </w:p>
        </w:tc>
      </w:tr>
    </w:tbl>
    <w:p w:rsidR="002F22CB" w:rsidRPr="00CB13CC" w:rsidRDefault="002F22CB" w:rsidP="002F22CB">
      <w:pPr>
        <w:ind w:firstLine="284"/>
        <w:rPr>
          <w:color w:val="000000"/>
        </w:rPr>
      </w:pPr>
      <w:r w:rsidRPr="00CB13CC">
        <w:rPr>
          <w:color w:val="000000"/>
        </w:rPr>
        <w:t>Примечание - При промежуточных значениях отапливаемой площади дома в интервале 60-1000 м</w:t>
      </w:r>
      <w:r w:rsidRPr="00CB13CC">
        <w:rPr>
          <w:noProof/>
          <w:color w:val="000000"/>
          <w:position w:val="-4"/>
          <w:vertAlign w:val="superscript"/>
        </w:rPr>
        <w:t>2</w:t>
      </w:r>
      <w:r w:rsidRPr="00CB13CC">
        <w:rPr>
          <w:color w:val="000000"/>
        </w:rPr>
        <w:t xml:space="preserve"> значения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от</m:t>
            </m:r>
          </m:sub>
        </m:sSub>
      </m:oMath>
      <w:r w:rsidRPr="00CB13CC">
        <w:rPr>
          <w:color w:val="000000"/>
        </w:rPr>
        <w:t xml:space="preserve"> должны определяться по линейной интерполяции.</w:t>
      </w:r>
    </w:p>
    <w:p w:rsidR="002F22CB" w:rsidRPr="00CD55E6" w:rsidRDefault="002F22CB" w:rsidP="00035FB5">
      <w:pPr>
        <w:pStyle w:val="af2"/>
        <w:spacing w:before="120" w:after="120" w:line="240" w:lineRule="exact"/>
      </w:pPr>
      <w:r w:rsidRPr="00CD55E6">
        <w:t>Таблица 2.1</w:t>
      </w:r>
      <w:r w:rsidR="00D14EF1">
        <w:t>1</w:t>
      </w:r>
      <w:r w:rsidRPr="00CD55E6">
        <w:t xml:space="preserve"> - Нормируемый удельный расход тепловой энергии на отопление зданий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кДж/(м</w:t>
      </w:r>
      <w:r w:rsidRPr="00CD55E6">
        <w:rPr>
          <w:vertAlign w:val="superscript"/>
        </w:rPr>
        <w:t>2</w:t>
      </w:r>
      <w:r w:rsidRPr="00CD55E6">
        <w:t>·°С·сут) или [кДж/(м</w:t>
      </w:r>
      <w:r w:rsidRPr="00CD55E6">
        <w:rPr>
          <w:vertAlign w:val="superscript"/>
        </w:rPr>
        <w:t>3</w:t>
      </w:r>
      <w:r w:rsidRPr="00CD55E6">
        <w:t>·°С·сут)]</w:t>
      </w:r>
    </w:p>
    <w:tbl>
      <w:tblPr>
        <w:tblW w:w="4910" w:type="pct"/>
        <w:tblInd w:w="187" w:type="dxa"/>
        <w:tblCellMar>
          <w:left w:w="45" w:type="dxa"/>
          <w:right w:w="45" w:type="dxa"/>
        </w:tblCellMar>
        <w:tblLook w:val="04A0" w:firstRow="1" w:lastRow="0" w:firstColumn="1" w:lastColumn="0" w:noHBand="0" w:noVBand="1"/>
      </w:tblPr>
      <w:tblGrid>
        <w:gridCol w:w="2175"/>
        <w:gridCol w:w="1675"/>
        <w:gridCol w:w="2601"/>
        <w:gridCol w:w="852"/>
        <w:gridCol w:w="910"/>
        <w:gridCol w:w="730"/>
        <w:gridCol w:w="1189"/>
      </w:tblGrid>
      <w:tr w:rsidR="002F22CB" w:rsidRPr="00CD55E6" w:rsidTr="00146E30">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Типы зданий</w:t>
            </w:r>
          </w:p>
        </w:tc>
        <w:tc>
          <w:tcPr>
            <w:tcW w:w="3925" w:type="pct"/>
            <w:gridSpan w:val="6"/>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Этажность зданий</w:t>
            </w:r>
          </w:p>
        </w:tc>
      </w:tr>
      <w:tr w:rsidR="002F22CB" w:rsidRPr="00CD55E6" w:rsidTr="00146E30">
        <w:trPr>
          <w:trHeight w:val="20"/>
        </w:trPr>
        <w:tc>
          <w:tcPr>
            <w:tcW w:w="107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p>
        </w:tc>
        <w:tc>
          <w:tcPr>
            <w:tcW w:w="81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1-3</w:t>
            </w:r>
          </w:p>
        </w:tc>
        <w:tc>
          <w:tcPr>
            <w:tcW w:w="1291"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4, 5</w:t>
            </w:r>
          </w:p>
        </w:tc>
        <w:tc>
          <w:tcPr>
            <w:tcW w:w="425"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6, 7</w:t>
            </w:r>
          </w:p>
        </w:tc>
        <w:tc>
          <w:tcPr>
            <w:tcW w:w="444"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8, 9</w:t>
            </w:r>
          </w:p>
        </w:tc>
        <w:tc>
          <w:tcPr>
            <w:tcW w:w="357"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10, 11</w:t>
            </w:r>
          </w:p>
        </w:tc>
        <w:tc>
          <w:tcPr>
            <w:tcW w:w="592" w:type="pct"/>
            <w:tcBorders>
              <w:top w:val="single" w:sz="1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12 и выше</w:t>
            </w:r>
          </w:p>
        </w:tc>
      </w:tr>
      <w:tr w:rsidR="002F22CB" w:rsidRPr="00CD55E6" w:rsidTr="00146E30">
        <w:trPr>
          <w:trHeight w:val="20"/>
        </w:trPr>
        <w:tc>
          <w:tcPr>
            <w:tcW w:w="107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1 Жилые, гостиницы, общежития</w:t>
            </w:r>
          </w:p>
        </w:tc>
        <w:tc>
          <w:tcPr>
            <w:tcW w:w="81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По таблице 2.11</w:t>
            </w:r>
          </w:p>
        </w:tc>
        <w:tc>
          <w:tcPr>
            <w:tcW w:w="1291"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85[31]</w:t>
            </w:r>
          </w:p>
          <w:p w:rsidR="002F22CB" w:rsidRPr="00CD55E6" w:rsidRDefault="002F22CB" w:rsidP="00146E30">
            <w:pPr>
              <w:pStyle w:val="af5"/>
              <w:spacing w:line="276" w:lineRule="auto"/>
              <w:jc w:val="left"/>
            </w:pPr>
            <w:r w:rsidRPr="00CD55E6">
              <w:t>для 4-этажных одноквартирных и блокированных домов - по таблице 2.3</w:t>
            </w:r>
          </w:p>
        </w:tc>
        <w:tc>
          <w:tcPr>
            <w:tcW w:w="425"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80[29]</w:t>
            </w:r>
          </w:p>
        </w:tc>
        <w:tc>
          <w:tcPr>
            <w:tcW w:w="444"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76[27,5]</w:t>
            </w:r>
          </w:p>
        </w:tc>
        <w:tc>
          <w:tcPr>
            <w:tcW w:w="357"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72[26]</w:t>
            </w:r>
          </w:p>
        </w:tc>
        <w:tc>
          <w:tcPr>
            <w:tcW w:w="592" w:type="pct"/>
            <w:tcBorders>
              <w:top w:val="single" w:sz="1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70[25]</w:t>
            </w:r>
          </w:p>
        </w:tc>
      </w:tr>
      <w:tr w:rsidR="002F22CB" w:rsidRPr="00CD55E6" w:rsidTr="00146E30">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lastRenderedPageBreak/>
              <w:t>2 Общественные, кроме перечисленных в поз.3, 4 и 5 таблицы</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[42]; [38]; [36]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[32]</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[31]</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[29,5]</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w:t>
            </w:r>
          </w:p>
        </w:tc>
      </w:tr>
      <w:tr w:rsidR="002F22CB" w:rsidRPr="00CD55E6" w:rsidTr="00146E30">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3 Поликлиники и лечебные учреждения, дома-интернат</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[34]; [33]; [32]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[31]</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[30]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[29]</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[28]</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r>
      <w:tr w:rsidR="002F22CB" w:rsidRPr="00CD55E6" w:rsidTr="00146E30">
        <w:trPr>
          <w:trHeight w:val="1121"/>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4 Дошкольные учреждения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[45]</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spacing w:line="276" w:lineRule="auto"/>
              <w:jc w:val="left"/>
            </w:pPr>
            <w:r w:rsidRPr="00CD55E6">
              <w:t>-</w:t>
            </w:r>
          </w:p>
        </w:tc>
      </w:tr>
      <w:tr w:rsidR="002F22CB" w:rsidRPr="00CD55E6" w:rsidTr="00146E30">
        <w:trPr>
          <w:trHeight w:val="20"/>
        </w:trPr>
        <w:tc>
          <w:tcPr>
            <w:tcW w:w="107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5 Сервисного обслуживания</w:t>
            </w:r>
          </w:p>
        </w:tc>
        <w:tc>
          <w:tcPr>
            <w:tcW w:w="81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[23]; [22]; [21] соответственно нарастанию этажности</w:t>
            </w:r>
          </w:p>
        </w:tc>
        <w:tc>
          <w:tcPr>
            <w:tcW w:w="1291"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[20]</w:t>
            </w:r>
          </w:p>
        </w:tc>
        <w:tc>
          <w:tcPr>
            <w:tcW w:w="425"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[20]</w:t>
            </w:r>
          </w:p>
        </w:tc>
        <w:tc>
          <w:tcPr>
            <w:tcW w:w="444"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w:t>
            </w:r>
          </w:p>
        </w:tc>
        <w:tc>
          <w:tcPr>
            <w:tcW w:w="357"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w:t>
            </w:r>
          </w:p>
        </w:tc>
        <w:tc>
          <w:tcPr>
            <w:tcW w:w="592" w:type="pct"/>
            <w:tcBorders>
              <w:top w:val="single" w:sz="2" w:space="0" w:color="auto"/>
              <w:left w:val="single" w:sz="12" w:space="0" w:color="auto"/>
              <w:bottom w:val="single" w:sz="2" w:space="0" w:color="auto"/>
              <w:right w:val="single" w:sz="12" w:space="0" w:color="auto"/>
            </w:tcBorders>
            <w:vAlign w:val="center"/>
          </w:tcPr>
          <w:p w:rsidR="002F22CB" w:rsidRPr="00CD55E6" w:rsidRDefault="002F22CB" w:rsidP="00146E30">
            <w:pPr>
              <w:pStyle w:val="af5"/>
              <w:jc w:val="left"/>
            </w:pPr>
            <w:r w:rsidRPr="00CD55E6">
              <w:t>-</w:t>
            </w:r>
          </w:p>
        </w:tc>
      </w:tr>
      <w:tr w:rsidR="002F22CB" w:rsidRPr="00CD55E6" w:rsidTr="00146E30">
        <w:trPr>
          <w:trHeight w:val="20"/>
        </w:trPr>
        <w:tc>
          <w:tcPr>
            <w:tcW w:w="107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6 Административного назначения (офисы)</w:t>
            </w:r>
          </w:p>
        </w:tc>
        <w:tc>
          <w:tcPr>
            <w:tcW w:w="81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[36]; [34]; [33] соответственно нарастанию этажности</w:t>
            </w:r>
          </w:p>
        </w:tc>
        <w:tc>
          <w:tcPr>
            <w:tcW w:w="1291"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[27]</w:t>
            </w:r>
          </w:p>
        </w:tc>
        <w:tc>
          <w:tcPr>
            <w:tcW w:w="425"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[24]</w:t>
            </w:r>
          </w:p>
        </w:tc>
        <w:tc>
          <w:tcPr>
            <w:tcW w:w="444"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[22]</w:t>
            </w:r>
          </w:p>
        </w:tc>
        <w:tc>
          <w:tcPr>
            <w:tcW w:w="357"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[20]</w:t>
            </w:r>
          </w:p>
        </w:tc>
        <w:tc>
          <w:tcPr>
            <w:tcW w:w="592" w:type="pct"/>
            <w:tcBorders>
              <w:top w:val="single" w:sz="2" w:space="0" w:color="auto"/>
              <w:left w:val="single" w:sz="12" w:space="0" w:color="auto"/>
              <w:bottom w:val="single" w:sz="12" w:space="0" w:color="auto"/>
              <w:right w:val="single" w:sz="12" w:space="0" w:color="auto"/>
            </w:tcBorders>
            <w:vAlign w:val="center"/>
          </w:tcPr>
          <w:p w:rsidR="002F22CB" w:rsidRPr="00CD55E6" w:rsidRDefault="002F22CB" w:rsidP="00146E30">
            <w:pPr>
              <w:pStyle w:val="af5"/>
              <w:jc w:val="left"/>
            </w:pPr>
            <w:r w:rsidRPr="00CD55E6">
              <w:t>[20]</w:t>
            </w:r>
          </w:p>
        </w:tc>
      </w:tr>
    </w:tbl>
    <w:p w:rsidR="002F22CB" w:rsidRPr="00CB13CC" w:rsidRDefault="002F22CB" w:rsidP="00CF7F2F">
      <w:pPr>
        <w:pStyle w:val="af2"/>
      </w:pPr>
      <w:r w:rsidRPr="00CB13CC">
        <w:t>Примечание - Для регионов, имеющих значение</w:t>
      </w:r>
      <w:r w:rsidRPr="00CB13CC">
        <w:rPr>
          <w:lang w:val="en-US"/>
        </w:rPr>
        <w:t>D</w:t>
      </w:r>
      <w:r w:rsidRPr="00CB13CC">
        <w:rPr>
          <w:vertAlign w:val="subscript"/>
          <w:lang w:val="en-US"/>
        </w:rPr>
        <w:t>d</w:t>
      </w:r>
      <w:r w:rsidRPr="00CB13CC">
        <w:t xml:space="preserve"> = 8000 °С·сут и более, нормируемые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B13CC">
        <w:t xml:space="preserve">  следует снизить на 5%.</w:t>
      </w:r>
    </w:p>
    <w:p w:rsidR="002F22CB" w:rsidRPr="00CD55E6" w:rsidRDefault="002F22CB" w:rsidP="00CF7F2F">
      <w:pPr>
        <w:pStyle w:val="af2"/>
      </w:pPr>
      <w:r w:rsidRPr="00CD55E6">
        <w:t xml:space="preserve">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 </w:t>
      </w:r>
    </w:p>
    <w:p w:rsidR="002F22CB" w:rsidRPr="00CD55E6" w:rsidRDefault="002F22CB" w:rsidP="00CF7F2F">
      <w:pPr>
        <w:pStyle w:val="af2"/>
      </w:pPr>
      <w:r w:rsidRPr="00CD55E6">
        <w:t>Результаты расчётов перспективных тепловых нагрузок на отопление представлены в таблице 2.1</w:t>
      </w:r>
      <w:r w:rsidR="00D14EF1">
        <w:t>2</w:t>
      </w:r>
      <w:r w:rsidRPr="00CD55E6">
        <w:t>.</w:t>
      </w:r>
    </w:p>
    <w:p w:rsidR="002F22CB" w:rsidRPr="00CD55E6" w:rsidRDefault="002F22CB" w:rsidP="00035FB5">
      <w:pPr>
        <w:pStyle w:val="af2"/>
        <w:spacing w:before="120" w:after="120" w:line="240" w:lineRule="exact"/>
      </w:pPr>
      <w:r w:rsidRPr="00CD55E6">
        <w:t xml:space="preserve">Таблица </w:t>
      </w:r>
      <w:r w:rsidR="00CB13CC">
        <w:t>2.</w:t>
      </w:r>
      <w:r w:rsidRPr="00CD55E6">
        <w:t>2.1</w:t>
      </w:r>
      <w:r w:rsidR="00D14EF1">
        <w:t>2</w:t>
      </w:r>
      <w:r w:rsidRPr="00CD55E6">
        <w:t xml:space="preserve"> – Результаты </w:t>
      </w:r>
      <w:r w:rsidR="007F46D3" w:rsidRPr="00CD55E6">
        <w:t>расчётов прироста</w:t>
      </w:r>
      <w:r w:rsidRPr="00CD55E6">
        <w:t xml:space="preserve"> площадей строительного фонда и перспективных тепловых нагрузок на отопление.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0"/>
        <w:gridCol w:w="1125"/>
        <w:gridCol w:w="873"/>
        <w:gridCol w:w="1013"/>
        <w:gridCol w:w="1013"/>
        <w:gridCol w:w="1013"/>
        <w:gridCol w:w="1013"/>
        <w:gridCol w:w="1013"/>
        <w:gridCol w:w="1005"/>
      </w:tblGrid>
      <w:tr w:rsidR="000B3191" w:rsidRPr="00CD55E6" w:rsidTr="00146E30">
        <w:trPr>
          <w:trHeight w:val="20"/>
        </w:trPr>
        <w:tc>
          <w:tcPr>
            <w:tcW w:w="10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Вид (назначение) строительных фондов</w:t>
            </w:r>
          </w:p>
        </w:tc>
        <w:tc>
          <w:tcPr>
            <w:tcW w:w="54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Ед.изм.</w:t>
            </w:r>
          </w:p>
        </w:tc>
        <w:tc>
          <w:tcPr>
            <w:tcW w:w="423"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201</w:t>
            </w:r>
            <w:r>
              <w:t>9</w:t>
            </w:r>
            <w:r w:rsidRPr="00CD55E6">
              <w:t>г.</w:t>
            </w:r>
          </w:p>
        </w:tc>
        <w:tc>
          <w:tcPr>
            <w:tcW w:w="49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20</w:t>
            </w:r>
            <w:r w:rsidRPr="00CD55E6">
              <w:t>г.</w:t>
            </w:r>
          </w:p>
        </w:tc>
        <w:tc>
          <w:tcPr>
            <w:tcW w:w="49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21</w:t>
            </w:r>
            <w:r w:rsidRPr="00CD55E6">
              <w:t>г.</w:t>
            </w:r>
          </w:p>
        </w:tc>
        <w:tc>
          <w:tcPr>
            <w:tcW w:w="49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22</w:t>
            </w:r>
            <w:r w:rsidRPr="00CD55E6">
              <w:t>г.</w:t>
            </w:r>
          </w:p>
        </w:tc>
        <w:tc>
          <w:tcPr>
            <w:tcW w:w="49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23</w:t>
            </w:r>
            <w:r w:rsidRPr="00CD55E6">
              <w:t>г.</w:t>
            </w:r>
          </w:p>
        </w:tc>
        <w:tc>
          <w:tcPr>
            <w:tcW w:w="49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24-2028</w:t>
            </w:r>
            <w:r w:rsidRPr="00CD55E6">
              <w:t>г.</w:t>
            </w:r>
          </w:p>
        </w:tc>
        <w:tc>
          <w:tcPr>
            <w:tcW w:w="487"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t>2029-2033</w:t>
            </w:r>
            <w:r w:rsidRPr="00CD55E6">
              <w:t>г.</w:t>
            </w:r>
          </w:p>
        </w:tc>
      </w:tr>
      <w:tr w:rsidR="000B3191" w:rsidRPr="00CD55E6" w:rsidTr="00146E30">
        <w:trPr>
          <w:trHeight w:val="20"/>
        </w:trPr>
        <w:tc>
          <w:tcPr>
            <w:tcW w:w="1090" w:type="pct"/>
            <w:vMerge w:val="restart"/>
            <w:tcBorders>
              <w:top w:val="single" w:sz="12" w:space="0" w:color="auto"/>
              <w:bottom w:val="single" w:sz="2" w:space="0" w:color="auto"/>
            </w:tcBorders>
            <w:vAlign w:val="center"/>
          </w:tcPr>
          <w:p w:rsidR="000B3191" w:rsidRPr="00CD55E6" w:rsidRDefault="000B3191" w:rsidP="00146E30">
            <w:pPr>
              <w:pStyle w:val="af5"/>
              <w:spacing w:line="276" w:lineRule="auto"/>
              <w:jc w:val="left"/>
            </w:pPr>
            <w:r w:rsidRPr="00CD55E6">
              <w:t>Индивидуальные жилые дома</w:t>
            </w:r>
          </w:p>
        </w:tc>
        <w:tc>
          <w:tcPr>
            <w:tcW w:w="545" w:type="pct"/>
            <w:tcBorders>
              <w:top w:val="single" w:sz="12" w:space="0" w:color="auto"/>
              <w:bottom w:val="single" w:sz="2" w:space="0" w:color="auto"/>
            </w:tcBorders>
            <w:vAlign w:val="center"/>
          </w:tcPr>
          <w:p w:rsidR="000B3191" w:rsidRPr="00CD55E6" w:rsidRDefault="000B3191" w:rsidP="00146E30">
            <w:pPr>
              <w:pStyle w:val="af5"/>
              <w:spacing w:line="276" w:lineRule="auto"/>
              <w:jc w:val="left"/>
            </w:pPr>
            <w:r w:rsidRPr="00CD55E6">
              <w:t>м</w:t>
            </w:r>
            <w:r w:rsidRPr="00CD55E6">
              <w:rPr>
                <w:vertAlign w:val="superscript"/>
              </w:rPr>
              <w:t>2</w:t>
            </w:r>
          </w:p>
        </w:tc>
        <w:tc>
          <w:tcPr>
            <w:tcW w:w="423"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c>
          <w:tcPr>
            <w:tcW w:w="487" w:type="pct"/>
            <w:tcBorders>
              <w:top w:val="single" w:sz="12" w:space="0" w:color="auto"/>
              <w:bottom w:val="single" w:sz="2" w:space="0" w:color="auto"/>
            </w:tcBorders>
            <w:vAlign w:val="center"/>
          </w:tcPr>
          <w:p w:rsidR="000B3191" w:rsidRPr="00CD55E6" w:rsidRDefault="000B3191" w:rsidP="00146E30">
            <w:pPr>
              <w:pStyle w:val="af5"/>
              <w:jc w:val="left"/>
            </w:pPr>
            <w:r w:rsidRPr="00CD55E6">
              <w:t>–</w:t>
            </w:r>
          </w:p>
        </w:tc>
      </w:tr>
      <w:tr w:rsidR="000B3191" w:rsidRPr="00CD55E6" w:rsidTr="00146E30">
        <w:trPr>
          <w:trHeight w:val="20"/>
        </w:trPr>
        <w:tc>
          <w:tcPr>
            <w:tcW w:w="1090" w:type="pct"/>
            <w:vMerge/>
            <w:tcBorders>
              <w:top w:val="single" w:sz="2" w:space="0" w:color="auto"/>
              <w:bottom w:val="single" w:sz="2" w:space="0" w:color="auto"/>
            </w:tcBorders>
            <w:vAlign w:val="center"/>
          </w:tcPr>
          <w:p w:rsidR="000B3191" w:rsidRPr="00CD55E6" w:rsidRDefault="000B3191" w:rsidP="00146E30">
            <w:pPr>
              <w:pStyle w:val="af5"/>
              <w:spacing w:line="276" w:lineRule="auto"/>
              <w:jc w:val="left"/>
            </w:pPr>
          </w:p>
        </w:tc>
        <w:tc>
          <w:tcPr>
            <w:tcW w:w="545" w:type="pct"/>
            <w:tcBorders>
              <w:top w:val="single" w:sz="2" w:space="0" w:color="auto"/>
              <w:bottom w:val="single" w:sz="2" w:space="0" w:color="auto"/>
            </w:tcBorders>
            <w:vAlign w:val="center"/>
          </w:tcPr>
          <w:p w:rsidR="000B3191" w:rsidRPr="00CD55E6" w:rsidRDefault="000B3191" w:rsidP="00146E30">
            <w:pPr>
              <w:pStyle w:val="af5"/>
              <w:spacing w:line="276" w:lineRule="auto"/>
              <w:jc w:val="left"/>
            </w:pPr>
            <w:r w:rsidRPr="00CD55E6">
              <w:t>Гкал/час</w:t>
            </w:r>
          </w:p>
        </w:tc>
        <w:tc>
          <w:tcPr>
            <w:tcW w:w="423"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91"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c>
          <w:tcPr>
            <w:tcW w:w="487" w:type="pct"/>
            <w:tcBorders>
              <w:top w:val="single" w:sz="2" w:space="0" w:color="auto"/>
              <w:bottom w:val="single" w:sz="2" w:space="0" w:color="auto"/>
            </w:tcBorders>
            <w:vAlign w:val="center"/>
          </w:tcPr>
          <w:p w:rsidR="000B3191" w:rsidRPr="00CD55E6" w:rsidRDefault="000B3191" w:rsidP="00146E30">
            <w:pPr>
              <w:pStyle w:val="af5"/>
              <w:jc w:val="left"/>
            </w:pPr>
            <w:r w:rsidRPr="00CD55E6">
              <w:t>–</w:t>
            </w:r>
          </w:p>
        </w:tc>
      </w:tr>
      <w:tr w:rsidR="00A04DE9" w:rsidRPr="00CD55E6" w:rsidTr="00146E30">
        <w:trPr>
          <w:trHeight w:val="20"/>
        </w:trPr>
        <w:tc>
          <w:tcPr>
            <w:tcW w:w="1090" w:type="pct"/>
            <w:vMerge w:val="restart"/>
            <w:tcBorders>
              <w:top w:val="single" w:sz="2" w:space="0" w:color="auto"/>
              <w:bottom w:val="single" w:sz="4" w:space="0" w:color="auto"/>
            </w:tcBorders>
            <w:vAlign w:val="center"/>
          </w:tcPr>
          <w:p w:rsidR="00A04DE9" w:rsidRPr="00CD55E6" w:rsidRDefault="00A04DE9" w:rsidP="00146E30">
            <w:pPr>
              <w:pStyle w:val="af5"/>
              <w:spacing w:line="276" w:lineRule="auto"/>
              <w:jc w:val="left"/>
            </w:pPr>
            <w:r w:rsidRPr="00CD55E6">
              <w:t>Многоквартирные дома</w:t>
            </w:r>
          </w:p>
        </w:tc>
        <w:tc>
          <w:tcPr>
            <w:tcW w:w="545" w:type="pct"/>
            <w:tcBorders>
              <w:top w:val="single" w:sz="2" w:space="0" w:color="auto"/>
              <w:bottom w:val="single" w:sz="4" w:space="0" w:color="auto"/>
            </w:tcBorders>
            <w:vAlign w:val="center"/>
          </w:tcPr>
          <w:p w:rsidR="00A04DE9" w:rsidRPr="00CD55E6" w:rsidRDefault="00A04DE9" w:rsidP="00146E30">
            <w:pPr>
              <w:pStyle w:val="af5"/>
              <w:spacing w:line="276" w:lineRule="auto"/>
              <w:jc w:val="left"/>
            </w:pPr>
            <w:r w:rsidRPr="00CD55E6">
              <w:t>м</w:t>
            </w:r>
            <w:r w:rsidRPr="00CD55E6">
              <w:rPr>
                <w:vertAlign w:val="superscript"/>
              </w:rPr>
              <w:t>2</w:t>
            </w:r>
          </w:p>
        </w:tc>
        <w:tc>
          <w:tcPr>
            <w:tcW w:w="423" w:type="pct"/>
            <w:tcBorders>
              <w:top w:val="single" w:sz="2" w:space="0" w:color="auto"/>
              <w:bottom w:val="single" w:sz="4" w:space="0" w:color="auto"/>
            </w:tcBorders>
            <w:vAlign w:val="center"/>
          </w:tcPr>
          <w:p w:rsidR="00A04DE9" w:rsidRDefault="00A04DE9" w:rsidP="00146E30">
            <w:r w:rsidRPr="008E32DD">
              <w:t>–</w:t>
            </w:r>
          </w:p>
        </w:tc>
        <w:tc>
          <w:tcPr>
            <w:tcW w:w="491"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c>
          <w:tcPr>
            <w:tcW w:w="491"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c>
          <w:tcPr>
            <w:tcW w:w="491"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c>
          <w:tcPr>
            <w:tcW w:w="491"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c>
          <w:tcPr>
            <w:tcW w:w="491"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c>
          <w:tcPr>
            <w:tcW w:w="487" w:type="pct"/>
            <w:tcBorders>
              <w:top w:val="single" w:sz="2" w:space="0" w:color="auto"/>
              <w:bottom w:val="single" w:sz="4" w:space="0" w:color="auto"/>
            </w:tcBorders>
            <w:vAlign w:val="center"/>
          </w:tcPr>
          <w:p w:rsidR="00A04DE9" w:rsidRPr="00CD55E6" w:rsidRDefault="00A04DE9" w:rsidP="00146E30">
            <w:pPr>
              <w:pStyle w:val="af5"/>
              <w:jc w:val="left"/>
            </w:pPr>
            <w:r w:rsidRPr="00CD55E6">
              <w:t>–</w:t>
            </w:r>
          </w:p>
        </w:tc>
      </w:tr>
      <w:tr w:rsidR="00A04DE9" w:rsidRPr="00CD55E6" w:rsidTr="00146E30">
        <w:trPr>
          <w:trHeight w:val="20"/>
        </w:trPr>
        <w:tc>
          <w:tcPr>
            <w:tcW w:w="1090" w:type="pct"/>
            <w:vMerge/>
            <w:tcBorders>
              <w:top w:val="single" w:sz="4" w:space="0" w:color="auto"/>
            </w:tcBorders>
            <w:vAlign w:val="center"/>
          </w:tcPr>
          <w:p w:rsidR="00A04DE9" w:rsidRPr="00CD55E6" w:rsidRDefault="00A04DE9" w:rsidP="00146E30">
            <w:pPr>
              <w:pStyle w:val="af5"/>
              <w:spacing w:line="276" w:lineRule="auto"/>
              <w:jc w:val="left"/>
            </w:pPr>
          </w:p>
        </w:tc>
        <w:tc>
          <w:tcPr>
            <w:tcW w:w="545" w:type="pct"/>
            <w:tcBorders>
              <w:top w:val="single" w:sz="4" w:space="0" w:color="auto"/>
            </w:tcBorders>
            <w:vAlign w:val="center"/>
          </w:tcPr>
          <w:p w:rsidR="00A04DE9" w:rsidRPr="00CD55E6" w:rsidRDefault="00A04DE9" w:rsidP="00146E30">
            <w:pPr>
              <w:pStyle w:val="af5"/>
              <w:spacing w:line="276" w:lineRule="auto"/>
              <w:jc w:val="left"/>
            </w:pPr>
            <w:r w:rsidRPr="00CD55E6">
              <w:t>Гкал/час</w:t>
            </w:r>
          </w:p>
        </w:tc>
        <w:tc>
          <w:tcPr>
            <w:tcW w:w="423" w:type="pct"/>
            <w:tcBorders>
              <w:top w:val="single" w:sz="4" w:space="0" w:color="auto"/>
            </w:tcBorders>
            <w:vAlign w:val="center"/>
          </w:tcPr>
          <w:p w:rsidR="00A04DE9" w:rsidRDefault="00A04DE9" w:rsidP="00146E30">
            <w:r w:rsidRPr="008E32DD">
              <w:t>–</w:t>
            </w:r>
          </w:p>
        </w:tc>
        <w:tc>
          <w:tcPr>
            <w:tcW w:w="491" w:type="pct"/>
            <w:tcBorders>
              <w:top w:val="single" w:sz="4" w:space="0" w:color="auto"/>
            </w:tcBorders>
            <w:vAlign w:val="center"/>
          </w:tcPr>
          <w:p w:rsidR="00A04DE9" w:rsidRPr="00CD55E6" w:rsidRDefault="00A04DE9" w:rsidP="00146E30">
            <w:pPr>
              <w:pStyle w:val="af5"/>
              <w:jc w:val="left"/>
            </w:pPr>
            <w:r w:rsidRPr="00CD55E6">
              <w:t>–</w:t>
            </w:r>
          </w:p>
        </w:tc>
        <w:tc>
          <w:tcPr>
            <w:tcW w:w="491" w:type="pct"/>
            <w:tcBorders>
              <w:top w:val="single" w:sz="4" w:space="0" w:color="auto"/>
            </w:tcBorders>
            <w:vAlign w:val="center"/>
          </w:tcPr>
          <w:p w:rsidR="00A04DE9" w:rsidRPr="00CD55E6" w:rsidRDefault="00A04DE9" w:rsidP="00146E30">
            <w:pPr>
              <w:pStyle w:val="af5"/>
              <w:jc w:val="left"/>
            </w:pPr>
            <w:r w:rsidRPr="00CD55E6">
              <w:t>–</w:t>
            </w:r>
          </w:p>
        </w:tc>
        <w:tc>
          <w:tcPr>
            <w:tcW w:w="491" w:type="pct"/>
            <w:tcBorders>
              <w:top w:val="single" w:sz="4" w:space="0" w:color="auto"/>
            </w:tcBorders>
            <w:vAlign w:val="center"/>
          </w:tcPr>
          <w:p w:rsidR="00A04DE9" w:rsidRPr="00CD55E6" w:rsidRDefault="00A04DE9" w:rsidP="00146E30">
            <w:pPr>
              <w:pStyle w:val="af5"/>
              <w:jc w:val="left"/>
            </w:pPr>
            <w:r w:rsidRPr="00CD55E6">
              <w:t>–</w:t>
            </w:r>
          </w:p>
        </w:tc>
        <w:tc>
          <w:tcPr>
            <w:tcW w:w="491" w:type="pct"/>
            <w:tcBorders>
              <w:top w:val="single" w:sz="4" w:space="0" w:color="auto"/>
            </w:tcBorders>
            <w:vAlign w:val="center"/>
          </w:tcPr>
          <w:p w:rsidR="00A04DE9" w:rsidRPr="00CD55E6" w:rsidRDefault="00A04DE9" w:rsidP="00146E30">
            <w:pPr>
              <w:pStyle w:val="af5"/>
              <w:jc w:val="left"/>
            </w:pPr>
            <w:r w:rsidRPr="00CD55E6">
              <w:t>–</w:t>
            </w:r>
          </w:p>
        </w:tc>
        <w:tc>
          <w:tcPr>
            <w:tcW w:w="491" w:type="pct"/>
            <w:tcBorders>
              <w:top w:val="single" w:sz="4" w:space="0" w:color="auto"/>
            </w:tcBorders>
            <w:vAlign w:val="center"/>
          </w:tcPr>
          <w:p w:rsidR="00A04DE9" w:rsidRPr="00CD55E6" w:rsidRDefault="00A04DE9" w:rsidP="00146E30">
            <w:pPr>
              <w:pStyle w:val="af5"/>
              <w:jc w:val="left"/>
            </w:pPr>
            <w:r w:rsidRPr="00CD55E6">
              <w:t>–</w:t>
            </w:r>
          </w:p>
        </w:tc>
        <w:tc>
          <w:tcPr>
            <w:tcW w:w="487" w:type="pct"/>
            <w:tcBorders>
              <w:top w:val="single" w:sz="4" w:space="0" w:color="auto"/>
            </w:tcBorders>
            <w:vAlign w:val="center"/>
          </w:tcPr>
          <w:p w:rsidR="00A04DE9" w:rsidRPr="00CD55E6" w:rsidRDefault="00A04DE9" w:rsidP="00146E30">
            <w:pPr>
              <w:pStyle w:val="af5"/>
              <w:jc w:val="left"/>
            </w:pPr>
            <w:r w:rsidRPr="00CD55E6">
              <w:t>–</w:t>
            </w:r>
          </w:p>
        </w:tc>
      </w:tr>
      <w:tr w:rsidR="000B3191" w:rsidRPr="00CD55E6" w:rsidTr="00146E30">
        <w:trPr>
          <w:trHeight w:val="20"/>
        </w:trPr>
        <w:tc>
          <w:tcPr>
            <w:tcW w:w="1090" w:type="pct"/>
            <w:vMerge w:val="restart"/>
            <w:vAlign w:val="center"/>
          </w:tcPr>
          <w:p w:rsidR="000B3191" w:rsidRPr="00CD55E6" w:rsidRDefault="000B3191" w:rsidP="00146E30">
            <w:pPr>
              <w:pStyle w:val="af5"/>
              <w:spacing w:line="276" w:lineRule="auto"/>
              <w:jc w:val="left"/>
            </w:pPr>
            <w:r w:rsidRPr="00CD55E6">
              <w:t>Общественные здания</w:t>
            </w:r>
          </w:p>
        </w:tc>
        <w:tc>
          <w:tcPr>
            <w:tcW w:w="545" w:type="pct"/>
            <w:vAlign w:val="center"/>
          </w:tcPr>
          <w:p w:rsidR="000B3191" w:rsidRPr="00CD55E6" w:rsidRDefault="000B3191" w:rsidP="00146E30">
            <w:pPr>
              <w:pStyle w:val="af5"/>
              <w:spacing w:line="276" w:lineRule="auto"/>
              <w:jc w:val="left"/>
            </w:pPr>
            <w:r w:rsidRPr="00CD55E6">
              <w:t>м</w:t>
            </w:r>
            <w:r w:rsidRPr="00CD55E6">
              <w:rPr>
                <w:vertAlign w:val="superscript"/>
              </w:rPr>
              <w:t>2</w:t>
            </w:r>
          </w:p>
        </w:tc>
        <w:tc>
          <w:tcPr>
            <w:tcW w:w="423"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87" w:type="pct"/>
            <w:vAlign w:val="center"/>
          </w:tcPr>
          <w:p w:rsidR="000B3191" w:rsidRPr="00CD55E6" w:rsidRDefault="000B3191" w:rsidP="00146E30">
            <w:pPr>
              <w:pStyle w:val="af5"/>
              <w:spacing w:line="276" w:lineRule="auto"/>
              <w:jc w:val="left"/>
            </w:pPr>
            <w:r w:rsidRPr="00CD55E6">
              <w:t>–</w:t>
            </w:r>
          </w:p>
        </w:tc>
      </w:tr>
      <w:tr w:rsidR="000B3191" w:rsidRPr="00CD55E6" w:rsidTr="00146E30">
        <w:trPr>
          <w:trHeight w:val="20"/>
        </w:trPr>
        <w:tc>
          <w:tcPr>
            <w:tcW w:w="1090" w:type="pct"/>
            <w:vMerge/>
            <w:vAlign w:val="center"/>
          </w:tcPr>
          <w:p w:rsidR="000B3191" w:rsidRPr="00CD55E6" w:rsidRDefault="000B3191" w:rsidP="00146E30">
            <w:pPr>
              <w:pStyle w:val="af5"/>
              <w:spacing w:line="276" w:lineRule="auto"/>
              <w:jc w:val="left"/>
            </w:pPr>
          </w:p>
        </w:tc>
        <w:tc>
          <w:tcPr>
            <w:tcW w:w="545" w:type="pct"/>
            <w:vAlign w:val="center"/>
          </w:tcPr>
          <w:p w:rsidR="000B3191" w:rsidRPr="00CD55E6" w:rsidRDefault="000B3191" w:rsidP="00146E30">
            <w:pPr>
              <w:pStyle w:val="af5"/>
              <w:spacing w:line="276" w:lineRule="auto"/>
              <w:jc w:val="left"/>
            </w:pPr>
            <w:r w:rsidRPr="00CD55E6">
              <w:t>Гкал/час</w:t>
            </w:r>
          </w:p>
        </w:tc>
        <w:tc>
          <w:tcPr>
            <w:tcW w:w="423"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87" w:type="pct"/>
            <w:vAlign w:val="center"/>
          </w:tcPr>
          <w:p w:rsidR="000B3191" w:rsidRPr="00CD55E6" w:rsidRDefault="000B3191" w:rsidP="00146E30">
            <w:pPr>
              <w:pStyle w:val="af5"/>
              <w:spacing w:line="276" w:lineRule="auto"/>
              <w:jc w:val="left"/>
            </w:pPr>
            <w:r w:rsidRPr="00CD55E6">
              <w:t>–</w:t>
            </w:r>
          </w:p>
        </w:tc>
      </w:tr>
      <w:tr w:rsidR="000B3191" w:rsidRPr="00CD55E6" w:rsidTr="00146E30">
        <w:trPr>
          <w:trHeight w:val="20"/>
        </w:trPr>
        <w:tc>
          <w:tcPr>
            <w:tcW w:w="1090" w:type="pct"/>
            <w:vMerge w:val="restart"/>
            <w:vAlign w:val="center"/>
          </w:tcPr>
          <w:p w:rsidR="000B3191" w:rsidRPr="00CD55E6" w:rsidRDefault="000B3191" w:rsidP="00146E30">
            <w:pPr>
              <w:pStyle w:val="af5"/>
              <w:spacing w:line="276" w:lineRule="auto"/>
              <w:jc w:val="left"/>
            </w:pPr>
            <w:r w:rsidRPr="00CD55E6">
              <w:t>Производственные здания промышленных предприятий</w:t>
            </w:r>
          </w:p>
        </w:tc>
        <w:tc>
          <w:tcPr>
            <w:tcW w:w="545" w:type="pct"/>
            <w:vAlign w:val="center"/>
          </w:tcPr>
          <w:p w:rsidR="000B3191" w:rsidRPr="00CD55E6" w:rsidRDefault="000B3191" w:rsidP="00146E30">
            <w:pPr>
              <w:pStyle w:val="af5"/>
              <w:spacing w:line="276" w:lineRule="auto"/>
              <w:jc w:val="left"/>
            </w:pPr>
            <w:r w:rsidRPr="00CD55E6">
              <w:t>м</w:t>
            </w:r>
            <w:r w:rsidRPr="00CD55E6">
              <w:rPr>
                <w:vertAlign w:val="superscript"/>
              </w:rPr>
              <w:t>2</w:t>
            </w:r>
          </w:p>
        </w:tc>
        <w:tc>
          <w:tcPr>
            <w:tcW w:w="423"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87" w:type="pct"/>
            <w:vAlign w:val="center"/>
          </w:tcPr>
          <w:p w:rsidR="000B3191" w:rsidRPr="00CD55E6" w:rsidRDefault="000B3191" w:rsidP="00146E30">
            <w:pPr>
              <w:pStyle w:val="af5"/>
              <w:spacing w:line="276" w:lineRule="auto"/>
              <w:jc w:val="left"/>
            </w:pPr>
            <w:r w:rsidRPr="00CD55E6">
              <w:t>–</w:t>
            </w:r>
          </w:p>
        </w:tc>
      </w:tr>
      <w:tr w:rsidR="000B3191" w:rsidRPr="00CD55E6" w:rsidTr="00146E30">
        <w:trPr>
          <w:trHeight w:val="20"/>
        </w:trPr>
        <w:tc>
          <w:tcPr>
            <w:tcW w:w="1090" w:type="pct"/>
            <w:vMerge/>
            <w:vAlign w:val="center"/>
          </w:tcPr>
          <w:p w:rsidR="000B3191" w:rsidRPr="00CD55E6" w:rsidRDefault="000B3191" w:rsidP="00146E30">
            <w:pPr>
              <w:pStyle w:val="af5"/>
              <w:spacing w:line="276" w:lineRule="auto"/>
              <w:jc w:val="left"/>
            </w:pPr>
          </w:p>
        </w:tc>
        <w:tc>
          <w:tcPr>
            <w:tcW w:w="545" w:type="pct"/>
            <w:vAlign w:val="center"/>
          </w:tcPr>
          <w:p w:rsidR="000B3191" w:rsidRPr="00CD55E6" w:rsidRDefault="000B3191" w:rsidP="00146E30">
            <w:pPr>
              <w:pStyle w:val="af5"/>
              <w:spacing w:line="276" w:lineRule="auto"/>
              <w:jc w:val="left"/>
            </w:pPr>
            <w:r w:rsidRPr="00CD55E6">
              <w:t>Гкал/час</w:t>
            </w:r>
          </w:p>
        </w:tc>
        <w:tc>
          <w:tcPr>
            <w:tcW w:w="423"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91" w:type="pct"/>
            <w:vAlign w:val="center"/>
          </w:tcPr>
          <w:p w:rsidR="000B3191" w:rsidRPr="00CD55E6" w:rsidRDefault="000B3191" w:rsidP="00146E30">
            <w:pPr>
              <w:pStyle w:val="af5"/>
              <w:spacing w:line="276" w:lineRule="auto"/>
              <w:jc w:val="left"/>
            </w:pPr>
            <w:r w:rsidRPr="00CD55E6">
              <w:t>–</w:t>
            </w:r>
          </w:p>
        </w:tc>
        <w:tc>
          <w:tcPr>
            <w:tcW w:w="487" w:type="pct"/>
            <w:vAlign w:val="center"/>
          </w:tcPr>
          <w:p w:rsidR="000B3191" w:rsidRPr="00CD55E6" w:rsidRDefault="000B3191" w:rsidP="00146E30">
            <w:pPr>
              <w:pStyle w:val="af5"/>
              <w:spacing w:line="276" w:lineRule="auto"/>
              <w:jc w:val="left"/>
            </w:pPr>
            <w:r w:rsidRPr="00CD55E6">
              <w:t>–</w:t>
            </w:r>
          </w:p>
        </w:tc>
      </w:tr>
    </w:tbl>
    <w:p w:rsidR="002F22CB" w:rsidRPr="00CB13CC" w:rsidRDefault="002F22CB" w:rsidP="00CF7F2F">
      <w:pPr>
        <w:pStyle w:val="af2"/>
      </w:pPr>
      <w:r w:rsidRPr="00CB13CC">
        <w:t>Расчет перспективной тепловой нагрузки на ГВС</w:t>
      </w:r>
    </w:p>
    <w:p w:rsidR="002F22CB" w:rsidRPr="00CD55E6" w:rsidRDefault="002F22CB" w:rsidP="00CF7F2F">
      <w:pPr>
        <w:pStyle w:val="af2"/>
      </w:pPr>
      <w:r w:rsidRPr="00CD55E6">
        <w:t>Расчет перспективной тепловой нагрузки на ГВС производится по формуле:</w:t>
      </w:r>
    </w:p>
    <w:p w:rsidR="002F22CB" w:rsidRPr="00CD55E6" w:rsidRDefault="00D72904" w:rsidP="00CF7F2F">
      <w:pPr>
        <w:pStyle w:val="af2"/>
        <w:rPr>
          <w:rFonts w:eastAsiaTheme="minorEastAsia"/>
        </w:rPr>
      </w:pPr>
      <m:oMath>
        <m:sSub>
          <m:sSubPr>
            <m:ctrlPr>
              <w:rPr>
                <w:rFonts w:ascii="Cambria Math" w:hAnsi="Cambria Math"/>
              </w:rPr>
            </m:ctrlPr>
          </m:sSubPr>
          <m:e>
            <m:r>
              <w:rPr>
                <w:rFonts w:ascii="Cambria Math" w:hAnsi="Cambria Math"/>
                <w:lang w:val="en-US"/>
              </w:rPr>
              <m:t>Q</m:t>
            </m:r>
          </m:e>
          <m:sub>
            <m:r>
              <w:rPr>
                <w:rFonts w:ascii="Cambria Math" w:hAnsi="Cambria Math"/>
              </w:rPr>
              <m:t>hm</m:t>
            </m:r>
          </m:sub>
        </m:sSub>
        <m:r>
          <m:rPr>
            <m:sty m:val="p"/>
          </m:rPr>
          <w:rPr>
            <w:rFonts w:ascii="Cambria Math" w:hAnsi="Cambria Math"/>
          </w:rPr>
          <m:t>=</m:t>
        </m:r>
        <m:f>
          <m:fPr>
            <m:ctrlPr>
              <w:rPr>
                <w:rFonts w:ascii="Cambria Math" w:hAnsi="Cambria Math"/>
              </w:rPr>
            </m:ctrlPr>
          </m:fPr>
          <m:num>
            <m:r>
              <m:rPr>
                <m:sty m:val="p"/>
              </m:rPr>
              <w:rPr>
                <w:rFonts w:ascii="Cambria Math" w:hAnsi="Cambria Math"/>
              </w:rPr>
              <m:t>1,2</m:t>
            </m:r>
            <m:r>
              <w:rPr>
                <w:rFonts w:ascii="Cambria Math" w:hAnsi="Cambria Math"/>
              </w:rPr>
              <m:t>m</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)(55-</m:t>
            </m:r>
            <m:sSub>
              <m:sSubPr>
                <m:ctrlPr>
                  <w:rPr>
                    <w:rFonts w:ascii="Cambria Math" w:hAnsi="Cambria Math"/>
                  </w:rPr>
                </m:ctrlPr>
              </m:sSubPr>
              <m:e>
                <m:r>
                  <w:rPr>
                    <w:rFonts w:ascii="Cambria Math" w:hAnsi="Cambria Math"/>
                  </w:rPr>
                  <m:t>t</m:t>
                </m:r>
              </m:e>
              <m:sub>
                <m:r>
                  <m:rPr>
                    <m:sty m:val="p"/>
                  </m:rPr>
                  <w:rPr>
                    <w:rFonts w:ascii="Cambria Math" w:hAnsi="Cambria Math"/>
                  </w:rPr>
                  <m:t>с</m:t>
                </m:r>
              </m:sub>
            </m:sSub>
            <m:r>
              <m:rPr>
                <m:sty m:val="p"/>
              </m:rPr>
              <w:rPr>
                <w:rFonts w:ascii="Cambria Math" w:hAnsi="Cambria Math"/>
              </w:rPr>
              <m:t>)</m:t>
            </m:r>
          </m:num>
          <m:den>
            <m:r>
              <m:rPr>
                <m:sty m:val="p"/>
              </m:rPr>
              <w:rPr>
                <w:rFonts w:ascii="Cambria Math" w:hAnsi="Cambria Math"/>
              </w:rPr>
              <m:t>24∙3,6</m:t>
            </m:r>
          </m:den>
        </m:f>
        <m:r>
          <m:rPr>
            <m:sty m:val="p"/>
          </m:rPr>
          <w:rPr>
            <w:rFonts w:ascii="Cambria Math" w:hAnsi="Cambria Math"/>
          </w:rPr>
          <m:t>∙с</m:t>
        </m:r>
      </m:oMath>
      <w:r w:rsidR="002F22CB" w:rsidRPr="00CD55E6">
        <w:rPr>
          <w:rFonts w:eastAsiaTheme="minorEastAsia"/>
        </w:rPr>
        <w:t xml:space="preserve"> , Вт</w:t>
      </w:r>
    </w:p>
    <w:p w:rsidR="002F22CB" w:rsidRPr="00CD55E6" w:rsidRDefault="002F22CB" w:rsidP="00CF7F2F">
      <w:pPr>
        <w:pStyle w:val="af2"/>
      </w:pPr>
      <w:r w:rsidRPr="00CD55E6">
        <w:t xml:space="preserve">Где: </w:t>
      </w:r>
      <m:oMath>
        <m:r>
          <w:rPr>
            <w:rFonts w:ascii="Cambria Math" w:hAnsi="Cambria Math"/>
          </w:rPr>
          <m:t>m</m:t>
        </m:r>
      </m:oMath>
      <w:r w:rsidRPr="00CD55E6">
        <w:t xml:space="preserve"> – число жителей, чел.;</w:t>
      </w:r>
    </w:p>
    <w:p w:rsidR="002F22CB" w:rsidRPr="00CD55E6" w:rsidRDefault="002F22CB" w:rsidP="00CF7F2F">
      <w:pPr>
        <w:pStyle w:val="af2"/>
      </w:pPr>
      <m:oMath>
        <m:r>
          <w:rPr>
            <w:rFonts w:ascii="Cambria Math" w:hAnsi="Cambria Math"/>
          </w:rPr>
          <m:t>a</m:t>
        </m:r>
      </m:oMath>
      <w:r w:rsidRPr="00CD55E6">
        <w:t xml:space="preserve"> – норма расхода воды на горячее водоснабжение при температуре 55°С на одного человека в сутки, л (принимается в размере 105 л/сутки по таблице 2.1</w:t>
      </w:r>
      <w:r w:rsidR="00D14EF1">
        <w:t>3</w:t>
      </w:r>
      <w:r w:rsidRPr="00CD55E6">
        <w:t>);</w:t>
      </w:r>
    </w:p>
    <w:p w:rsidR="002F22CB" w:rsidRPr="00CD55E6" w:rsidRDefault="002F22CB" w:rsidP="00CF7F2F">
      <w:pPr>
        <w:pStyle w:val="af2"/>
      </w:pPr>
      <m:oMath>
        <m:r>
          <w:rPr>
            <w:rFonts w:ascii="Cambria Math" w:hAnsi="Cambria Math"/>
          </w:rPr>
          <w:lastRenderedPageBreak/>
          <m:t>b</m:t>
        </m:r>
      </m:oMath>
      <w:r w:rsidRPr="00CD55E6">
        <w:t>- норма расхода воды на горячее водоснабжение, потребляемое в общественных зданиях, при температуре 55°С на одного человека в сутки, л (принимается в размере 25 л/сутки по таблице 2.1</w:t>
      </w:r>
      <w:r w:rsidR="00D14EF1">
        <w:t>3</w:t>
      </w:r>
      <w:r w:rsidRPr="00CD55E6">
        <w:t>);</w:t>
      </w:r>
    </w:p>
    <w:p w:rsidR="002F22CB" w:rsidRPr="00CD55E6" w:rsidRDefault="00D72904" w:rsidP="00CF7F2F">
      <w:pPr>
        <w:pStyle w:val="af2"/>
      </w:pPr>
      <m:oMath>
        <m:sSub>
          <m:sSubPr>
            <m:ctrlPr>
              <w:rPr>
                <w:rFonts w:ascii="Cambria Math" w:hAnsi="Cambria Math"/>
                <w:i/>
              </w:rPr>
            </m:ctrlPr>
          </m:sSubPr>
          <m:e>
            <m:r>
              <w:rPr>
                <w:rFonts w:ascii="Cambria Math" w:hAnsi="Cambria Math"/>
              </w:rPr>
              <m:t>t</m:t>
            </m:r>
          </m:e>
          <m:sub>
            <m:r>
              <w:rPr>
                <w:rFonts w:ascii="Cambria Math" w:hAnsi="Cambria Math"/>
              </w:rPr>
              <m:t>с</m:t>
            </m:r>
          </m:sub>
        </m:sSub>
      </m:oMath>
      <w:r w:rsidR="002F22CB" w:rsidRPr="00CD55E6">
        <w:t xml:space="preserve"> – температура холодной (водопроводной) воды в отопительный период (принимается равной 5°С).</w:t>
      </w:r>
    </w:p>
    <w:p w:rsidR="002F22CB" w:rsidRPr="00CD55E6" w:rsidRDefault="002F22CB" w:rsidP="00CF7F2F">
      <w:pPr>
        <w:pStyle w:val="af2"/>
      </w:pPr>
      <m:oMath>
        <m:r>
          <w:rPr>
            <w:rFonts w:ascii="Cambria Math" w:hAnsi="Cambria Math"/>
          </w:rPr>
          <m:t>с</m:t>
        </m:r>
      </m:oMath>
      <w:r w:rsidRPr="00CD55E6">
        <w:t xml:space="preserve"> – удельная теплоёмкость воды, принимается в расчетах равной 4,187 кДж/(кг∙°С).</w:t>
      </w:r>
    </w:p>
    <w:p w:rsidR="002F22CB" w:rsidRPr="00CD55E6" w:rsidRDefault="002F22CB" w:rsidP="00035FB5">
      <w:pPr>
        <w:pStyle w:val="af2"/>
        <w:spacing w:before="120" w:after="120" w:line="240" w:lineRule="exact"/>
      </w:pPr>
      <w:r w:rsidRPr="00CD55E6">
        <w:t>Таблица 2.1</w:t>
      </w:r>
      <w:r w:rsidR="00D14EF1">
        <w:t>3</w:t>
      </w:r>
      <w:r w:rsidRPr="00CD55E6">
        <w:t xml:space="preserve"> – Норма расхода горячей воды </w:t>
      </w:r>
      <w:r w:rsidR="00D805FC" w:rsidRPr="00D805FC">
        <w:rPr>
          <w:szCs w:val="28"/>
        </w:rPr>
        <w:t xml:space="preserve">СП 30.13330.2012 </w:t>
      </w:r>
      <w:r w:rsidRPr="00CD55E6">
        <w:t>(Внутренний водопровод и канализация зданий)</w:t>
      </w:r>
    </w:p>
    <w:tbl>
      <w:tblPr>
        <w:tblW w:w="4826" w:type="pct"/>
        <w:tblInd w:w="181"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39" w:type="dxa"/>
          <w:right w:w="39" w:type="dxa"/>
        </w:tblCellMar>
        <w:tblLook w:val="0000" w:firstRow="0" w:lastRow="0" w:firstColumn="0" w:lastColumn="0" w:noHBand="0" w:noVBand="0"/>
      </w:tblPr>
      <w:tblGrid>
        <w:gridCol w:w="4602"/>
        <w:gridCol w:w="2287"/>
        <w:gridCol w:w="1797"/>
        <w:gridCol w:w="1273"/>
      </w:tblGrid>
      <w:tr w:rsidR="002F22CB" w:rsidRPr="00CD55E6" w:rsidTr="00146E30">
        <w:trPr>
          <w:trHeight w:val="20"/>
        </w:trPr>
        <w:tc>
          <w:tcPr>
            <w:tcW w:w="2311" w:type="pct"/>
            <w:vMerge w:val="restart"/>
            <w:vAlign w:val="center"/>
          </w:tcPr>
          <w:p w:rsidR="002F22CB" w:rsidRPr="00CD55E6" w:rsidRDefault="002F22CB" w:rsidP="00146E30">
            <w:pPr>
              <w:pStyle w:val="af5"/>
              <w:jc w:val="left"/>
            </w:pPr>
            <w:r w:rsidRPr="00CD55E6">
              <w:t>Водопотребители</w:t>
            </w:r>
          </w:p>
        </w:tc>
        <w:tc>
          <w:tcPr>
            <w:tcW w:w="1148" w:type="pct"/>
            <w:vMerge w:val="restart"/>
            <w:vAlign w:val="center"/>
          </w:tcPr>
          <w:p w:rsidR="002F22CB" w:rsidRPr="00CD55E6" w:rsidRDefault="002F22CB" w:rsidP="00146E30">
            <w:pPr>
              <w:pStyle w:val="af5"/>
              <w:jc w:val="left"/>
            </w:pPr>
            <w:r w:rsidRPr="00CD55E6">
              <w:t>Измеритель</w:t>
            </w:r>
          </w:p>
        </w:tc>
        <w:tc>
          <w:tcPr>
            <w:tcW w:w="1541" w:type="pct"/>
            <w:gridSpan w:val="2"/>
            <w:tcBorders>
              <w:bottom w:val="single" w:sz="12" w:space="0" w:color="auto"/>
            </w:tcBorders>
            <w:vAlign w:val="center"/>
          </w:tcPr>
          <w:p w:rsidR="002F22CB" w:rsidRPr="00CD55E6" w:rsidRDefault="002F22CB" w:rsidP="00146E30">
            <w:pPr>
              <w:pStyle w:val="af5"/>
              <w:jc w:val="left"/>
            </w:pPr>
            <w:r w:rsidRPr="00CD55E6">
              <w:t>Норма расхода воды в средние сутки, л</w:t>
            </w:r>
          </w:p>
        </w:tc>
      </w:tr>
      <w:tr w:rsidR="002F22CB" w:rsidRPr="00CD55E6" w:rsidTr="00146E30">
        <w:trPr>
          <w:trHeight w:val="20"/>
        </w:trPr>
        <w:tc>
          <w:tcPr>
            <w:tcW w:w="2311" w:type="pct"/>
            <w:vMerge/>
            <w:vAlign w:val="center"/>
          </w:tcPr>
          <w:p w:rsidR="002F22CB" w:rsidRPr="00CD55E6" w:rsidRDefault="002F22CB" w:rsidP="00146E30">
            <w:pPr>
              <w:pStyle w:val="af5"/>
              <w:jc w:val="left"/>
            </w:pPr>
          </w:p>
        </w:tc>
        <w:tc>
          <w:tcPr>
            <w:tcW w:w="1148" w:type="pct"/>
            <w:vMerge/>
            <w:vAlign w:val="center"/>
          </w:tcPr>
          <w:p w:rsidR="002F22CB" w:rsidRPr="00CD55E6" w:rsidRDefault="002F22CB" w:rsidP="00146E30">
            <w:pPr>
              <w:pStyle w:val="af5"/>
              <w:jc w:val="left"/>
            </w:pPr>
          </w:p>
        </w:tc>
        <w:tc>
          <w:tcPr>
            <w:tcW w:w="902" w:type="pct"/>
            <w:tcBorders>
              <w:top w:val="single" w:sz="12" w:space="0" w:color="auto"/>
              <w:bottom w:val="single" w:sz="12" w:space="0" w:color="auto"/>
            </w:tcBorders>
            <w:vAlign w:val="center"/>
          </w:tcPr>
          <w:p w:rsidR="002F22CB" w:rsidRPr="00CD55E6" w:rsidRDefault="002F22CB" w:rsidP="00146E30">
            <w:pPr>
              <w:pStyle w:val="af5"/>
              <w:jc w:val="left"/>
            </w:pPr>
            <w:r w:rsidRPr="00CD55E6">
              <w:t>общая</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i/>
              </w:rPr>
            </w:pPr>
            <w:r w:rsidRPr="00CD55E6">
              <w:t>горячей</w:t>
            </w:r>
          </w:p>
        </w:tc>
      </w:tr>
      <w:tr w:rsidR="002F22CB" w:rsidRPr="00CD55E6" w:rsidTr="00146E30">
        <w:trPr>
          <w:trHeight w:val="20"/>
        </w:trPr>
        <w:tc>
          <w:tcPr>
            <w:tcW w:w="2311" w:type="pct"/>
            <w:vMerge/>
            <w:tcBorders>
              <w:bottom w:val="single" w:sz="12" w:space="0" w:color="auto"/>
            </w:tcBorders>
            <w:vAlign w:val="center"/>
          </w:tcPr>
          <w:p w:rsidR="002F22CB" w:rsidRPr="00CD55E6" w:rsidRDefault="002F22CB" w:rsidP="00146E30">
            <w:pPr>
              <w:pStyle w:val="af5"/>
              <w:jc w:val="left"/>
            </w:pPr>
          </w:p>
        </w:tc>
        <w:tc>
          <w:tcPr>
            <w:tcW w:w="1148" w:type="pct"/>
            <w:vMerge/>
            <w:tcBorders>
              <w:bottom w:val="single" w:sz="12" w:space="0" w:color="auto"/>
            </w:tcBorders>
            <w:vAlign w:val="center"/>
          </w:tcPr>
          <w:p w:rsidR="002F22CB" w:rsidRPr="00CD55E6" w:rsidRDefault="002F22CB" w:rsidP="00146E30">
            <w:pPr>
              <w:pStyle w:val="af5"/>
              <w:jc w:val="left"/>
            </w:pPr>
          </w:p>
        </w:tc>
        <w:tc>
          <w:tcPr>
            <w:tcW w:w="902" w:type="pct"/>
            <w:tcBorders>
              <w:top w:val="single" w:sz="12" w:space="0" w:color="auto"/>
              <w:bottom w:val="single" w:sz="12" w:space="0" w:color="auto"/>
            </w:tcBorders>
            <w:vAlign w:val="center"/>
          </w:tcPr>
          <w:p w:rsidR="002F22CB" w:rsidRPr="00CD55E6" w:rsidRDefault="002F22CB" w:rsidP="00146E30">
            <w:pPr>
              <w:pStyle w:val="af5"/>
              <w:jc w:val="left"/>
            </w:pPr>
            <w:r w:rsidRPr="00CD55E6">
              <w:t>(в том числе горячей)</w:t>
            </w:r>
          </w:p>
          <w:p w:rsidR="002F22CB" w:rsidRPr="00CD55E6" w:rsidRDefault="002F22CB" w:rsidP="00146E30">
            <w:pPr>
              <w:pStyle w:val="af5"/>
              <w:jc w:val="left"/>
            </w:pPr>
            <w:r w:rsidRPr="00CD55E6">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17" o:title=""/>
                </v:shape>
                <o:OLEObject Type="Embed" ProgID="Equation.3" ShapeID="_x0000_i1025" DrawAspect="Content" ObjectID="_1654428383" r:id="rId18"/>
              </w:objec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pPr>
            <w:r w:rsidRPr="00CD55E6">
              <w:object w:dxaOrig="400" w:dyaOrig="380">
                <v:shape id="_x0000_i1026" type="#_x0000_t75" style="width:22.5pt;height:22.5pt" o:ole="">
                  <v:imagedata r:id="rId19" o:title=""/>
                </v:shape>
                <o:OLEObject Type="Embed" ProgID="Equation.3" ShapeID="_x0000_i1026" DrawAspect="Content" ObjectID="_1654428384" r:id="rId20"/>
              </w:objec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w:t>
            </w:r>
            <w:r w:rsidRPr="00CD55E6">
              <w:t xml:space="preserve"> Жилые дома квартирного типа, оборудованные:</w:t>
            </w:r>
          </w:p>
        </w:tc>
        <w:tc>
          <w:tcPr>
            <w:tcW w:w="1148" w:type="pct"/>
            <w:tcBorders>
              <w:top w:val="single" w:sz="12" w:space="0" w:color="auto"/>
            </w:tcBorders>
            <w:vAlign w:val="center"/>
          </w:tcPr>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rPr>
                <w:noProof/>
              </w:rPr>
            </w:pPr>
            <w:r w:rsidRPr="00CD55E6">
              <w:t>с водопроводом и канализацией без ванн</w:t>
            </w:r>
          </w:p>
        </w:tc>
        <w:tc>
          <w:tcPr>
            <w:tcW w:w="1148" w:type="pct"/>
            <w:vAlign w:val="center"/>
          </w:tcPr>
          <w:p w:rsidR="002F22CB" w:rsidRPr="00CD55E6" w:rsidRDefault="002F22CB" w:rsidP="00146E30">
            <w:pPr>
              <w:pStyle w:val="af5"/>
              <w:jc w:val="left"/>
            </w:pPr>
            <w:r w:rsidRPr="00CD55E6">
              <w:rPr>
                <w:noProof/>
              </w:rPr>
              <w:t>1</w:t>
            </w:r>
            <w:r w:rsidRPr="00CD55E6">
              <w:t xml:space="preserve"> житель</w:t>
            </w:r>
          </w:p>
        </w:tc>
        <w:tc>
          <w:tcPr>
            <w:tcW w:w="902" w:type="pct"/>
            <w:vAlign w:val="center"/>
          </w:tcPr>
          <w:p w:rsidR="002F22CB" w:rsidRPr="00CD55E6" w:rsidRDefault="002F22CB" w:rsidP="00146E30">
            <w:pPr>
              <w:pStyle w:val="af5"/>
              <w:jc w:val="left"/>
              <w:rPr>
                <w:noProof/>
              </w:rPr>
            </w:pPr>
            <w:r w:rsidRPr="00CD55E6">
              <w:rPr>
                <w:noProof/>
              </w:rPr>
              <w:t>95</w:t>
            </w:r>
          </w:p>
        </w:tc>
        <w:tc>
          <w:tcPr>
            <w:tcW w:w="639" w:type="pct"/>
            <w:vAlign w:val="center"/>
          </w:tcPr>
          <w:p w:rsidR="002F22CB" w:rsidRPr="00CD55E6" w:rsidRDefault="002F22CB" w:rsidP="00146E30">
            <w:pPr>
              <w:pStyle w:val="af5"/>
              <w:jc w:val="left"/>
              <w:rPr>
                <w:noProof/>
              </w:rPr>
            </w:pPr>
            <w:r w:rsidRPr="00CD55E6">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газоснабжением</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rPr>
                <w:noProof/>
              </w:rPr>
            </w:pPr>
            <w:r w:rsidRPr="00CD55E6">
              <w:rPr>
                <w:noProof/>
              </w:rPr>
              <w:t>120</w:t>
            </w:r>
          </w:p>
        </w:tc>
        <w:tc>
          <w:tcPr>
            <w:tcW w:w="639" w:type="pct"/>
            <w:vAlign w:val="center"/>
          </w:tcPr>
          <w:p w:rsidR="002F22CB" w:rsidRPr="00CD55E6" w:rsidRDefault="002F22CB" w:rsidP="00146E30">
            <w:pPr>
              <w:pStyle w:val="af5"/>
              <w:jc w:val="left"/>
              <w:rPr>
                <w:noProof/>
              </w:rPr>
            </w:pPr>
            <w:r w:rsidRPr="00CD55E6">
              <w:rPr>
                <w:noProof/>
              </w:rPr>
              <w:t>—</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водопроводом, канализацией и ваннами с водонагревателями, работающими на твердом топливе</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150</w:t>
            </w:r>
          </w:p>
        </w:tc>
        <w:tc>
          <w:tcPr>
            <w:tcW w:w="639" w:type="pct"/>
            <w:vAlign w:val="center"/>
          </w:tcPr>
          <w:p w:rsidR="002F22CB" w:rsidRPr="00CD55E6" w:rsidRDefault="002F22CB" w:rsidP="00146E30">
            <w:pPr>
              <w:pStyle w:val="af5"/>
              <w:jc w:val="left"/>
              <w:rPr>
                <w:noProof/>
              </w:rPr>
            </w:pPr>
            <w:r w:rsidRPr="00CD55E6">
              <w:rPr>
                <w:noProof/>
              </w:rPr>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водопроводом, канализацией и ваннами с газовыми водонагревателями</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190</w:t>
            </w:r>
          </w:p>
        </w:tc>
        <w:tc>
          <w:tcPr>
            <w:tcW w:w="639" w:type="pct"/>
            <w:vAlign w:val="center"/>
          </w:tcPr>
          <w:p w:rsidR="002F22CB" w:rsidRPr="00CD55E6" w:rsidRDefault="002F22CB" w:rsidP="00146E30">
            <w:pPr>
              <w:pStyle w:val="af5"/>
              <w:jc w:val="left"/>
              <w:rPr>
                <w:noProof/>
              </w:rPr>
            </w:pPr>
            <w:r w:rsidRPr="00CD55E6">
              <w:rPr>
                <w:noProof/>
              </w:rPr>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быстродействующими газовыми нагревателями и многоточечным водоразбором</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210</w:t>
            </w:r>
          </w:p>
        </w:tc>
        <w:tc>
          <w:tcPr>
            <w:tcW w:w="639" w:type="pct"/>
            <w:vAlign w:val="center"/>
          </w:tcPr>
          <w:p w:rsidR="002F22CB" w:rsidRPr="00CD55E6" w:rsidRDefault="002F22CB" w:rsidP="00146E30">
            <w:pPr>
              <w:pStyle w:val="af5"/>
              <w:jc w:val="left"/>
              <w:rPr>
                <w:noProof/>
              </w:rPr>
            </w:pPr>
            <w:r w:rsidRPr="00CD55E6">
              <w:rPr>
                <w:noProof/>
              </w:rPr>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централизованным горячим водоснабжением, оборудованные умывальниками, мойками и душами</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195</w:t>
            </w:r>
          </w:p>
        </w:tc>
        <w:tc>
          <w:tcPr>
            <w:tcW w:w="639" w:type="pct"/>
            <w:vAlign w:val="center"/>
          </w:tcPr>
          <w:p w:rsidR="002F22CB" w:rsidRPr="00CD55E6" w:rsidRDefault="002F22CB" w:rsidP="00146E30">
            <w:pPr>
              <w:pStyle w:val="af5"/>
              <w:jc w:val="left"/>
              <w:rPr>
                <w:noProof/>
              </w:rPr>
            </w:pPr>
            <w:r w:rsidRPr="00CD55E6">
              <w:rPr>
                <w:noProof/>
              </w:rPr>
              <w:t>85</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сидячими ваннами, оборудованными душами</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230</w:t>
            </w:r>
          </w:p>
        </w:tc>
        <w:tc>
          <w:tcPr>
            <w:tcW w:w="639" w:type="pct"/>
            <w:vAlign w:val="center"/>
          </w:tcPr>
          <w:p w:rsidR="002F22CB" w:rsidRPr="00CD55E6" w:rsidRDefault="002F22CB" w:rsidP="00146E30">
            <w:pPr>
              <w:pStyle w:val="af5"/>
              <w:jc w:val="left"/>
              <w:rPr>
                <w:noProof/>
              </w:rPr>
            </w:pPr>
            <w:r w:rsidRPr="00CD55E6">
              <w:rPr>
                <w:noProof/>
              </w:rPr>
              <w:t>90</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ваннами длиной от</w:t>
            </w:r>
            <w:r w:rsidRPr="00CD55E6">
              <w:rPr>
                <w:noProof/>
              </w:rPr>
              <w:t xml:space="preserve"> 1500 </w:t>
            </w:r>
            <w:r w:rsidRPr="00CD55E6">
              <w:t>до</w:t>
            </w:r>
            <w:r w:rsidRPr="00CD55E6">
              <w:rPr>
                <w:noProof/>
              </w:rPr>
              <w:t xml:space="preserve"> 1700</w:t>
            </w:r>
            <w:r w:rsidRPr="00CD55E6">
              <w:t xml:space="preserve"> мм, оборудованными душами</w:t>
            </w:r>
          </w:p>
        </w:tc>
        <w:tc>
          <w:tcPr>
            <w:tcW w:w="1148" w:type="pct"/>
            <w:vAlign w:val="center"/>
          </w:tcPr>
          <w:p w:rsidR="002F22CB" w:rsidRPr="00CD55E6" w:rsidRDefault="002F22CB" w:rsidP="00146E30">
            <w:pPr>
              <w:pStyle w:val="af5"/>
              <w:jc w:val="left"/>
            </w:pPr>
            <w:r w:rsidRPr="00CD55E6">
              <w:sym w:font="Arial" w:char="201E"/>
            </w:r>
          </w:p>
        </w:tc>
        <w:tc>
          <w:tcPr>
            <w:tcW w:w="902" w:type="pct"/>
            <w:vAlign w:val="center"/>
          </w:tcPr>
          <w:p w:rsidR="002F22CB" w:rsidRPr="00CD55E6" w:rsidRDefault="002F22CB" w:rsidP="00146E30">
            <w:pPr>
              <w:pStyle w:val="af5"/>
              <w:jc w:val="left"/>
              <w:rPr>
                <w:noProof/>
              </w:rPr>
            </w:pPr>
            <w:r w:rsidRPr="00CD55E6">
              <w:rPr>
                <w:noProof/>
              </w:rPr>
              <w:t>250</w:t>
            </w:r>
          </w:p>
        </w:tc>
        <w:tc>
          <w:tcPr>
            <w:tcW w:w="639" w:type="pct"/>
            <w:vAlign w:val="center"/>
          </w:tcPr>
          <w:p w:rsidR="002F22CB" w:rsidRPr="00CD55E6" w:rsidRDefault="002F22CB" w:rsidP="00146E30">
            <w:pPr>
              <w:pStyle w:val="af5"/>
              <w:jc w:val="left"/>
              <w:rPr>
                <w:noProof/>
              </w:rPr>
            </w:pPr>
            <w:r w:rsidRPr="00CD55E6">
              <w:rPr>
                <w:noProof/>
              </w:rPr>
              <w:t>105</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 xml:space="preserve">высотой св. </w:t>
            </w:r>
            <w:r w:rsidRPr="00CD55E6">
              <w:rPr>
                <w:noProof/>
              </w:rPr>
              <w:t>12</w:t>
            </w:r>
            <w:r w:rsidRPr="00CD55E6">
              <w:t xml:space="preserve"> этажей с централизованным горячим водоснабжением и повышенными требованиями к их благоустройству</w:t>
            </w:r>
          </w:p>
        </w:tc>
        <w:tc>
          <w:tcPr>
            <w:tcW w:w="1148" w:type="pct"/>
            <w:tcBorders>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житель</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360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115</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2.</w:t>
            </w:r>
            <w:r w:rsidRPr="00CD55E6">
              <w:t xml:space="preserve"> Общежития:</w:t>
            </w:r>
          </w:p>
        </w:tc>
        <w:tc>
          <w:tcPr>
            <w:tcW w:w="1148" w:type="pct"/>
            <w:tcBorders>
              <w:top w:val="single" w:sz="12" w:space="0" w:color="auto"/>
            </w:tcBorders>
            <w:vAlign w:val="center"/>
          </w:tcPr>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общими душевыми</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pPr>
            <w:r w:rsidRPr="00CD55E6">
              <w:rPr>
                <w:noProof/>
              </w:rPr>
              <w:t>85</w:t>
            </w:r>
          </w:p>
        </w:tc>
        <w:tc>
          <w:tcPr>
            <w:tcW w:w="639" w:type="pct"/>
            <w:vAlign w:val="center"/>
          </w:tcPr>
          <w:p w:rsidR="002F22CB" w:rsidRPr="00CD55E6" w:rsidRDefault="002F22CB" w:rsidP="00146E30">
            <w:pPr>
              <w:pStyle w:val="af5"/>
              <w:jc w:val="left"/>
            </w:pPr>
            <w:r w:rsidRPr="00CD55E6">
              <w:rPr>
                <w:noProof/>
              </w:rPr>
              <w:t>50</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душами при всех жилых комнатах</w:t>
            </w:r>
          </w:p>
        </w:tc>
        <w:tc>
          <w:tcPr>
            <w:tcW w:w="1148" w:type="pct"/>
            <w:vAlign w:val="center"/>
          </w:tcPr>
          <w:p w:rsidR="002F22CB" w:rsidRPr="00CD55E6" w:rsidRDefault="002F22CB" w:rsidP="00146E30">
            <w:pPr>
              <w:pStyle w:val="af5"/>
              <w:jc w:val="left"/>
              <w:rPr>
                <w:noProof/>
              </w:rPr>
            </w:pPr>
            <w:r w:rsidRPr="00CD55E6">
              <w:rPr>
                <w:noProof/>
              </w:rPr>
              <w:t>"</w:t>
            </w:r>
          </w:p>
        </w:tc>
        <w:tc>
          <w:tcPr>
            <w:tcW w:w="902" w:type="pct"/>
            <w:vAlign w:val="center"/>
          </w:tcPr>
          <w:p w:rsidR="002F22CB" w:rsidRPr="00CD55E6" w:rsidRDefault="002F22CB" w:rsidP="00146E30">
            <w:pPr>
              <w:pStyle w:val="af5"/>
              <w:jc w:val="left"/>
              <w:rPr>
                <w:noProof/>
              </w:rPr>
            </w:pPr>
            <w:r w:rsidRPr="00CD55E6">
              <w:rPr>
                <w:noProof/>
              </w:rPr>
              <w:t>110</w:t>
            </w:r>
          </w:p>
        </w:tc>
        <w:tc>
          <w:tcPr>
            <w:tcW w:w="639" w:type="pct"/>
            <w:vAlign w:val="center"/>
          </w:tcPr>
          <w:p w:rsidR="002F22CB" w:rsidRPr="00CD55E6" w:rsidRDefault="002F22CB" w:rsidP="00146E30">
            <w:pPr>
              <w:pStyle w:val="af5"/>
              <w:jc w:val="left"/>
              <w:rPr>
                <w:noProof/>
              </w:rPr>
            </w:pPr>
            <w:r w:rsidRPr="00CD55E6">
              <w:rPr>
                <w:noProof/>
              </w:rPr>
              <w:t>60</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с общими кухнями и блоками душевых на этажах при жилых комнатах в каждой секции здания</w:t>
            </w:r>
          </w:p>
        </w:tc>
        <w:tc>
          <w:tcPr>
            <w:tcW w:w="1148" w:type="pct"/>
            <w:tcBorders>
              <w:bottom w:val="single" w:sz="12" w:space="0" w:color="auto"/>
            </w:tcBorders>
            <w:vAlign w:val="center"/>
          </w:tcPr>
          <w:p w:rsidR="002F22CB" w:rsidRPr="00CD55E6" w:rsidRDefault="002F22CB" w:rsidP="00146E30">
            <w:pPr>
              <w:pStyle w:val="af5"/>
              <w:jc w:val="left"/>
            </w:pPr>
            <w:r w:rsidRPr="00CD55E6">
              <w:sym w:font="Arial" w:char="201E"/>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140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80</w:t>
            </w:r>
          </w:p>
        </w:tc>
      </w:tr>
      <w:tr w:rsidR="002F22CB" w:rsidRPr="00CD55E6" w:rsidTr="00146E30">
        <w:trPr>
          <w:trHeight w:val="638"/>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3.</w:t>
            </w:r>
            <w:r w:rsidRPr="00CD55E6">
              <w:t xml:space="preserve"> Гостиницы, пансионаты и мотели с общими ваннами и душами</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w:t>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120</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70</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4.</w:t>
            </w:r>
            <w:r w:rsidRPr="00CD55E6">
              <w:t xml:space="preserve"> Гостиницы и пансионаты с душами во всех отдельных номерах</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sym w:font="Arial" w:char="201E"/>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230</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140</w:t>
            </w:r>
          </w:p>
        </w:tc>
      </w:tr>
      <w:tr w:rsidR="002F22CB" w:rsidRPr="00CD55E6" w:rsidTr="00146E30">
        <w:trPr>
          <w:trHeight w:val="727"/>
        </w:trPr>
        <w:tc>
          <w:tcPr>
            <w:tcW w:w="2311" w:type="pct"/>
            <w:tcBorders>
              <w:top w:val="single" w:sz="12" w:space="0" w:color="auto"/>
            </w:tcBorders>
            <w:vAlign w:val="center"/>
          </w:tcPr>
          <w:p w:rsidR="002F22CB" w:rsidRPr="00CD55E6" w:rsidRDefault="002F22CB" w:rsidP="00146E30">
            <w:pPr>
              <w:pStyle w:val="af5"/>
              <w:jc w:val="left"/>
              <w:rPr>
                <w:noProof/>
              </w:rPr>
            </w:pPr>
            <w:r w:rsidRPr="00CD55E6">
              <w:rPr>
                <w:noProof/>
              </w:rPr>
              <w:t>5.</w:t>
            </w:r>
            <w:r w:rsidRPr="00CD55E6">
              <w:t xml:space="preserve"> Гостиницы с ваннами в отдельных номерах,</w:t>
            </w:r>
            <w:r w:rsidRPr="00CD55E6">
              <w:rPr>
                <w:noProof/>
              </w:rPr>
              <w:t xml:space="preserve"> %</w:t>
            </w:r>
            <w:r w:rsidRPr="00CD55E6">
              <w:t xml:space="preserve"> от общего числа номеров:</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p>
        </w:tc>
      </w:tr>
      <w:tr w:rsidR="002F22CB" w:rsidRPr="00CD55E6" w:rsidTr="00146E30">
        <w:trPr>
          <w:trHeight w:val="373"/>
        </w:trPr>
        <w:tc>
          <w:tcPr>
            <w:tcW w:w="2311" w:type="pct"/>
            <w:tcBorders>
              <w:top w:val="single" w:sz="4" w:space="0" w:color="auto"/>
            </w:tcBorders>
            <w:vAlign w:val="center"/>
          </w:tcPr>
          <w:p w:rsidR="002F22CB" w:rsidRPr="00CD55E6" w:rsidRDefault="002F22CB" w:rsidP="00146E30">
            <w:pPr>
              <w:pStyle w:val="af5"/>
              <w:jc w:val="left"/>
            </w:pPr>
            <w:r w:rsidRPr="00CD55E6">
              <w:t>до 25</w:t>
            </w:r>
          </w:p>
        </w:tc>
        <w:tc>
          <w:tcPr>
            <w:tcW w:w="1148" w:type="pct"/>
            <w:tcBorders>
              <w:top w:val="single" w:sz="4" w:space="0" w:color="auto"/>
            </w:tcBorders>
            <w:vAlign w:val="center"/>
          </w:tcPr>
          <w:p w:rsidR="002F22CB" w:rsidRPr="00CD55E6" w:rsidRDefault="002F22CB" w:rsidP="00146E30">
            <w:pPr>
              <w:pStyle w:val="af5"/>
              <w:jc w:val="left"/>
            </w:pPr>
            <w:r w:rsidRPr="00CD55E6">
              <w:sym w:font="Arial" w:char="201E"/>
            </w:r>
          </w:p>
        </w:tc>
        <w:tc>
          <w:tcPr>
            <w:tcW w:w="902" w:type="pct"/>
            <w:tcBorders>
              <w:top w:val="single" w:sz="4" w:space="0" w:color="auto"/>
            </w:tcBorders>
            <w:vAlign w:val="center"/>
          </w:tcPr>
          <w:p w:rsidR="002F22CB" w:rsidRPr="00CD55E6" w:rsidRDefault="002F22CB" w:rsidP="00146E30">
            <w:pPr>
              <w:pStyle w:val="af5"/>
              <w:jc w:val="left"/>
            </w:pPr>
            <w:r w:rsidRPr="00CD55E6">
              <w:rPr>
                <w:noProof/>
              </w:rPr>
              <w:t>200</w:t>
            </w:r>
          </w:p>
        </w:tc>
        <w:tc>
          <w:tcPr>
            <w:tcW w:w="639" w:type="pct"/>
            <w:tcBorders>
              <w:top w:val="single" w:sz="4" w:space="0" w:color="auto"/>
            </w:tcBorders>
            <w:vAlign w:val="center"/>
          </w:tcPr>
          <w:p w:rsidR="002F22CB" w:rsidRPr="00CD55E6" w:rsidRDefault="002F22CB" w:rsidP="00146E30">
            <w:pPr>
              <w:pStyle w:val="af5"/>
              <w:jc w:val="left"/>
            </w:pPr>
            <w:r w:rsidRPr="00CD55E6">
              <w:rPr>
                <w:noProof/>
              </w:rPr>
              <w:t>100</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lastRenderedPageBreak/>
              <w:sym w:font="Arial" w:char="201E"/>
            </w:r>
            <w:r w:rsidRPr="00CD55E6">
              <w:t xml:space="preserve">  75</w:t>
            </w:r>
          </w:p>
        </w:tc>
        <w:tc>
          <w:tcPr>
            <w:tcW w:w="1148" w:type="pct"/>
            <w:vAlign w:val="center"/>
          </w:tcPr>
          <w:p w:rsidR="002F22CB" w:rsidRPr="00CD55E6" w:rsidRDefault="002F22CB" w:rsidP="00146E30">
            <w:pPr>
              <w:pStyle w:val="af5"/>
              <w:jc w:val="left"/>
              <w:rPr>
                <w:noProof/>
              </w:rPr>
            </w:pPr>
            <w:r w:rsidRPr="00CD55E6">
              <w:rPr>
                <w:noProof/>
              </w:rPr>
              <w:sym w:font="Arial" w:char="201E"/>
            </w:r>
          </w:p>
        </w:tc>
        <w:tc>
          <w:tcPr>
            <w:tcW w:w="902" w:type="pct"/>
            <w:vAlign w:val="center"/>
          </w:tcPr>
          <w:p w:rsidR="002F22CB" w:rsidRPr="00CD55E6" w:rsidRDefault="002F22CB" w:rsidP="00146E30">
            <w:pPr>
              <w:pStyle w:val="af5"/>
              <w:jc w:val="left"/>
              <w:rPr>
                <w:noProof/>
              </w:rPr>
            </w:pPr>
            <w:r w:rsidRPr="00CD55E6">
              <w:rPr>
                <w:noProof/>
              </w:rPr>
              <w:t>250</w:t>
            </w:r>
          </w:p>
        </w:tc>
        <w:tc>
          <w:tcPr>
            <w:tcW w:w="639" w:type="pct"/>
            <w:vAlign w:val="center"/>
          </w:tcPr>
          <w:p w:rsidR="002F22CB" w:rsidRPr="00CD55E6" w:rsidRDefault="002F22CB" w:rsidP="00146E30">
            <w:pPr>
              <w:pStyle w:val="af5"/>
              <w:jc w:val="left"/>
              <w:rPr>
                <w:noProof/>
              </w:rPr>
            </w:pPr>
            <w:r w:rsidRPr="00CD55E6">
              <w:rPr>
                <w:noProof/>
              </w:rPr>
              <w:t>150</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sym w:font="Arial" w:char="201E"/>
            </w:r>
            <w:r w:rsidRPr="00CD55E6">
              <w:t xml:space="preserve"> 100</w:t>
            </w:r>
          </w:p>
          <w:p w:rsidR="002F22CB" w:rsidRPr="00CD55E6" w:rsidRDefault="002F22CB" w:rsidP="00146E30">
            <w:pPr>
              <w:pStyle w:val="af5"/>
              <w:jc w:val="left"/>
            </w:pPr>
          </w:p>
        </w:tc>
        <w:tc>
          <w:tcPr>
            <w:tcW w:w="1148" w:type="pct"/>
            <w:tcBorders>
              <w:bottom w:val="single" w:sz="12" w:space="0" w:color="auto"/>
            </w:tcBorders>
            <w:vAlign w:val="center"/>
          </w:tcPr>
          <w:p w:rsidR="002F22CB" w:rsidRPr="00CD55E6" w:rsidRDefault="002F22CB" w:rsidP="00146E30">
            <w:pPr>
              <w:pStyle w:val="af5"/>
              <w:jc w:val="left"/>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300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180</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6.</w:t>
            </w:r>
            <w:r w:rsidRPr="00CD55E6">
              <w:t xml:space="preserve"> Больницы:</w:t>
            </w:r>
          </w:p>
        </w:tc>
        <w:tc>
          <w:tcPr>
            <w:tcW w:w="1148" w:type="pct"/>
            <w:tcBorders>
              <w:top w:val="single" w:sz="12" w:space="0" w:color="auto"/>
            </w:tcBorders>
            <w:vAlign w:val="center"/>
          </w:tcPr>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общими ваннами и душевыми</w:t>
            </w:r>
          </w:p>
        </w:tc>
        <w:tc>
          <w:tcPr>
            <w:tcW w:w="1148" w:type="pct"/>
            <w:vAlign w:val="center"/>
          </w:tcPr>
          <w:p w:rsidR="002F22CB" w:rsidRPr="00CD55E6" w:rsidRDefault="002F22CB" w:rsidP="00146E30">
            <w:pPr>
              <w:pStyle w:val="af5"/>
              <w:jc w:val="left"/>
            </w:pPr>
            <w:r w:rsidRPr="00CD55E6">
              <w:rPr>
                <w:noProof/>
              </w:rPr>
              <w:t>1</w:t>
            </w:r>
            <w:r w:rsidRPr="00CD55E6">
              <w:t xml:space="preserve"> койка</w:t>
            </w:r>
          </w:p>
        </w:tc>
        <w:tc>
          <w:tcPr>
            <w:tcW w:w="902" w:type="pct"/>
            <w:vAlign w:val="center"/>
          </w:tcPr>
          <w:p w:rsidR="002F22CB" w:rsidRPr="00CD55E6" w:rsidRDefault="002F22CB" w:rsidP="00146E30">
            <w:pPr>
              <w:pStyle w:val="af5"/>
              <w:jc w:val="left"/>
            </w:pPr>
            <w:r w:rsidRPr="00CD55E6">
              <w:rPr>
                <w:noProof/>
              </w:rPr>
              <w:t>115</w:t>
            </w:r>
          </w:p>
        </w:tc>
        <w:tc>
          <w:tcPr>
            <w:tcW w:w="639" w:type="pct"/>
            <w:vAlign w:val="center"/>
          </w:tcPr>
          <w:p w:rsidR="002F22CB" w:rsidRPr="00CD55E6" w:rsidRDefault="002F22CB" w:rsidP="00146E30">
            <w:pPr>
              <w:pStyle w:val="af5"/>
              <w:jc w:val="left"/>
            </w:pPr>
            <w:r w:rsidRPr="00CD55E6">
              <w:rPr>
                <w:noProof/>
              </w:rPr>
              <w:t>75</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санитарными узлами, приближенными к палатам</w:t>
            </w:r>
          </w:p>
        </w:tc>
        <w:tc>
          <w:tcPr>
            <w:tcW w:w="1148" w:type="pct"/>
            <w:vAlign w:val="center"/>
          </w:tcPr>
          <w:p w:rsidR="002F22CB" w:rsidRPr="00CD55E6" w:rsidRDefault="002F22CB" w:rsidP="00146E30">
            <w:pPr>
              <w:pStyle w:val="af5"/>
              <w:jc w:val="left"/>
            </w:pPr>
            <w:r w:rsidRPr="00CD55E6">
              <w:rPr>
                <w:noProof/>
              </w:rPr>
              <w:t>1</w:t>
            </w:r>
            <w:r w:rsidRPr="00CD55E6">
              <w:t xml:space="preserve"> койка</w:t>
            </w:r>
          </w:p>
        </w:tc>
        <w:tc>
          <w:tcPr>
            <w:tcW w:w="902" w:type="pct"/>
            <w:vAlign w:val="center"/>
          </w:tcPr>
          <w:p w:rsidR="002F22CB" w:rsidRPr="00CD55E6" w:rsidRDefault="002F22CB" w:rsidP="00146E30">
            <w:pPr>
              <w:pStyle w:val="af5"/>
              <w:jc w:val="left"/>
              <w:rPr>
                <w:noProof/>
              </w:rPr>
            </w:pPr>
            <w:r w:rsidRPr="00CD55E6">
              <w:rPr>
                <w:noProof/>
              </w:rPr>
              <w:t>200</w:t>
            </w:r>
          </w:p>
        </w:tc>
        <w:tc>
          <w:tcPr>
            <w:tcW w:w="639" w:type="pct"/>
            <w:vAlign w:val="center"/>
          </w:tcPr>
          <w:p w:rsidR="002F22CB" w:rsidRPr="00CD55E6" w:rsidRDefault="002F22CB" w:rsidP="00146E30">
            <w:pPr>
              <w:pStyle w:val="af5"/>
              <w:jc w:val="left"/>
              <w:rPr>
                <w:noProof/>
              </w:rPr>
            </w:pPr>
            <w:r w:rsidRPr="00CD55E6">
              <w:rPr>
                <w:noProof/>
              </w:rPr>
              <w:t>90</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инфекционные</w:t>
            </w:r>
          </w:p>
        </w:tc>
        <w:tc>
          <w:tcPr>
            <w:tcW w:w="1148" w:type="pct"/>
            <w:tcBorders>
              <w:bottom w:val="single" w:sz="12" w:space="0" w:color="auto"/>
            </w:tcBorders>
            <w:vAlign w:val="center"/>
          </w:tcPr>
          <w:p w:rsidR="002F22CB" w:rsidRPr="00CD55E6" w:rsidRDefault="002F22CB" w:rsidP="00146E30">
            <w:pPr>
              <w:pStyle w:val="af5"/>
              <w:jc w:val="left"/>
            </w:pPr>
            <w:r w:rsidRPr="00CD55E6">
              <w:t>то же</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240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110</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7.</w:t>
            </w:r>
            <w:r w:rsidRPr="00CD55E6">
              <w:t xml:space="preserve"> Санатории и дома отдыха:</w:t>
            </w:r>
          </w:p>
        </w:tc>
        <w:tc>
          <w:tcPr>
            <w:tcW w:w="1148" w:type="pct"/>
            <w:tcBorders>
              <w:top w:val="single" w:sz="12" w:space="0" w:color="auto"/>
            </w:tcBorders>
            <w:vAlign w:val="center"/>
          </w:tcPr>
          <w:p w:rsidR="002F22CB" w:rsidRPr="00CD55E6" w:rsidRDefault="002F22CB" w:rsidP="00146E30">
            <w:pPr>
              <w:pStyle w:val="af5"/>
              <w:jc w:val="left"/>
              <w:rPr>
                <w:noProof/>
              </w:rPr>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ваннами при всех жилых комнатах</w:t>
            </w:r>
          </w:p>
        </w:tc>
        <w:tc>
          <w:tcPr>
            <w:tcW w:w="1148" w:type="pct"/>
            <w:vAlign w:val="center"/>
          </w:tcPr>
          <w:p w:rsidR="002F22CB" w:rsidRPr="00CD55E6" w:rsidRDefault="002F22CB" w:rsidP="00146E30">
            <w:pPr>
              <w:pStyle w:val="af5"/>
              <w:jc w:val="left"/>
            </w:pPr>
            <w:r w:rsidRPr="00CD55E6">
              <w:rPr>
                <w:noProof/>
              </w:rPr>
              <w:t>"</w:t>
            </w:r>
          </w:p>
        </w:tc>
        <w:tc>
          <w:tcPr>
            <w:tcW w:w="902" w:type="pct"/>
            <w:vAlign w:val="center"/>
          </w:tcPr>
          <w:p w:rsidR="002F22CB" w:rsidRPr="00CD55E6" w:rsidRDefault="002F22CB" w:rsidP="00146E30">
            <w:pPr>
              <w:pStyle w:val="af5"/>
              <w:jc w:val="left"/>
            </w:pPr>
            <w:r w:rsidRPr="00CD55E6">
              <w:rPr>
                <w:noProof/>
              </w:rPr>
              <w:t>200</w:t>
            </w:r>
          </w:p>
        </w:tc>
        <w:tc>
          <w:tcPr>
            <w:tcW w:w="639" w:type="pct"/>
            <w:vAlign w:val="center"/>
          </w:tcPr>
          <w:p w:rsidR="002F22CB" w:rsidRPr="00CD55E6" w:rsidRDefault="002F22CB" w:rsidP="00146E30">
            <w:pPr>
              <w:pStyle w:val="af5"/>
              <w:jc w:val="left"/>
            </w:pPr>
            <w:r w:rsidRPr="00CD55E6">
              <w:rPr>
                <w:noProof/>
              </w:rPr>
              <w:t>120</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с душами при всех жилых комнатах</w:t>
            </w:r>
          </w:p>
        </w:tc>
        <w:tc>
          <w:tcPr>
            <w:tcW w:w="1148" w:type="pct"/>
            <w:tcBorders>
              <w:bottom w:val="single" w:sz="12" w:space="0" w:color="auto"/>
            </w:tcBorders>
            <w:vAlign w:val="center"/>
          </w:tcPr>
          <w:p w:rsidR="002F22CB" w:rsidRPr="00CD55E6" w:rsidRDefault="002F22CB" w:rsidP="00146E30">
            <w:pPr>
              <w:pStyle w:val="af5"/>
              <w:jc w:val="left"/>
              <w:rPr>
                <w:noProof/>
              </w:rPr>
            </w:pPr>
            <w:r w:rsidRPr="00CD55E6">
              <w:rPr>
                <w:noProof/>
              </w:rPr>
              <w:sym w:font="Arial" w:char="201E"/>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150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75</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8.</w:t>
            </w:r>
            <w:r w:rsidRPr="00CD55E6">
              <w:t xml:space="preserve"> Поликлиники и амбулатории</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больной</w:t>
            </w:r>
          </w:p>
          <w:p w:rsidR="002F22CB" w:rsidRPr="00CD55E6" w:rsidRDefault="002F22CB" w:rsidP="00146E30">
            <w:pPr>
              <w:pStyle w:val="af5"/>
              <w:jc w:val="left"/>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13</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5,2</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9.</w:t>
            </w:r>
            <w:r w:rsidRPr="00CD55E6">
              <w:t xml:space="preserve"> Детские ясли-сады:</w:t>
            </w:r>
          </w:p>
          <w:p w:rsidR="002F22CB" w:rsidRPr="00CD55E6" w:rsidRDefault="002F22CB" w:rsidP="00146E30">
            <w:pPr>
              <w:pStyle w:val="af5"/>
              <w:jc w:val="left"/>
            </w:pPr>
            <w:r w:rsidRPr="00CD55E6">
              <w:t>с дневным пребыванием детей:</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со столовыми, работающими на полуфабрикатах</w:t>
            </w:r>
          </w:p>
        </w:tc>
        <w:tc>
          <w:tcPr>
            <w:tcW w:w="1148" w:type="pct"/>
            <w:vAlign w:val="center"/>
          </w:tcPr>
          <w:p w:rsidR="002F22CB" w:rsidRPr="00CD55E6" w:rsidRDefault="002F22CB" w:rsidP="00146E30">
            <w:pPr>
              <w:pStyle w:val="af5"/>
              <w:jc w:val="left"/>
            </w:pPr>
            <w:r w:rsidRPr="00CD55E6">
              <w:rPr>
                <w:noProof/>
              </w:rPr>
              <w:t>1</w:t>
            </w:r>
            <w:r w:rsidRPr="00CD55E6">
              <w:t xml:space="preserve"> ребенок</w:t>
            </w:r>
          </w:p>
        </w:tc>
        <w:tc>
          <w:tcPr>
            <w:tcW w:w="902" w:type="pct"/>
            <w:vAlign w:val="center"/>
          </w:tcPr>
          <w:p w:rsidR="002F22CB" w:rsidRPr="00CD55E6" w:rsidRDefault="002F22CB" w:rsidP="00146E30">
            <w:pPr>
              <w:pStyle w:val="af5"/>
              <w:jc w:val="left"/>
            </w:pPr>
            <w:r w:rsidRPr="00CD55E6">
              <w:rPr>
                <w:noProof/>
              </w:rPr>
              <w:t>21,5</w:t>
            </w:r>
          </w:p>
        </w:tc>
        <w:tc>
          <w:tcPr>
            <w:tcW w:w="639" w:type="pct"/>
            <w:vAlign w:val="center"/>
          </w:tcPr>
          <w:p w:rsidR="002F22CB" w:rsidRPr="00CD55E6" w:rsidRDefault="002F22CB" w:rsidP="00146E30">
            <w:pPr>
              <w:pStyle w:val="af5"/>
              <w:jc w:val="left"/>
            </w:pPr>
            <w:r w:rsidRPr="00CD55E6">
              <w:rPr>
                <w:noProof/>
              </w:rPr>
              <w:t>11,5</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rPr>
                <w:noProof/>
              </w:rPr>
            </w:pPr>
            <w:r w:rsidRPr="00CD55E6">
              <w:rPr>
                <w:noProof/>
              </w:rPr>
              <w:t>75</w:t>
            </w:r>
          </w:p>
        </w:tc>
        <w:tc>
          <w:tcPr>
            <w:tcW w:w="639" w:type="pct"/>
            <w:vAlign w:val="center"/>
          </w:tcPr>
          <w:p w:rsidR="002F22CB" w:rsidRPr="00CD55E6" w:rsidRDefault="002F22CB" w:rsidP="00146E30">
            <w:pPr>
              <w:pStyle w:val="af5"/>
              <w:jc w:val="left"/>
              <w:rPr>
                <w:noProof/>
              </w:rPr>
            </w:pPr>
            <w:r w:rsidRPr="00CD55E6">
              <w:rPr>
                <w:noProof/>
              </w:rPr>
              <w:t>25</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 круглосуточным пребыванием детей:</w:t>
            </w:r>
          </w:p>
          <w:p w:rsidR="002F22CB" w:rsidRPr="00CD55E6" w:rsidRDefault="002F22CB" w:rsidP="00146E30">
            <w:pPr>
              <w:pStyle w:val="af5"/>
              <w:jc w:val="left"/>
            </w:pPr>
            <w:r w:rsidRPr="00CD55E6">
              <w:t>со столовыми, работающими на полуфабрикатах</w:t>
            </w:r>
          </w:p>
        </w:tc>
        <w:tc>
          <w:tcPr>
            <w:tcW w:w="1148" w:type="pct"/>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rPr>
                <w:noProof/>
              </w:rPr>
              <w:t>"</w:t>
            </w:r>
          </w:p>
        </w:tc>
        <w:tc>
          <w:tcPr>
            <w:tcW w:w="902" w:type="pct"/>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rPr>
                <w:noProof/>
              </w:rPr>
              <w:t>39</w:t>
            </w:r>
          </w:p>
        </w:tc>
        <w:tc>
          <w:tcPr>
            <w:tcW w:w="639" w:type="pct"/>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rPr>
                <w:noProof/>
              </w:rPr>
              <w:t>21,4</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146E30">
            <w:pPr>
              <w:pStyle w:val="af5"/>
              <w:jc w:val="left"/>
            </w:pPr>
            <w:r w:rsidRPr="00CD55E6">
              <w:rPr>
                <w:noProof/>
              </w:rPr>
              <w:t>1</w:t>
            </w:r>
            <w:r w:rsidRPr="00CD55E6">
              <w:t xml:space="preserve"> ребенок</w:t>
            </w:r>
          </w:p>
        </w:tc>
        <w:tc>
          <w:tcPr>
            <w:tcW w:w="902" w:type="pct"/>
            <w:vAlign w:val="center"/>
          </w:tcPr>
          <w:p w:rsidR="002F22CB" w:rsidRPr="00CD55E6" w:rsidRDefault="002F22CB" w:rsidP="00146E30">
            <w:pPr>
              <w:pStyle w:val="af5"/>
              <w:jc w:val="left"/>
              <w:rPr>
                <w:noProof/>
              </w:rPr>
            </w:pPr>
            <w:r w:rsidRPr="00CD55E6">
              <w:rPr>
                <w:noProof/>
              </w:rPr>
              <w:t>93</w:t>
            </w:r>
          </w:p>
        </w:tc>
        <w:tc>
          <w:tcPr>
            <w:tcW w:w="639" w:type="pct"/>
            <w:vAlign w:val="center"/>
          </w:tcPr>
          <w:p w:rsidR="002F22CB" w:rsidRPr="00CD55E6" w:rsidRDefault="002F22CB" w:rsidP="00146E30">
            <w:pPr>
              <w:pStyle w:val="af5"/>
              <w:jc w:val="left"/>
              <w:rPr>
                <w:noProof/>
              </w:rPr>
            </w:pPr>
            <w:r w:rsidRPr="00CD55E6">
              <w:rPr>
                <w:noProof/>
              </w:rPr>
              <w:t>28,5</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10.</w:t>
            </w:r>
            <w:r w:rsidRPr="00CD55E6">
              <w:t xml:space="preserve"> Пионерские лагеря (в том числе круглогодичного действия)</w:t>
            </w:r>
            <w:r w:rsidRPr="00CD55E6">
              <w:rPr>
                <w:noProof/>
              </w:rPr>
              <w:t>:</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со столовыми, работающими на сырье и прачечными, оборудованными автоматическими стиральными машинами</w:t>
            </w:r>
          </w:p>
        </w:tc>
        <w:tc>
          <w:tcPr>
            <w:tcW w:w="1148" w:type="pct"/>
            <w:vAlign w:val="center"/>
          </w:tcPr>
          <w:p w:rsidR="002F22CB" w:rsidRPr="00CD55E6" w:rsidRDefault="002F22CB" w:rsidP="00146E30">
            <w:pPr>
              <w:pStyle w:val="af5"/>
              <w:jc w:val="left"/>
            </w:pPr>
            <w:r w:rsidRPr="00CD55E6">
              <w:rPr>
                <w:noProof/>
              </w:rPr>
              <w:t>1</w:t>
            </w:r>
            <w:r w:rsidRPr="00CD55E6">
              <w:t xml:space="preserve"> место</w:t>
            </w:r>
          </w:p>
        </w:tc>
        <w:tc>
          <w:tcPr>
            <w:tcW w:w="902" w:type="pct"/>
            <w:vAlign w:val="center"/>
          </w:tcPr>
          <w:p w:rsidR="002F22CB" w:rsidRPr="00CD55E6" w:rsidRDefault="002F22CB" w:rsidP="00146E30">
            <w:pPr>
              <w:pStyle w:val="af5"/>
              <w:jc w:val="left"/>
            </w:pPr>
            <w:r w:rsidRPr="00CD55E6">
              <w:t>200</w:t>
            </w:r>
          </w:p>
        </w:tc>
        <w:tc>
          <w:tcPr>
            <w:tcW w:w="639" w:type="pct"/>
            <w:vAlign w:val="center"/>
          </w:tcPr>
          <w:p w:rsidR="002F22CB" w:rsidRPr="00CD55E6" w:rsidRDefault="002F22CB" w:rsidP="00146E30">
            <w:pPr>
              <w:pStyle w:val="af5"/>
              <w:jc w:val="left"/>
            </w:pPr>
            <w:r w:rsidRPr="00CD55E6">
              <w:rPr>
                <w:noProof/>
              </w:rPr>
              <w:t>40</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со столовыми, работающими на полуфабрикатах и стиркой белья в централизованных прачечных</w:t>
            </w:r>
          </w:p>
        </w:tc>
        <w:tc>
          <w:tcPr>
            <w:tcW w:w="1148" w:type="pct"/>
            <w:tcBorders>
              <w:bottom w:val="single" w:sz="12" w:space="0" w:color="auto"/>
            </w:tcBorders>
            <w:vAlign w:val="center"/>
          </w:tcPr>
          <w:p w:rsidR="002F22CB" w:rsidRPr="00CD55E6" w:rsidRDefault="002F22CB" w:rsidP="00146E30">
            <w:pPr>
              <w:pStyle w:val="af5"/>
              <w:jc w:val="left"/>
            </w:pPr>
            <w:r w:rsidRPr="00CD55E6">
              <w:t>то же</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55</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30</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11.</w:t>
            </w:r>
            <w:r w:rsidRPr="00CD55E6">
              <w:t xml:space="preserve"> Прачечные:</w:t>
            </w:r>
          </w:p>
        </w:tc>
        <w:tc>
          <w:tcPr>
            <w:tcW w:w="1148" w:type="pct"/>
            <w:tcBorders>
              <w:top w:val="single" w:sz="12" w:space="0" w:color="auto"/>
            </w:tcBorders>
            <w:vAlign w:val="center"/>
          </w:tcPr>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механизированные</w:t>
            </w:r>
          </w:p>
        </w:tc>
        <w:tc>
          <w:tcPr>
            <w:tcW w:w="1148" w:type="pct"/>
            <w:vAlign w:val="center"/>
          </w:tcPr>
          <w:p w:rsidR="002F22CB" w:rsidRPr="00CD55E6" w:rsidRDefault="002F22CB" w:rsidP="00146E30">
            <w:pPr>
              <w:pStyle w:val="af5"/>
              <w:jc w:val="left"/>
            </w:pPr>
            <w:r w:rsidRPr="00CD55E6">
              <w:rPr>
                <w:noProof/>
              </w:rPr>
              <w:t>1</w:t>
            </w:r>
            <w:r w:rsidRPr="00CD55E6">
              <w:t xml:space="preserve"> кг сухого белья</w:t>
            </w:r>
          </w:p>
        </w:tc>
        <w:tc>
          <w:tcPr>
            <w:tcW w:w="902" w:type="pct"/>
            <w:vAlign w:val="center"/>
          </w:tcPr>
          <w:p w:rsidR="002F22CB" w:rsidRPr="00CD55E6" w:rsidRDefault="002F22CB" w:rsidP="00146E30">
            <w:pPr>
              <w:pStyle w:val="af5"/>
              <w:jc w:val="left"/>
            </w:pPr>
            <w:r w:rsidRPr="00CD55E6">
              <w:rPr>
                <w:noProof/>
              </w:rPr>
              <w:t>75</w:t>
            </w:r>
          </w:p>
        </w:tc>
        <w:tc>
          <w:tcPr>
            <w:tcW w:w="639" w:type="pct"/>
            <w:vAlign w:val="center"/>
          </w:tcPr>
          <w:p w:rsidR="002F22CB" w:rsidRPr="00CD55E6" w:rsidRDefault="002F22CB" w:rsidP="00146E30">
            <w:pPr>
              <w:pStyle w:val="af5"/>
              <w:jc w:val="left"/>
            </w:pPr>
            <w:r w:rsidRPr="00CD55E6">
              <w:rPr>
                <w:noProof/>
              </w:rPr>
              <w:t>25</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немеханизированные</w:t>
            </w:r>
          </w:p>
        </w:tc>
        <w:tc>
          <w:tcPr>
            <w:tcW w:w="1148" w:type="pct"/>
            <w:tcBorders>
              <w:bottom w:val="single" w:sz="12" w:space="0" w:color="auto"/>
            </w:tcBorders>
            <w:vAlign w:val="center"/>
          </w:tcPr>
          <w:p w:rsidR="002F22CB" w:rsidRPr="00CD55E6" w:rsidRDefault="002F22CB" w:rsidP="00146E30">
            <w:pPr>
              <w:pStyle w:val="af5"/>
              <w:jc w:val="left"/>
            </w:pPr>
            <w:r w:rsidRPr="00CD55E6">
              <w:t>то же</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40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15</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12.</w:t>
            </w:r>
            <w:r w:rsidRPr="00CD55E6">
              <w:t xml:space="preserve"> Административные здания</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работающий</w:t>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12</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5</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13</w:t>
            </w:r>
            <w:r w:rsidRPr="00CD55E6">
              <w:t>.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учащийся и</w:t>
            </w:r>
          </w:p>
          <w:p w:rsidR="002F22CB" w:rsidRPr="00CD55E6" w:rsidRDefault="002F22CB" w:rsidP="00146E30">
            <w:pPr>
              <w:pStyle w:val="af5"/>
              <w:jc w:val="left"/>
            </w:pPr>
            <w:r w:rsidRPr="00CD55E6">
              <w:rPr>
                <w:noProof/>
              </w:rPr>
              <w:t>1</w:t>
            </w:r>
            <w:r w:rsidRPr="00CD55E6">
              <w:t xml:space="preserve"> преподаватель</w:t>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17</w:t>
            </w:r>
            <w:r w:rsidRPr="00CD55E6">
              <w:t>,</w:t>
            </w:r>
            <w:r w:rsidRPr="00CD55E6">
              <w:rPr>
                <w:noProof/>
              </w:rPr>
              <w:t>2</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6</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14.</w:t>
            </w:r>
            <w:r w:rsidRPr="00CD55E6">
              <w:t xml:space="preserve"> Лаборатории высших и средних специальных учебных заведений</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прибор</w:t>
            </w:r>
          </w:p>
          <w:p w:rsidR="002F22CB" w:rsidRPr="00CD55E6" w:rsidRDefault="002F22CB" w:rsidP="00146E30">
            <w:pPr>
              <w:pStyle w:val="af5"/>
              <w:jc w:val="left"/>
            </w:pPr>
            <w:r w:rsidRPr="00CD55E6">
              <w:t>в смену</w:t>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224</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112</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15.</w:t>
            </w:r>
            <w:r w:rsidRPr="00CD55E6">
              <w:t xml:space="preserve"> Общеобразовательные школы с душевыми при гимнастических залах и столовыми, работающими на полуфабрикатах</w:t>
            </w:r>
          </w:p>
        </w:tc>
        <w:tc>
          <w:tcPr>
            <w:tcW w:w="1148" w:type="pct"/>
            <w:tcBorders>
              <w:top w:val="single" w:sz="12" w:space="0" w:color="auto"/>
            </w:tcBorders>
            <w:vAlign w:val="center"/>
          </w:tcPr>
          <w:p w:rsidR="002F22CB" w:rsidRPr="00CD55E6" w:rsidRDefault="002F22CB" w:rsidP="00146E30">
            <w:pPr>
              <w:pStyle w:val="af5"/>
              <w:jc w:val="left"/>
            </w:pPr>
            <w:r w:rsidRPr="00CD55E6">
              <w:rPr>
                <w:noProof/>
              </w:rPr>
              <w:t>1</w:t>
            </w:r>
            <w:r w:rsidRPr="00CD55E6">
              <w:t xml:space="preserve"> учащийся и</w:t>
            </w:r>
          </w:p>
          <w:p w:rsidR="002F22CB" w:rsidRPr="00CD55E6" w:rsidRDefault="002F22CB" w:rsidP="00146E30">
            <w:pPr>
              <w:pStyle w:val="af5"/>
              <w:jc w:val="left"/>
            </w:pPr>
            <w:r w:rsidRPr="00CD55E6">
              <w:rPr>
                <w:noProof/>
              </w:rPr>
              <w:t>1</w:t>
            </w:r>
            <w:r w:rsidRPr="00CD55E6">
              <w:t xml:space="preserve"> преподаватель в смену</w:t>
            </w:r>
          </w:p>
        </w:tc>
        <w:tc>
          <w:tcPr>
            <w:tcW w:w="902" w:type="pct"/>
            <w:tcBorders>
              <w:top w:val="single" w:sz="12" w:space="0" w:color="auto"/>
            </w:tcBorders>
            <w:vAlign w:val="center"/>
          </w:tcPr>
          <w:p w:rsidR="002F22CB" w:rsidRPr="00CD55E6" w:rsidRDefault="002F22CB" w:rsidP="00146E30">
            <w:pPr>
              <w:pStyle w:val="af5"/>
              <w:jc w:val="left"/>
              <w:rPr>
                <w:noProof/>
              </w:rPr>
            </w:pPr>
            <w:r w:rsidRPr="00CD55E6">
              <w:rPr>
                <w:noProof/>
              </w:rPr>
              <w:t>10</w:t>
            </w:r>
          </w:p>
        </w:tc>
        <w:tc>
          <w:tcPr>
            <w:tcW w:w="639" w:type="pct"/>
            <w:tcBorders>
              <w:top w:val="single" w:sz="12" w:space="0" w:color="auto"/>
            </w:tcBorders>
            <w:vAlign w:val="center"/>
          </w:tcPr>
          <w:p w:rsidR="002F22CB" w:rsidRPr="00CD55E6" w:rsidRDefault="002F22CB" w:rsidP="00146E30">
            <w:pPr>
              <w:pStyle w:val="af5"/>
              <w:jc w:val="left"/>
              <w:rPr>
                <w:noProof/>
              </w:rPr>
            </w:pPr>
            <w:r w:rsidRPr="00CD55E6">
              <w:rPr>
                <w:noProof/>
              </w:rPr>
              <w:t>3</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То же, с продленным днем</w:t>
            </w:r>
          </w:p>
        </w:tc>
        <w:tc>
          <w:tcPr>
            <w:tcW w:w="1148" w:type="pct"/>
            <w:tcBorders>
              <w:bottom w:val="single" w:sz="12" w:space="0" w:color="auto"/>
            </w:tcBorders>
            <w:vAlign w:val="center"/>
          </w:tcPr>
          <w:p w:rsidR="002F22CB" w:rsidRPr="00CD55E6" w:rsidRDefault="002F22CB" w:rsidP="00146E30">
            <w:pPr>
              <w:pStyle w:val="af5"/>
              <w:jc w:val="left"/>
            </w:pPr>
            <w:r w:rsidRPr="00CD55E6">
              <w:t>то же</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3,4</w:t>
            </w:r>
          </w:p>
        </w:tc>
      </w:tr>
      <w:tr w:rsidR="002F22CB" w:rsidRPr="00CD55E6" w:rsidTr="00146E30">
        <w:trPr>
          <w:trHeight w:val="20"/>
        </w:trPr>
        <w:tc>
          <w:tcPr>
            <w:tcW w:w="2311" w:type="pct"/>
            <w:tcBorders>
              <w:top w:val="single" w:sz="12" w:space="0" w:color="auto"/>
              <w:bottom w:val="single" w:sz="12" w:space="0" w:color="auto"/>
            </w:tcBorders>
            <w:vAlign w:val="center"/>
          </w:tcPr>
          <w:p w:rsidR="002F22CB" w:rsidRPr="00CD55E6" w:rsidRDefault="002F22CB" w:rsidP="00146E30">
            <w:pPr>
              <w:pStyle w:val="af5"/>
              <w:jc w:val="left"/>
            </w:pPr>
            <w:r w:rsidRPr="00CD55E6">
              <w:rPr>
                <w:noProof/>
              </w:rPr>
              <w:t>16.</w:t>
            </w:r>
            <w:r w:rsidRPr="00CD55E6">
              <w:t xml:space="preserve"> Профессионально-технические училища с душевыми при гимнастических </w:t>
            </w:r>
            <w:r w:rsidRPr="00CD55E6">
              <w:lastRenderedPageBreak/>
              <w:t>залах и столовыми, работающими на полуфабрикатах</w:t>
            </w:r>
          </w:p>
        </w:tc>
        <w:tc>
          <w:tcPr>
            <w:tcW w:w="1148" w:type="pct"/>
            <w:tcBorders>
              <w:top w:val="single" w:sz="12" w:space="0" w:color="auto"/>
              <w:bottom w:val="single" w:sz="12" w:space="0" w:color="auto"/>
            </w:tcBorders>
            <w:vAlign w:val="center"/>
          </w:tcPr>
          <w:p w:rsidR="002F22CB" w:rsidRPr="00CD55E6" w:rsidRDefault="002F22CB" w:rsidP="00146E30">
            <w:pPr>
              <w:pStyle w:val="af5"/>
              <w:jc w:val="left"/>
            </w:pPr>
            <w:r w:rsidRPr="00CD55E6">
              <w:lastRenderedPageBreak/>
              <w:sym w:font="Arial" w:char="201E"/>
            </w:r>
          </w:p>
        </w:tc>
        <w:tc>
          <w:tcPr>
            <w:tcW w:w="902"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20</w:t>
            </w:r>
          </w:p>
        </w:tc>
        <w:tc>
          <w:tcPr>
            <w:tcW w:w="639" w:type="pct"/>
            <w:tcBorders>
              <w:top w:val="single" w:sz="12" w:space="0" w:color="auto"/>
              <w:bottom w:val="single" w:sz="12" w:space="0" w:color="auto"/>
            </w:tcBorders>
            <w:vAlign w:val="center"/>
          </w:tcPr>
          <w:p w:rsidR="002F22CB" w:rsidRPr="00CD55E6" w:rsidRDefault="002F22CB" w:rsidP="00146E30">
            <w:pPr>
              <w:pStyle w:val="af5"/>
              <w:jc w:val="left"/>
              <w:rPr>
                <w:noProof/>
              </w:rPr>
            </w:pPr>
            <w:r w:rsidRPr="00CD55E6">
              <w:rPr>
                <w:noProof/>
              </w:rPr>
              <w:t>8</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17.</w:t>
            </w:r>
            <w:r w:rsidRPr="00CD55E6">
              <w:t xml:space="preserve"> Школы-интернаты с помещениями:</w:t>
            </w:r>
          </w:p>
          <w:p w:rsidR="002F22CB" w:rsidRPr="00CD55E6" w:rsidRDefault="002F22CB" w:rsidP="00146E30">
            <w:pPr>
              <w:pStyle w:val="af5"/>
              <w:jc w:val="left"/>
            </w:pPr>
            <w:r w:rsidRPr="00CD55E6">
              <w:t>учебными (с душевыми при гимнастических залах)</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sym w:font="Arial" w:char="201E"/>
            </w: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rPr>
                <w:noProof/>
              </w:rPr>
              <w:t>9</w:t>
            </w: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p w:rsidR="002F22CB" w:rsidRPr="00CD55E6" w:rsidRDefault="002F22CB" w:rsidP="00146E30">
            <w:pPr>
              <w:pStyle w:val="af5"/>
              <w:jc w:val="left"/>
              <w:rPr>
                <w:noProof/>
              </w:rPr>
            </w:pPr>
            <w:r w:rsidRPr="00CD55E6">
              <w:rPr>
                <w:noProof/>
              </w:rPr>
              <w:t>2,7</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спальными</w:t>
            </w:r>
          </w:p>
        </w:tc>
        <w:tc>
          <w:tcPr>
            <w:tcW w:w="1148" w:type="pct"/>
            <w:tcBorders>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место</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70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30</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18.</w:t>
            </w:r>
            <w:r w:rsidRPr="00CD55E6">
              <w:t xml:space="preserve"> Научно-исследовательские институты и лаборатории:</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химического профиля</w:t>
            </w:r>
          </w:p>
        </w:tc>
        <w:tc>
          <w:tcPr>
            <w:tcW w:w="1148" w:type="pct"/>
            <w:vAlign w:val="center"/>
          </w:tcPr>
          <w:p w:rsidR="002F22CB" w:rsidRPr="00CD55E6" w:rsidRDefault="002F22CB" w:rsidP="00146E30">
            <w:pPr>
              <w:pStyle w:val="af5"/>
              <w:jc w:val="left"/>
            </w:pPr>
            <w:r w:rsidRPr="00CD55E6">
              <w:rPr>
                <w:noProof/>
              </w:rPr>
              <w:t>1</w:t>
            </w:r>
            <w:r w:rsidRPr="00CD55E6">
              <w:t xml:space="preserve"> работающий</w:t>
            </w:r>
          </w:p>
        </w:tc>
        <w:tc>
          <w:tcPr>
            <w:tcW w:w="902" w:type="pct"/>
            <w:vAlign w:val="center"/>
          </w:tcPr>
          <w:p w:rsidR="002F22CB" w:rsidRPr="00CD55E6" w:rsidRDefault="002F22CB" w:rsidP="00146E30">
            <w:pPr>
              <w:pStyle w:val="af5"/>
              <w:jc w:val="left"/>
            </w:pPr>
            <w:r w:rsidRPr="00CD55E6">
              <w:rPr>
                <w:noProof/>
              </w:rPr>
              <w:t>460</w:t>
            </w:r>
          </w:p>
        </w:tc>
        <w:tc>
          <w:tcPr>
            <w:tcW w:w="639" w:type="pct"/>
            <w:vAlign w:val="center"/>
          </w:tcPr>
          <w:p w:rsidR="002F22CB" w:rsidRPr="00CD55E6" w:rsidRDefault="002F22CB" w:rsidP="00146E30">
            <w:pPr>
              <w:pStyle w:val="af5"/>
              <w:jc w:val="left"/>
            </w:pPr>
            <w:r w:rsidRPr="00CD55E6">
              <w:rPr>
                <w:noProof/>
              </w:rPr>
              <w:t>60</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биологического профиля</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rPr>
                <w:noProof/>
              </w:rPr>
            </w:pPr>
            <w:r w:rsidRPr="00CD55E6">
              <w:rPr>
                <w:noProof/>
              </w:rPr>
              <w:t>310</w:t>
            </w:r>
          </w:p>
        </w:tc>
        <w:tc>
          <w:tcPr>
            <w:tcW w:w="639" w:type="pct"/>
            <w:vAlign w:val="center"/>
          </w:tcPr>
          <w:p w:rsidR="002F22CB" w:rsidRPr="00CD55E6" w:rsidRDefault="002F22CB" w:rsidP="00146E30">
            <w:pPr>
              <w:pStyle w:val="af5"/>
              <w:jc w:val="left"/>
              <w:rPr>
                <w:noProof/>
              </w:rPr>
            </w:pPr>
            <w:r w:rsidRPr="00CD55E6">
              <w:rPr>
                <w:noProof/>
              </w:rPr>
              <w:t>55</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физического профиля</w:t>
            </w:r>
          </w:p>
        </w:tc>
        <w:tc>
          <w:tcPr>
            <w:tcW w:w="1148" w:type="pct"/>
            <w:vAlign w:val="center"/>
          </w:tcPr>
          <w:p w:rsidR="002F22CB" w:rsidRPr="00CD55E6" w:rsidRDefault="002F22CB" w:rsidP="00146E30">
            <w:pPr>
              <w:pStyle w:val="af5"/>
              <w:jc w:val="left"/>
              <w:rPr>
                <w:noProof/>
              </w:rPr>
            </w:pPr>
            <w:r w:rsidRPr="00CD55E6">
              <w:rPr>
                <w:noProof/>
              </w:rPr>
              <w:t>"</w:t>
            </w:r>
          </w:p>
        </w:tc>
        <w:tc>
          <w:tcPr>
            <w:tcW w:w="902" w:type="pct"/>
            <w:vAlign w:val="center"/>
          </w:tcPr>
          <w:p w:rsidR="002F22CB" w:rsidRPr="00CD55E6" w:rsidRDefault="002F22CB" w:rsidP="00146E30">
            <w:pPr>
              <w:pStyle w:val="af5"/>
              <w:jc w:val="left"/>
              <w:rPr>
                <w:noProof/>
              </w:rPr>
            </w:pPr>
            <w:r w:rsidRPr="00CD55E6">
              <w:rPr>
                <w:noProof/>
              </w:rPr>
              <w:t>125</w:t>
            </w:r>
          </w:p>
        </w:tc>
        <w:tc>
          <w:tcPr>
            <w:tcW w:w="639" w:type="pct"/>
            <w:vAlign w:val="center"/>
          </w:tcPr>
          <w:p w:rsidR="002F22CB" w:rsidRPr="00CD55E6" w:rsidRDefault="002F22CB" w:rsidP="00146E30">
            <w:pPr>
              <w:pStyle w:val="af5"/>
              <w:jc w:val="left"/>
              <w:rPr>
                <w:noProof/>
              </w:rPr>
            </w:pPr>
            <w:r w:rsidRPr="00CD55E6">
              <w:rPr>
                <w:noProof/>
              </w:rPr>
              <w:t>15</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естественных наук</w:t>
            </w:r>
          </w:p>
        </w:tc>
        <w:tc>
          <w:tcPr>
            <w:tcW w:w="1148" w:type="pct"/>
            <w:tcBorders>
              <w:bottom w:val="single" w:sz="12" w:space="0" w:color="auto"/>
            </w:tcBorders>
            <w:vAlign w:val="center"/>
          </w:tcPr>
          <w:p w:rsidR="002F22CB" w:rsidRPr="00CD55E6" w:rsidRDefault="002F22CB" w:rsidP="00146E30">
            <w:pPr>
              <w:pStyle w:val="af5"/>
              <w:jc w:val="left"/>
              <w:rPr>
                <w:noProof/>
              </w:rPr>
            </w:pPr>
            <w:r w:rsidRPr="00CD55E6">
              <w:rPr>
                <w:noProof/>
              </w:rPr>
              <w:t>"</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5</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19</w:t>
            </w:r>
            <w:r w:rsidRPr="00CD55E6">
              <w:t>. Аптеки:</w:t>
            </w:r>
          </w:p>
        </w:tc>
        <w:tc>
          <w:tcPr>
            <w:tcW w:w="1148" w:type="pct"/>
            <w:tcBorders>
              <w:top w:val="single" w:sz="12" w:space="0" w:color="auto"/>
            </w:tcBorders>
            <w:vAlign w:val="center"/>
          </w:tcPr>
          <w:p w:rsidR="002F22CB" w:rsidRPr="00CD55E6" w:rsidRDefault="002F22CB" w:rsidP="00146E30">
            <w:pPr>
              <w:pStyle w:val="af5"/>
              <w:jc w:val="left"/>
              <w:rPr>
                <w:noProof/>
              </w:rPr>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торговый зал и подсобные помещения</w:t>
            </w:r>
          </w:p>
        </w:tc>
        <w:tc>
          <w:tcPr>
            <w:tcW w:w="1148" w:type="pct"/>
            <w:vAlign w:val="center"/>
          </w:tcPr>
          <w:p w:rsidR="002F22CB" w:rsidRPr="00CD55E6" w:rsidRDefault="002F22CB" w:rsidP="00146E30">
            <w:pPr>
              <w:pStyle w:val="af5"/>
              <w:jc w:val="left"/>
            </w:pPr>
            <w:r w:rsidRPr="00CD55E6">
              <w:rPr>
                <w:noProof/>
              </w:rPr>
              <w:t>"</w:t>
            </w:r>
          </w:p>
        </w:tc>
        <w:tc>
          <w:tcPr>
            <w:tcW w:w="902" w:type="pct"/>
            <w:vAlign w:val="center"/>
          </w:tcPr>
          <w:p w:rsidR="002F22CB" w:rsidRPr="00CD55E6" w:rsidRDefault="002F22CB" w:rsidP="00146E30">
            <w:pPr>
              <w:pStyle w:val="af5"/>
              <w:jc w:val="left"/>
            </w:pPr>
            <w:r w:rsidRPr="00CD55E6">
              <w:rPr>
                <w:noProof/>
              </w:rPr>
              <w:t>12</w:t>
            </w:r>
          </w:p>
        </w:tc>
        <w:tc>
          <w:tcPr>
            <w:tcW w:w="639" w:type="pct"/>
            <w:vAlign w:val="center"/>
          </w:tcPr>
          <w:p w:rsidR="002F22CB" w:rsidRPr="00CD55E6" w:rsidRDefault="002F22CB" w:rsidP="00146E30">
            <w:pPr>
              <w:pStyle w:val="af5"/>
              <w:jc w:val="left"/>
            </w:pPr>
            <w:r w:rsidRPr="00CD55E6">
              <w:rPr>
                <w:noProof/>
              </w:rPr>
              <w:t>5</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лаборатория приготовления лекарств</w:t>
            </w:r>
          </w:p>
        </w:tc>
        <w:tc>
          <w:tcPr>
            <w:tcW w:w="1148" w:type="pct"/>
            <w:tcBorders>
              <w:bottom w:val="single" w:sz="12" w:space="0" w:color="auto"/>
            </w:tcBorders>
            <w:vAlign w:val="center"/>
          </w:tcPr>
          <w:p w:rsidR="002F22CB" w:rsidRPr="00CD55E6" w:rsidRDefault="002F22CB" w:rsidP="00146E30">
            <w:pPr>
              <w:pStyle w:val="af5"/>
              <w:jc w:val="left"/>
              <w:rPr>
                <w:noProof/>
              </w:rPr>
            </w:pPr>
            <w:r w:rsidRPr="00CD55E6">
              <w:rPr>
                <w:noProof/>
              </w:rPr>
              <w:t>"</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310</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55</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20.</w:t>
            </w:r>
            <w:r w:rsidRPr="00CD55E6">
              <w:t xml:space="preserve"> Предприятия общественного питания:</w:t>
            </w:r>
          </w:p>
          <w:p w:rsidR="002F22CB" w:rsidRPr="00CD55E6" w:rsidRDefault="002F22CB" w:rsidP="00146E30">
            <w:pPr>
              <w:pStyle w:val="af5"/>
              <w:jc w:val="left"/>
            </w:pPr>
            <w:r w:rsidRPr="00CD55E6">
              <w:t>для приготовления пищи:</w:t>
            </w:r>
          </w:p>
        </w:tc>
        <w:tc>
          <w:tcPr>
            <w:tcW w:w="1148"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pPr>
          </w:p>
          <w:p w:rsidR="002F22CB" w:rsidRPr="00CD55E6" w:rsidRDefault="002F22CB" w:rsidP="00146E30">
            <w:pPr>
              <w:pStyle w:val="af5"/>
              <w:jc w:val="left"/>
              <w:rPr>
                <w:noProof/>
              </w:rPr>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реализуемой в обеденном зале</w:t>
            </w:r>
          </w:p>
        </w:tc>
        <w:tc>
          <w:tcPr>
            <w:tcW w:w="1148" w:type="pct"/>
            <w:vAlign w:val="center"/>
          </w:tcPr>
          <w:p w:rsidR="002F22CB" w:rsidRPr="00CD55E6" w:rsidRDefault="002F22CB" w:rsidP="00146E30">
            <w:pPr>
              <w:pStyle w:val="af5"/>
              <w:jc w:val="left"/>
            </w:pPr>
            <w:r w:rsidRPr="00CD55E6">
              <w:rPr>
                <w:noProof/>
              </w:rPr>
              <w:t>1</w:t>
            </w:r>
            <w:r w:rsidRPr="00CD55E6">
              <w:t xml:space="preserve"> условное блюдо</w:t>
            </w:r>
          </w:p>
        </w:tc>
        <w:tc>
          <w:tcPr>
            <w:tcW w:w="902" w:type="pct"/>
            <w:vAlign w:val="center"/>
          </w:tcPr>
          <w:p w:rsidR="002F22CB" w:rsidRPr="00CD55E6" w:rsidRDefault="002F22CB" w:rsidP="00146E30">
            <w:pPr>
              <w:pStyle w:val="af5"/>
              <w:jc w:val="left"/>
            </w:pPr>
            <w:r w:rsidRPr="00CD55E6">
              <w:rPr>
                <w:noProof/>
              </w:rPr>
              <w:t>1</w:t>
            </w:r>
            <w:r w:rsidRPr="00CD55E6">
              <w:t>2</w:t>
            </w:r>
          </w:p>
        </w:tc>
        <w:tc>
          <w:tcPr>
            <w:tcW w:w="639" w:type="pct"/>
            <w:vAlign w:val="center"/>
          </w:tcPr>
          <w:p w:rsidR="002F22CB" w:rsidRPr="00CD55E6" w:rsidRDefault="002F22CB" w:rsidP="00146E30">
            <w:pPr>
              <w:pStyle w:val="af5"/>
              <w:jc w:val="left"/>
            </w:pPr>
            <w:r w:rsidRPr="00CD55E6">
              <w:t>4</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продаваемой на дом</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rPr>
                <w:noProof/>
              </w:rPr>
            </w:pPr>
            <w:r w:rsidRPr="00CD55E6">
              <w:rPr>
                <w:noProof/>
              </w:rPr>
              <w:t>1</w:t>
            </w:r>
            <w:r w:rsidRPr="00CD55E6">
              <w:t>0</w:t>
            </w:r>
          </w:p>
        </w:tc>
        <w:tc>
          <w:tcPr>
            <w:tcW w:w="639" w:type="pct"/>
            <w:vAlign w:val="center"/>
          </w:tcPr>
          <w:p w:rsidR="002F22CB" w:rsidRPr="00CD55E6" w:rsidRDefault="002F22CB" w:rsidP="00146E30">
            <w:pPr>
              <w:pStyle w:val="af5"/>
              <w:jc w:val="left"/>
              <w:rPr>
                <w:noProof/>
              </w:rPr>
            </w:pPr>
            <w:r w:rsidRPr="00CD55E6">
              <w:t>3</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выпускающие полуфабрикаты:</w:t>
            </w:r>
          </w:p>
        </w:tc>
        <w:tc>
          <w:tcPr>
            <w:tcW w:w="1148" w:type="pct"/>
            <w:vAlign w:val="center"/>
          </w:tcPr>
          <w:p w:rsidR="002F22CB" w:rsidRPr="00CD55E6" w:rsidRDefault="002F22CB" w:rsidP="00146E30">
            <w:pPr>
              <w:pStyle w:val="af5"/>
              <w:jc w:val="left"/>
            </w:pPr>
          </w:p>
        </w:tc>
        <w:tc>
          <w:tcPr>
            <w:tcW w:w="902" w:type="pct"/>
            <w:vAlign w:val="center"/>
          </w:tcPr>
          <w:p w:rsidR="002F22CB" w:rsidRPr="00CD55E6" w:rsidRDefault="002F22CB" w:rsidP="00146E30">
            <w:pPr>
              <w:pStyle w:val="af5"/>
              <w:jc w:val="left"/>
            </w:pPr>
          </w:p>
        </w:tc>
        <w:tc>
          <w:tcPr>
            <w:tcW w:w="639" w:type="pct"/>
            <w:vAlign w:val="center"/>
          </w:tcPr>
          <w:p w:rsidR="002F22CB" w:rsidRPr="00CD55E6" w:rsidRDefault="002F22CB" w:rsidP="00146E30">
            <w:pPr>
              <w:pStyle w:val="af5"/>
              <w:jc w:val="left"/>
            </w:pP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мясные</w:t>
            </w:r>
          </w:p>
        </w:tc>
        <w:tc>
          <w:tcPr>
            <w:tcW w:w="1148" w:type="pct"/>
            <w:vAlign w:val="center"/>
          </w:tcPr>
          <w:p w:rsidR="002F22CB" w:rsidRPr="00CD55E6" w:rsidRDefault="002F22CB" w:rsidP="00146E30">
            <w:pPr>
              <w:pStyle w:val="af5"/>
              <w:jc w:val="left"/>
            </w:pPr>
            <w:r w:rsidRPr="00CD55E6">
              <w:rPr>
                <w:noProof/>
              </w:rPr>
              <w:t>1</w:t>
            </w:r>
            <w:r w:rsidRPr="00CD55E6">
              <w:t xml:space="preserve"> т</w:t>
            </w:r>
          </w:p>
        </w:tc>
        <w:tc>
          <w:tcPr>
            <w:tcW w:w="902" w:type="pct"/>
            <w:vAlign w:val="center"/>
          </w:tcPr>
          <w:p w:rsidR="002F22CB" w:rsidRPr="00CD55E6" w:rsidRDefault="002F22CB" w:rsidP="00146E30">
            <w:pPr>
              <w:pStyle w:val="af5"/>
              <w:jc w:val="left"/>
            </w:pPr>
            <w:r w:rsidRPr="00CD55E6">
              <w:sym w:font="Arial" w:char="2014"/>
            </w:r>
          </w:p>
        </w:tc>
        <w:tc>
          <w:tcPr>
            <w:tcW w:w="639" w:type="pct"/>
            <w:vAlign w:val="center"/>
          </w:tcPr>
          <w:p w:rsidR="002F22CB" w:rsidRPr="00CD55E6" w:rsidRDefault="002F22CB" w:rsidP="00146E30">
            <w:pPr>
              <w:pStyle w:val="af5"/>
              <w:jc w:val="left"/>
            </w:pPr>
            <w:r w:rsidRPr="00CD55E6">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рыбные</w:t>
            </w:r>
          </w:p>
        </w:tc>
        <w:tc>
          <w:tcPr>
            <w:tcW w:w="1148" w:type="pct"/>
            <w:vAlign w:val="center"/>
          </w:tcPr>
          <w:p w:rsidR="002F22CB" w:rsidRPr="00CD55E6" w:rsidRDefault="002F22CB" w:rsidP="00146E30">
            <w:pPr>
              <w:pStyle w:val="af5"/>
              <w:jc w:val="left"/>
            </w:pPr>
            <w:r w:rsidRPr="00CD55E6">
              <w:t>то же</w:t>
            </w:r>
          </w:p>
        </w:tc>
        <w:tc>
          <w:tcPr>
            <w:tcW w:w="902" w:type="pct"/>
            <w:vAlign w:val="center"/>
          </w:tcPr>
          <w:p w:rsidR="002F22CB" w:rsidRPr="00CD55E6" w:rsidRDefault="002F22CB" w:rsidP="00146E30">
            <w:pPr>
              <w:pStyle w:val="af5"/>
              <w:jc w:val="left"/>
              <w:rPr>
                <w:noProof/>
              </w:rPr>
            </w:pPr>
            <w:r w:rsidRPr="00CD55E6">
              <w:rPr>
                <w:noProof/>
              </w:rPr>
              <w:sym w:font="Arial" w:char="2014"/>
            </w:r>
          </w:p>
        </w:tc>
        <w:tc>
          <w:tcPr>
            <w:tcW w:w="639" w:type="pct"/>
            <w:vAlign w:val="center"/>
          </w:tcPr>
          <w:p w:rsidR="002F22CB" w:rsidRPr="00CD55E6" w:rsidRDefault="002F22CB" w:rsidP="00146E30">
            <w:pPr>
              <w:pStyle w:val="af5"/>
              <w:jc w:val="left"/>
              <w:rPr>
                <w:noProof/>
              </w:rPr>
            </w:pPr>
            <w:r w:rsidRPr="00CD55E6">
              <w:rPr>
                <w:noProof/>
              </w:rPr>
              <w:sym w:font="Arial" w:char="2014"/>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овощные</w:t>
            </w:r>
          </w:p>
        </w:tc>
        <w:tc>
          <w:tcPr>
            <w:tcW w:w="1148" w:type="pct"/>
            <w:vAlign w:val="center"/>
          </w:tcPr>
          <w:p w:rsidR="002F22CB" w:rsidRPr="00CD55E6" w:rsidRDefault="002F22CB" w:rsidP="00146E30">
            <w:pPr>
              <w:pStyle w:val="af5"/>
              <w:jc w:val="left"/>
              <w:rPr>
                <w:noProof/>
              </w:rPr>
            </w:pPr>
            <w:r w:rsidRPr="00CD55E6">
              <w:rPr>
                <w:noProof/>
              </w:rPr>
              <w:sym w:font="Arial" w:char="201E"/>
            </w:r>
          </w:p>
        </w:tc>
        <w:tc>
          <w:tcPr>
            <w:tcW w:w="902" w:type="pct"/>
            <w:vAlign w:val="center"/>
          </w:tcPr>
          <w:p w:rsidR="002F22CB" w:rsidRPr="00CD55E6" w:rsidRDefault="002F22CB" w:rsidP="00146E30">
            <w:pPr>
              <w:pStyle w:val="af5"/>
              <w:jc w:val="left"/>
              <w:rPr>
                <w:noProof/>
              </w:rPr>
            </w:pPr>
            <w:r w:rsidRPr="00CD55E6">
              <w:rPr>
                <w:noProof/>
              </w:rPr>
              <w:sym w:font="Arial" w:char="2014"/>
            </w:r>
          </w:p>
        </w:tc>
        <w:tc>
          <w:tcPr>
            <w:tcW w:w="639" w:type="pct"/>
            <w:vAlign w:val="center"/>
          </w:tcPr>
          <w:p w:rsidR="002F22CB" w:rsidRPr="00CD55E6" w:rsidRDefault="002F22CB" w:rsidP="00146E30">
            <w:pPr>
              <w:pStyle w:val="af5"/>
              <w:jc w:val="left"/>
              <w:rPr>
                <w:noProof/>
              </w:rPr>
            </w:pPr>
            <w:r w:rsidRPr="00CD55E6">
              <w:rPr>
                <w:noProof/>
              </w:rPr>
              <w:t>—</w:t>
            </w:r>
          </w:p>
        </w:tc>
      </w:tr>
      <w:tr w:rsidR="002F22CB" w:rsidRPr="00CD55E6" w:rsidTr="00146E30">
        <w:trPr>
          <w:trHeight w:val="20"/>
        </w:trPr>
        <w:tc>
          <w:tcPr>
            <w:tcW w:w="2311" w:type="pct"/>
            <w:vAlign w:val="center"/>
          </w:tcPr>
          <w:p w:rsidR="002F22CB" w:rsidRPr="00CD55E6" w:rsidRDefault="002F22CB" w:rsidP="00146E30">
            <w:pPr>
              <w:pStyle w:val="af5"/>
              <w:jc w:val="left"/>
            </w:pPr>
            <w:r w:rsidRPr="00CD55E6">
              <w:t>кулинарные</w:t>
            </w:r>
          </w:p>
        </w:tc>
        <w:tc>
          <w:tcPr>
            <w:tcW w:w="1148" w:type="pct"/>
            <w:vAlign w:val="center"/>
          </w:tcPr>
          <w:p w:rsidR="002F22CB" w:rsidRPr="00CD55E6" w:rsidRDefault="002F22CB" w:rsidP="00146E30">
            <w:pPr>
              <w:pStyle w:val="af5"/>
              <w:jc w:val="left"/>
              <w:rPr>
                <w:noProof/>
              </w:rPr>
            </w:pPr>
            <w:r w:rsidRPr="00CD55E6">
              <w:rPr>
                <w:noProof/>
              </w:rPr>
              <w:sym w:font="Arial" w:char="201E"/>
            </w:r>
          </w:p>
        </w:tc>
        <w:tc>
          <w:tcPr>
            <w:tcW w:w="902" w:type="pct"/>
            <w:vAlign w:val="center"/>
          </w:tcPr>
          <w:p w:rsidR="002F22CB" w:rsidRPr="00CD55E6" w:rsidRDefault="002F22CB" w:rsidP="00146E30">
            <w:pPr>
              <w:pStyle w:val="af5"/>
              <w:jc w:val="left"/>
              <w:rPr>
                <w:noProof/>
              </w:rPr>
            </w:pPr>
            <w:r w:rsidRPr="00CD55E6">
              <w:rPr>
                <w:noProof/>
              </w:rPr>
              <w:sym w:font="Arial" w:char="2014"/>
            </w:r>
          </w:p>
        </w:tc>
        <w:tc>
          <w:tcPr>
            <w:tcW w:w="639" w:type="pct"/>
            <w:vAlign w:val="center"/>
          </w:tcPr>
          <w:p w:rsidR="002F22CB" w:rsidRPr="00CD55E6" w:rsidRDefault="002F22CB" w:rsidP="00146E30">
            <w:pPr>
              <w:pStyle w:val="af5"/>
              <w:jc w:val="left"/>
              <w:rPr>
                <w:noProof/>
              </w:rPr>
            </w:pPr>
            <w:r w:rsidRPr="00CD55E6">
              <w:rPr>
                <w:noProof/>
              </w:rPr>
              <w:sym w:font="Arial" w:char="2014"/>
            </w:r>
          </w:p>
        </w:tc>
      </w:tr>
      <w:tr w:rsidR="002F22CB" w:rsidRPr="00CD55E6" w:rsidTr="00146E30">
        <w:trPr>
          <w:trHeight w:val="253"/>
        </w:trPr>
        <w:tc>
          <w:tcPr>
            <w:tcW w:w="2311" w:type="pct"/>
            <w:tcBorders>
              <w:top w:val="single" w:sz="12" w:space="0" w:color="auto"/>
            </w:tcBorders>
            <w:vAlign w:val="center"/>
          </w:tcPr>
          <w:p w:rsidR="002F22CB" w:rsidRPr="00CD55E6" w:rsidRDefault="002F22CB" w:rsidP="00146E30">
            <w:pPr>
              <w:pStyle w:val="af5"/>
              <w:jc w:val="left"/>
              <w:rPr>
                <w:noProof/>
              </w:rPr>
            </w:pPr>
            <w:r w:rsidRPr="00CD55E6">
              <w:rPr>
                <w:noProof/>
              </w:rPr>
              <w:t>21. Магазины:</w:t>
            </w:r>
          </w:p>
        </w:tc>
        <w:tc>
          <w:tcPr>
            <w:tcW w:w="1148" w:type="pct"/>
            <w:tcBorders>
              <w:top w:val="single" w:sz="12" w:space="0" w:color="auto"/>
            </w:tcBorders>
            <w:vAlign w:val="center"/>
          </w:tcPr>
          <w:p w:rsidR="002F22CB" w:rsidRPr="00CD55E6" w:rsidRDefault="002F22CB" w:rsidP="00146E30">
            <w:pPr>
              <w:pStyle w:val="af5"/>
              <w:jc w:val="left"/>
            </w:pPr>
          </w:p>
        </w:tc>
        <w:tc>
          <w:tcPr>
            <w:tcW w:w="902" w:type="pct"/>
            <w:tcBorders>
              <w:top w:val="single" w:sz="12" w:space="0" w:color="auto"/>
            </w:tcBorders>
            <w:vAlign w:val="center"/>
          </w:tcPr>
          <w:p w:rsidR="002F22CB" w:rsidRPr="00CD55E6" w:rsidRDefault="002F22CB" w:rsidP="00146E30">
            <w:pPr>
              <w:pStyle w:val="af5"/>
              <w:jc w:val="left"/>
              <w:rPr>
                <w:noProof/>
              </w:rPr>
            </w:pPr>
          </w:p>
        </w:tc>
        <w:tc>
          <w:tcPr>
            <w:tcW w:w="639" w:type="pct"/>
            <w:tcBorders>
              <w:top w:val="single" w:sz="12" w:space="0" w:color="auto"/>
            </w:tcBorders>
            <w:vAlign w:val="center"/>
          </w:tcPr>
          <w:p w:rsidR="002F22CB" w:rsidRPr="00CD55E6" w:rsidRDefault="002F22CB" w:rsidP="00146E30">
            <w:pPr>
              <w:pStyle w:val="af5"/>
              <w:jc w:val="left"/>
              <w:rPr>
                <w:noProof/>
              </w:rPr>
            </w:pPr>
          </w:p>
        </w:tc>
      </w:tr>
      <w:tr w:rsidR="002F22CB" w:rsidRPr="00CD55E6" w:rsidTr="00146E30">
        <w:trPr>
          <w:trHeight w:val="853"/>
        </w:trPr>
        <w:tc>
          <w:tcPr>
            <w:tcW w:w="2311" w:type="pct"/>
            <w:tcBorders>
              <w:top w:val="single" w:sz="4" w:space="0" w:color="auto"/>
            </w:tcBorders>
            <w:vAlign w:val="center"/>
          </w:tcPr>
          <w:p w:rsidR="002F22CB" w:rsidRPr="00CD55E6" w:rsidRDefault="002F22CB" w:rsidP="00146E30">
            <w:pPr>
              <w:pStyle w:val="af5"/>
              <w:jc w:val="left"/>
            </w:pPr>
            <w:r w:rsidRPr="00CD55E6">
              <w:t>продовольственные</w:t>
            </w:r>
          </w:p>
        </w:tc>
        <w:tc>
          <w:tcPr>
            <w:tcW w:w="1148" w:type="pct"/>
            <w:tcBorders>
              <w:top w:val="single" w:sz="4" w:space="0" w:color="auto"/>
            </w:tcBorders>
            <w:vAlign w:val="center"/>
          </w:tcPr>
          <w:p w:rsidR="002F22CB" w:rsidRPr="00CD55E6" w:rsidRDefault="002F22CB" w:rsidP="00146E30">
            <w:pPr>
              <w:pStyle w:val="af5"/>
              <w:jc w:val="left"/>
            </w:pPr>
            <w:r w:rsidRPr="00CD55E6">
              <w:rPr>
                <w:noProof/>
              </w:rPr>
              <w:t>1</w:t>
            </w:r>
            <w:r w:rsidRPr="00CD55E6">
              <w:t xml:space="preserve"> работающий</w:t>
            </w:r>
          </w:p>
          <w:p w:rsidR="002F22CB" w:rsidRPr="00CD55E6" w:rsidRDefault="002F22CB" w:rsidP="00146E30">
            <w:pPr>
              <w:pStyle w:val="af5"/>
              <w:jc w:val="left"/>
              <w:rPr>
                <w:noProof/>
              </w:rPr>
            </w:pPr>
            <w:r w:rsidRPr="00CD55E6">
              <w:t xml:space="preserve">в смену </w:t>
            </w:r>
            <w:r w:rsidRPr="00CD55E6">
              <w:rPr>
                <w:noProof/>
              </w:rPr>
              <w:t>(20</w:t>
            </w:r>
            <w:r w:rsidRPr="00CD55E6">
              <w:t xml:space="preserve"> м</w:t>
            </w:r>
            <w:r w:rsidRPr="00CD55E6">
              <w:rPr>
                <w:vertAlign w:val="superscript"/>
              </w:rPr>
              <w:t>2</w:t>
            </w:r>
            <w:r w:rsidRPr="00CD55E6">
              <w:t xml:space="preserve"> торгового зала)</w:t>
            </w:r>
          </w:p>
        </w:tc>
        <w:tc>
          <w:tcPr>
            <w:tcW w:w="902" w:type="pct"/>
            <w:tcBorders>
              <w:top w:val="single" w:sz="4" w:space="0" w:color="auto"/>
            </w:tcBorders>
            <w:vAlign w:val="center"/>
          </w:tcPr>
          <w:p w:rsidR="002F22CB" w:rsidRPr="00CD55E6" w:rsidRDefault="002F22CB" w:rsidP="00146E30">
            <w:pPr>
              <w:pStyle w:val="af5"/>
              <w:jc w:val="left"/>
            </w:pPr>
            <w:r w:rsidRPr="00CD55E6">
              <w:rPr>
                <w:noProof/>
              </w:rPr>
              <w:t>250</w:t>
            </w:r>
          </w:p>
        </w:tc>
        <w:tc>
          <w:tcPr>
            <w:tcW w:w="639" w:type="pct"/>
            <w:tcBorders>
              <w:top w:val="single" w:sz="4" w:space="0" w:color="auto"/>
            </w:tcBorders>
            <w:vAlign w:val="center"/>
          </w:tcPr>
          <w:p w:rsidR="002F22CB" w:rsidRPr="00CD55E6" w:rsidRDefault="002F22CB" w:rsidP="00146E30">
            <w:pPr>
              <w:pStyle w:val="af5"/>
              <w:jc w:val="left"/>
            </w:pPr>
            <w:r w:rsidRPr="00CD55E6">
              <w:rPr>
                <w:noProof/>
              </w:rPr>
              <w:t>65</w:t>
            </w:r>
          </w:p>
        </w:tc>
      </w:tr>
      <w:tr w:rsidR="002F22CB" w:rsidRPr="00CD55E6" w:rsidTr="00146E30">
        <w:trPr>
          <w:trHeight w:val="20"/>
        </w:trPr>
        <w:tc>
          <w:tcPr>
            <w:tcW w:w="2311" w:type="pct"/>
            <w:tcBorders>
              <w:bottom w:val="single" w:sz="12" w:space="0" w:color="auto"/>
            </w:tcBorders>
            <w:vAlign w:val="center"/>
          </w:tcPr>
          <w:p w:rsidR="002F22CB" w:rsidRPr="00CD55E6" w:rsidRDefault="002F22CB" w:rsidP="00146E30">
            <w:pPr>
              <w:pStyle w:val="af5"/>
              <w:jc w:val="left"/>
            </w:pPr>
            <w:r w:rsidRPr="00CD55E6">
              <w:t>промтоварные</w:t>
            </w:r>
          </w:p>
        </w:tc>
        <w:tc>
          <w:tcPr>
            <w:tcW w:w="1148" w:type="pct"/>
            <w:tcBorders>
              <w:bottom w:val="single" w:sz="12" w:space="0" w:color="auto"/>
            </w:tcBorders>
            <w:vAlign w:val="center"/>
          </w:tcPr>
          <w:p w:rsidR="002F22CB" w:rsidRPr="00CD55E6" w:rsidRDefault="002F22CB" w:rsidP="00146E30">
            <w:pPr>
              <w:pStyle w:val="af5"/>
              <w:jc w:val="left"/>
            </w:pPr>
            <w:r w:rsidRPr="00CD55E6">
              <w:rPr>
                <w:noProof/>
              </w:rPr>
              <w:t>1</w:t>
            </w:r>
            <w:r w:rsidRPr="00CD55E6">
              <w:t xml:space="preserve"> работающий</w:t>
            </w:r>
          </w:p>
          <w:p w:rsidR="002F22CB" w:rsidRPr="00CD55E6" w:rsidRDefault="002F22CB" w:rsidP="00146E30">
            <w:pPr>
              <w:pStyle w:val="af5"/>
              <w:jc w:val="left"/>
            </w:pPr>
            <w:r w:rsidRPr="00CD55E6">
              <w:t>в смену</w:t>
            </w:r>
          </w:p>
        </w:tc>
        <w:tc>
          <w:tcPr>
            <w:tcW w:w="902" w:type="pct"/>
            <w:tcBorders>
              <w:bottom w:val="single" w:sz="12" w:space="0" w:color="auto"/>
            </w:tcBorders>
            <w:vAlign w:val="center"/>
          </w:tcPr>
          <w:p w:rsidR="002F22CB" w:rsidRPr="00CD55E6" w:rsidRDefault="002F22CB" w:rsidP="00146E30">
            <w:pPr>
              <w:pStyle w:val="af5"/>
              <w:jc w:val="left"/>
              <w:rPr>
                <w:noProof/>
              </w:rPr>
            </w:pPr>
            <w:r w:rsidRPr="00CD55E6">
              <w:rPr>
                <w:noProof/>
              </w:rPr>
              <w:t>12</w:t>
            </w:r>
          </w:p>
        </w:tc>
        <w:tc>
          <w:tcPr>
            <w:tcW w:w="639" w:type="pct"/>
            <w:tcBorders>
              <w:bottom w:val="single" w:sz="12" w:space="0" w:color="auto"/>
            </w:tcBorders>
            <w:vAlign w:val="center"/>
          </w:tcPr>
          <w:p w:rsidR="002F22CB" w:rsidRPr="00CD55E6" w:rsidRDefault="002F22CB" w:rsidP="00146E30">
            <w:pPr>
              <w:pStyle w:val="af5"/>
              <w:jc w:val="left"/>
              <w:rPr>
                <w:noProof/>
              </w:rPr>
            </w:pPr>
            <w:r w:rsidRPr="00CD55E6">
              <w:rPr>
                <w:noProof/>
              </w:rPr>
              <w:t>5</w:t>
            </w:r>
          </w:p>
        </w:tc>
      </w:tr>
      <w:tr w:rsidR="002F22CB" w:rsidRPr="00CD55E6" w:rsidTr="00146E30">
        <w:trPr>
          <w:trHeight w:val="20"/>
        </w:trPr>
        <w:tc>
          <w:tcPr>
            <w:tcW w:w="2311" w:type="pct"/>
            <w:tcBorders>
              <w:top w:val="single" w:sz="12" w:space="0" w:color="auto"/>
            </w:tcBorders>
            <w:vAlign w:val="center"/>
          </w:tcPr>
          <w:p w:rsidR="002F22CB" w:rsidRPr="00CD55E6" w:rsidRDefault="002F22CB" w:rsidP="00146E30">
            <w:pPr>
              <w:pStyle w:val="af5"/>
              <w:jc w:val="left"/>
            </w:pPr>
            <w:r w:rsidRPr="00CD55E6">
              <w:rPr>
                <w:noProof/>
              </w:rPr>
              <w:t>22.</w:t>
            </w:r>
            <w:r w:rsidRPr="00CD55E6">
              <w:t xml:space="preserve"> Парикмахерские</w:t>
            </w:r>
          </w:p>
        </w:tc>
        <w:tc>
          <w:tcPr>
            <w:tcW w:w="1148" w:type="pct"/>
            <w:tcBorders>
              <w:top w:val="single" w:sz="12" w:space="0" w:color="auto"/>
            </w:tcBorders>
            <w:vAlign w:val="center"/>
          </w:tcPr>
          <w:p w:rsidR="002F22CB" w:rsidRPr="00CD55E6" w:rsidRDefault="002F22CB" w:rsidP="00146E30">
            <w:pPr>
              <w:pStyle w:val="af5"/>
              <w:jc w:val="left"/>
            </w:pPr>
            <w:r w:rsidRPr="00CD55E6">
              <w:rPr>
                <w:noProof/>
              </w:rPr>
              <w:t>1</w:t>
            </w:r>
            <w:r w:rsidRPr="00CD55E6">
              <w:t xml:space="preserve"> рабочее место в смену</w:t>
            </w:r>
          </w:p>
        </w:tc>
        <w:tc>
          <w:tcPr>
            <w:tcW w:w="902" w:type="pct"/>
            <w:tcBorders>
              <w:top w:val="single" w:sz="12" w:space="0" w:color="auto"/>
            </w:tcBorders>
            <w:vAlign w:val="center"/>
          </w:tcPr>
          <w:p w:rsidR="002F22CB" w:rsidRPr="00CD55E6" w:rsidRDefault="002F22CB" w:rsidP="00146E30">
            <w:pPr>
              <w:pStyle w:val="af5"/>
              <w:jc w:val="left"/>
              <w:rPr>
                <w:noProof/>
              </w:rPr>
            </w:pPr>
            <w:r w:rsidRPr="00CD55E6">
              <w:rPr>
                <w:noProof/>
              </w:rPr>
              <w:t>56</w:t>
            </w:r>
          </w:p>
        </w:tc>
        <w:tc>
          <w:tcPr>
            <w:tcW w:w="639" w:type="pct"/>
            <w:tcBorders>
              <w:top w:val="single" w:sz="12" w:space="0" w:color="auto"/>
            </w:tcBorders>
            <w:vAlign w:val="center"/>
          </w:tcPr>
          <w:p w:rsidR="002F22CB" w:rsidRPr="00CD55E6" w:rsidRDefault="002F22CB" w:rsidP="00146E30">
            <w:pPr>
              <w:pStyle w:val="af5"/>
              <w:jc w:val="left"/>
              <w:rPr>
                <w:noProof/>
              </w:rPr>
            </w:pPr>
            <w:r w:rsidRPr="00CD55E6">
              <w:rPr>
                <w:noProof/>
              </w:rPr>
              <w:t>33</w:t>
            </w:r>
          </w:p>
        </w:tc>
      </w:tr>
    </w:tbl>
    <w:p w:rsidR="002F22CB" w:rsidRPr="00CD55E6" w:rsidRDefault="002F22CB" w:rsidP="00035FB5">
      <w:pPr>
        <w:pStyle w:val="af2"/>
        <w:spacing w:before="120" w:after="120" w:line="240" w:lineRule="exact"/>
      </w:pPr>
      <w:r w:rsidRPr="00CD55E6">
        <w:t xml:space="preserve">Таблица </w:t>
      </w:r>
      <w:r w:rsidR="00CB13CC">
        <w:t>2.</w:t>
      </w:r>
      <w:r w:rsidRPr="00CD55E6">
        <w:t>2.1</w:t>
      </w:r>
      <w:r w:rsidR="00D14EF1">
        <w:t>4</w:t>
      </w:r>
      <w:r w:rsidRPr="00CD55E6">
        <w:t xml:space="preserve"> – Результаты расчета перспективной тепловой нагрузки на ГВС</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55"/>
        <w:gridCol w:w="1108"/>
        <w:gridCol w:w="859"/>
        <w:gridCol w:w="1001"/>
        <w:gridCol w:w="1001"/>
        <w:gridCol w:w="1001"/>
        <w:gridCol w:w="1001"/>
        <w:gridCol w:w="1001"/>
        <w:gridCol w:w="881"/>
      </w:tblGrid>
      <w:tr w:rsidR="000B3191" w:rsidRPr="00CD55E6" w:rsidTr="00AD3E0E">
        <w:trPr>
          <w:trHeight w:val="843"/>
        </w:trPr>
        <w:tc>
          <w:tcPr>
            <w:tcW w:w="1115" w:type="pct"/>
            <w:tcBorders>
              <w:top w:val="single" w:sz="12" w:space="0" w:color="auto"/>
              <w:bottom w:val="single" w:sz="12" w:space="0" w:color="auto"/>
            </w:tcBorders>
            <w:vAlign w:val="center"/>
          </w:tcPr>
          <w:p w:rsidR="000B3191" w:rsidRPr="00CD55E6" w:rsidRDefault="000B3191" w:rsidP="002F22CB">
            <w:pPr>
              <w:pStyle w:val="af5"/>
            </w:pPr>
            <w:r w:rsidRPr="00CD55E6">
              <w:t>Вид (назначение) строительных фондов</w:t>
            </w:r>
          </w:p>
        </w:tc>
        <w:tc>
          <w:tcPr>
            <w:tcW w:w="548" w:type="pct"/>
            <w:tcBorders>
              <w:top w:val="single" w:sz="12" w:space="0" w:color="auto"/>
              <w:bottom w:val="single" w:sz="12" w:space="0" w:color="auto"/>
            </w:tcBorders>
            <w:vAlign w:val="center"/>
          </w:tcPr>
          <w:p w:rsidR="000B3191" w:rsidRPr="00CD55E6" w:rsidRDefault="000B3191" w:rsidP="002F22CB">
            <w:pPr>
              <w:pStyle w:val="af5"/>
            </w:pPr>
            <w:r w:rsidRPr="00CD55E6">
              <w:t>Ед. изм.</w:t>
            </w:r>
          </w:p>
        </w:tc>
        <w:tc>
          <w:tcPr>
            <w:tcW w:w="42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201</w:t>
            </w:r>
            <w:r>
              <w:t>9</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20</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21</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22</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23</w:t>
            </w:r>
            <w:r w:rsidRPr="00CD55E6">
              <w:t>г.</w:t>
            </w:r>
          </w:p>
        </w:tc>
        <w:tc>
          <w:tcPr>
            <w:tcW w:w="495" w:type="pct"/>
            <w:tcBorders>
              <w:top w:val="single" w:sz="12" w:space="0" w:color="auto"/>
              <w:bottom w:val="single" w:sz="12" w:space="0" w:color="auto"/>
            </w:tcBorders>
            <w:vAlign w:val="center"/>
          </w:tcPr>
          <w:p w:rsidR="000B3191" w:rsidRPr="00CD55E6" w:rsidRDefault="000B3191" w:rsidP="000B3191">
            <w:pPr>
              <w:pStyle w:val="af5"/>
              <w:spacing w:line="276" w:lineRule="auto"/>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0B3191">
            <w:pPr>
              <w:pStyle w:val="af5"/>
              <w:spacing w:line="276" w:lineRule="auto"/>
            </w:pPr>
            <w:r>
              <w:t>2029-2033</w:t>
            </w:r>
            <w:r w:rsidRPr="00CD55E6">
              <w:t>г.</w:t>
            </w:r>
          </w:p>
        </w:tc>
      </w:tr>
      <w:tr w:rsidR="002F22CB" w:rsidRPr="00CD55E6" w:rsidTr="00AD3E0E">
        <w:trPr>
          <w:trHeight w:val="373"/>
        </w:trPr>
        <w:tc>
          <w:tcPr>
            <w:tcW w:w="1115" w:type="pct"/>
            <w:vAlign w:val="center"/>
          </w:tcPr>
          <w:p w:rsidR="002F22CB" w:rsidRPr="00CD55E6" w:rsidRDefault="002F22CB" w:rsidP="002F22CB">
            <w:pPr>
              <w:pStyle w:val="af5"/>
            </w:pPr>
            <w:r w:rsidRPr="00CD55E6">
              <w:t>Индивидуальные жилые дома</w:t>
            </w:r>
          </w:p>
        </w:tc>
        <w:tc>
          <w:tcPr>
            <w:tcW w:w="548" w:type="pct"/>
            <w:tcBorders>
              <w:top w:val="single" w:sz="4" w:space="0" w:color="auto"/>
              <w:bottom w:val="single" w:sz="4" w:space="0" w:color="auto"/>
            </w:tcBorders>
            <w:vAlign w:val="center"/>
          </w:tcPr>
          <w:p w:rsidR="002F22CB" w:rsidRPr="00CD55E6" w:rsidRDefault="002F22CB" w:rsidP="002F22CB">
            <w:pPr>
              <w:pStyle w:val="af5"/>
            </w:pPr>
            <w:r w:rsidRPr="00CD55E6">
              <w:t>Гкал/час</w:t>
            </w:r>
          </w:p>
        </w:tc>
        <w:tc>
          <w:tcPr>
            <w:tcW w:w="42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95" w:type="pct"/>
            <w:tcBorders>
              <w:top w:val="single" w:sz="4" w:space="0" w:color="auto"/>
              <w:bottom w:val="single" w:sz="4" w:space="0" w:color="auto"/>
            </w:tcBorders>
            <w:vAlign w:val="center"/>
          </w:tcPr>
          <w:p w:rsidR="002F22CB" w:rsidRPr="00CD55E6" w:rsidRDefault="002F22CB" w:rsidP="002F22CB">
            <w:pPr>
              <w:pStyle w:val="af5"/>
            </w:pPr>
            <w:r w:rsidRPr="00CD55E6">
              <w:t>–</w:t>
            </w:r>
          </w:p>
        </w:tc>
        <w:tc>
          <w:tcPr>
            <w:tcW w:w="436" w:type="pct"/>
            <w:tcBorders>
              <w:top w:val="single" w:sz="4" w:space="0" w:color="auto"/>
              <w:bottom w:val="single" w:sz="4" w:space="0" w:color="auto"/>
            </w:tcBorders>
            <w:vAlign w:val="center"/>
          </w:tcPr>
          <w:p w:rsidR="002F22CB" w:rsidRPr="00CD55E6" w:rsidRDefault="002F22CB" w:rsidP="002F22CB">
            <w:pPr>
              <w:pStyle w:val="af5"/>
            </w:pPr>
            <w:r w:rsidRPr="00CD55E6">
              <w:t>–</w:t>
            </w:r>
          </w:p>
        </w:tc>
      </w:tr>
      <w:tr w:rsidR="002F22CB" w:rsidRPr="00CD55E6" w:rsidTr="00AD3E0E">
        <w:trPr>
          <w:trHeight w:val="414"/>
        </w:trPr>
        <w:tc>
          <w:tcPr>
            <w:tcW w:w="1115" w:type="pct"/>
            <w:vAlign w:val="center"/>
          </w:tcPr>
          <w:p w:rsidR="002F22CB" w:rsidRPr="00CD55E6" w:rsidRDefault="002F22CB" w:rsidP="002F22CB">
            <w:pPr>
              <w:pStyle w:val="af5"/>
            </w:pPr>
            <w:r w:rsidRPr="00CD55E6">
              <w:t>Многоквартирные дома</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A04DE9"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r w:rsidR="002F22CB" w:rsidRPr="00CD55E6" w:rsidTr="00AD3E0E">
        <w:trPr>
          <w:trHeight w:val="405"/>
        </w:trPr>
        <w:tc>
          <w:tcPr>
            <w:tcW w:w="1115" w:type="pct"/>
            <w:vAlign w:val="center"/>
          </w:tcPr>
          <w:p w:rsidR="002F22CB" w:rsidRPr="00CD55E6" w:rsidRDefault="002F22CB" w:rsidP="002F22CB">
            <w:pPr>
              <w:pStyle w:val="af5"/>
            </w:pPr>
            <w:r w:rsidRPr="00CD55E6">
              <w:t>Общественные здания</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r w:rsidR="002F22CB" w:rsidRPr="00CD55E6" w:rsidTr="00AD3E0E">
        <w:tc>
          <w:tcPr>
            <w:tcW w:w="1115" w:type="pct"/>
            <w:vAlign w:val="center"/>
          </w:tcPr>
          <w:p w:rsidR="002F22CB" w:rsidRPr="00CD55E6" w:rsidRDefault="002F22CB" w:rsidP="002F22CB">
            <w:pPr>
              <w:pStyle w:val="af5"/>
            </w:pPr>
            <w:r w:rsidRPr="00CD55E6">
              <w:t>Производственные здания промышленных предприятий</w:t>
            </w:r>
          </w:p>
        </w:tc>
        <w:tc>
          <w:tcPr>
            <w:tcW w:w="548" w:type="pct"/>
            <w:vAlign w:val="center"/>
          </w:tcPr>
          <w:p w:rsidR="002F22CB" w:rsidRPr="00CD55E6" w:rsidRDefault="002F22CB" w:rsidP="002F22CB">
            <w:pPr>
              <w:pStyle w:val="af5"/>
            </w:pPr>
            <w:r w:rsidRPr="00CD55E6">
              <w:t>Гкал/час</w:t>
            </w:r>
          </w:p>
        </w:tc>
        <w:tc>
          <w:tcPr>
            <w:tcW w:w="42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95" w:type="pct"/>
            <w:vAlign w:val="center"/>
          </w:tcPr>
          <w:p w:rsidR="002F22CB" w:rsidRPr="00CD55E6" w:rsidRDefault="002F22CB" w:rsidP="002F22CB">
            <w:pPr>
              <w:pStyle w:val="af5"/>
            </w:pPr>
            <w:r w:rsidRPr="00CD55E6">
              <w:t>–</w:t>
            </w:r>
          </w:p>
        </w:tc>
        <w:tc>
          <w:tcPr>
            <w:tcW w:w="436" w:type="pct"/>
            <w:vAlign w:val="center"/>
          </w:tcPr>
          <w:p w:rsidR="002F22CB" w:rsidRPr="00CD55E6" w:rsidRDefault="002F22CB" w:rsidP="002F22CB">
            <w:pPr>
              <w:pStyle w:val="af5"/>
            </w:pPr>
            <w:r w:rsidRPr="00CD55E6">
              <w:t>–</w:t>
            </w:r>
          </w:p>
        </w:tc>
      </w:tr>
    </w:tbl>
    <w:p w:rsidR="002F22CB" w:rsidRPr="00750EB7" w:rsidRDefault="002F22CB" w:rsidP="00CF7F2F">
      <w:pPr>
        <w:pStyle w:val="af2"/>
      </w:pPr>
      <w:r w:rsidRPr="00750EB7">
        <w:t>Расчет перспективной тепловой нагрузки на вентиляцию</w:t>
      </w:r>
    </w:p>
    <w:p w:rsidR="002F22CB" w:rsidRPr="00CD55E6" w:rsidRDefault="002F22CB" w:rsidP="00CF7F2F">
      <w:pPr>
        <w:pStyle w:val="af2"/>
      </w:pPr>
      <w:r w:rsidRPr="00CD55E6">
        <w:t>При проектировании жилых зданий учитывается естественная вентиляция, соответственно, нагрузка на приточно-вытяжную вентиляцию равна нулю.</w:t>
      </w:r>
    </w:p>
    <w:p w:rsidR="002F22CB" w:rsidRPr="00CD55E6" w:rsidRDefault="002F22CB" w:rsidP="00CF7F2F">
      <w:pPr>
        <w:pStyle w:val="af2"/>
      </w:pPr>
      <w:r w:rsidRPr="00CD55E6">
        <w:t xml:space="preserve">Расчет перспективной тепловой нагрузки на вентиляцию общественных зданий производится по формуле: </w:t>
      </w:r>
    </w:p>
    <w:p w:rsidR="002F22CB" w:rsidRPr="00CD55E6" w:rsidRDefault="00D72904" w:rsidP="00CF7F2F">
      <w:pPr>
        <w:pStyle w:val="af2"/>
      </w:pPr>
      <m:oMath>
        <m:sSubSup>
          <m:sSubSupPr>
            <m:ctrlPr>
              <w:rPr>
                <w:rFonts w:ascii="Cambria Math" w:hAnsi="Cambria Math"/>
              </w:rPr>
            </m:ctrlPr>
          </m:sSubSupPr>
          <m:e>
            <m:r>
              <w:rPr>
                <w:rFonts w:ascii="Cambria Math" w:hAnsi="Cambria Math"/>
              </w:rPr>
              <m:t>Q</m:t>
            </m:r>
          </m:e>
          <m:sub>
            <m:r>
              <w:rPr>
                <w:rFonts w:ascii="Cambria Math" w:hAnsi="Cambria Math"/>
              </w:rPr>
              <m:t>v</m:t>
            </m:r>
          </m:sub>
          <m:sup>
            <m:r>
              <m:rPr>
                <m:sty m:val="p"/>
              </m:rPr>
              <w:rPr>
                <w:rFonts w:ascii="Cambria Math" w:hAnsi="Cambria Math"/>
              </w:rPr>
              <m:t>общ</m:t>
            </m:r>
          </m:sup>
        </m:sSubSup>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0</m:t>
            </m:r>
          </m:sub>
        </m:sSub>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2</m:t>
            </m:r>
          </m:sub>
        </m:sSub>
        <m:r>
          <w:rPr>
            <w:rFonts w:ascii="Cambria Math" w:hAnsi="Cambria Math"/>
          </w:rPr>
          <m:t>S</m:t>
        </m:r>
      </m:oMath>
      <w:r w:rsidR="002F22CB" w:rsidRPr="00CD55E6">
        <w:t>, Вт</w:t>
      </w:r>
    </w:p>
    <w:p w:rsidR="002F22CB" w:rsidRPr="00CD55E6" w:rsidRDefault="002F22CB" w:rsidP="00CF7F2F">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rsidRPr="00CD55E6">
        <w:t>- удельный расход тепловой энергии на отопление, кДж/(м</w:t>
      </w:r>
      <w:r w:rsidRPr="00CD55E6">
        <w:rPr>
          <w:vertAlign w:val="superscript"/>
        </w:rPr>
        <w:t>2</w:t>
      </w:r>
      <w:r w:rsidRPr="00CD55E6">
        <w:t>∙°С∙сутки) (принимается согласно таблицы 2.5);;</w:t>
      </w:r>
    </w:p>
    <w:p w:rsidR="002F22CB" w:rsidRPr="00CD55E6" w:rsidRDefault="00D72904" w:rsidP="00CF7F2F">
      <w:pPr>
        <w:pStyle w:val="af2"/>
      </w:pP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2F22CB" w:rsidRPr="00CD55E6">
        <w:t xml:space="preserve">- коэффициент, учитывающий тепловой поток на отопление общественных зданий, при отсутствии данных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2F22CB" w:rsidRPr="00CD55E6">
        <w:t>следует принимать равным 0,25;</w:t>
      </w:r>
    </w:p>
    <w:p w:rsidR="002F22CB" w:rsidRPr="00CD55E6" w:rsidRDefault="00D72904" w:rsidP="00CF7F2F">
      <w:pPr>
        <w:pStyle w:val="af2"/>
      </w:pP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2F22CB" w:rsidRPr="00CD55E6">
        <w:t xml:space="preserve">- коэффициент, учитывающий тепловой поток на вентиляцию общественных зданий, при отсутствии данных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2F22CB" w:rsidRPr="00CD55E6">
        <w:t xml:space="preserve"> следует принимать равным для общественных зданий построенных после 1985 года - 0,6;</w:t>
      </w:r>
    </w:p>
    <w:p w:rsidR="002F22CB" w:rsidRPr="00D14EF1" w:rsidRDefault="002F22CB" w:rsidP="00CF7F2F">
      <w:pPr>
        <w:pStyle w:val="af2"/>
      </w:pPr>
      <m:oMath>
        <m:r>
          <w:rPr>
            <w:rFonts w:ascii="Cambria Math" w:hAnsi="Cambria Math"/>
          </w:rPr>
          <m:t>S</m:t>
        </m:r>
      </m:oMath>
      <w:r w:rsidRPr="00CD55E6">
        <w:t>- площадь строительных фондов общественных зданий, м</w:t>
      </w:r>
      <w:r w:rsidRPr="00CD55E6">
        <w:rPr>
          <w:vertAlign w:val="superscript"/>
        </w:rPr>
        <w:t>2</w:t>
      </w:r>
      <w:r w:rsidR="00D14EF1">
        <w:t>.</w:t>
      </w:r>
    </w:p>
    <w:p w:rsidR="002F22CB" w:rsidRPr="00CD55E6" w:rsidRDefault="002F22CB" w:rsidP="00035FB5">
      <w:pPr>
        <w:pStyle w:val="af2"/>
        <w:spacing w:before="120" w:after="120" w:line="240" w:lineRule="exact"/>
      </w:pPr>
      <w:r w:rsidRPr="00CD55E6">
        <w:t>Таблица 2.1</w:t>
      </w:r>
      <w:r w:rsidR="00D14EF1">
        <w:t>5</w:t>
      </w:r>
      <w:r w:rsidRPr="00CD55E6">
        <w:t xml:space="preserve"> – Результаты расчета перспективной тепловой нагрузки на вентиляцию</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281"/>
        <w:gridCol w:w="1120"/>
        <w:gridCol w:w="871"/>
        <w:gridCol w:w="991"/>
        <w:gridCol w:w="991"/>
        <w:gridCol w:w="991"/>
        <w:gridCol w:w="991"/>
        <w:gridCol w:w="991"/>
        <w:gridCol w:w="881"/>
      </w:tblGrid>
      <w:tr w:rsidR="000B3191" w:rsidRPr="00CD55E6" w:rsidTr="00146E30">
        <w:trPr>
          <w:trHeight w:val="20"/>
        </w:trPr>
        <w:tc>
          <w:tcPr>
            <w:tcW w:w="1129" w:type="pct"/>
            <w:tcBorders>
              <w:top w:val="single" w:sz="12" w:space="0" w:color="auto"/>
              <w:bottom w:val="single" w:sz="12" w:space="0" w:color="auto"/>
            </w:tcBorders>
            <w:vAlign w:val="center"/>
          </w:tcPr>
          <w:p w:rsidR="000B3191" w:rsidRPr="00CD55E6" w:rsidRDefault="000B3191" w:rsidP="00146E30">
            <w:pPr>
              <w:pStyle w:val="af5"/>
              <w:jc w:val="left"/>
            </w:pPr>
            <w:r w:rsidRPr="00CD55E6">
              <w:t>Вид (назначение) строительных фондов</w:t>
            </w:r>
          </w:p>
        </w:tc>
        <w:tc>
          <w:tcPr>
            <w:tcW w:w="554" w:type="pct"/>
            <w:tcBorders>
              <w:top w:val="single" w:sz="12" w:space="0" w:color="auto"/>
              <w:bottom w:val="single" w:sz="12" w:space="0" w:color="auto"/>
            </w:tcBorders>
            <w:vAlign w:val="center"/>
          </w:tcPr>
          <w:p w:rsidR="000B3191" w:rsidRPr="00CD55E6" w:rsidRDefault="000B3191" w:rsidP="00146E30">
            <w:pPr>
              <w:pStyle w:val="af5"/>
              <w:jc w:val="left"/>
            </w:pPr>
            <w:r w:rsidRPr="00CD55E6">
              <w:t>Ед. изм.</w:t>
            </w:r>
          </w:p>
        </w:tc>
        <w:tc>
          <w:tcPr>
            <w:tcW w:w="43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201</w:t>
            </w:r>
            <w:r>
              <w:t>9</w:t>
            </w:r>
            <w:r w:rsidRPr="00CD55E6">
              <w:t>г.</w:t>
            </w:r>
          </w:p>
        </w:tc>
        <w:tc>
          <w:tcPr>
            <w:tcW w:w="4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20</w:t>
            </w:r>
            <w:r w:rsidRPr="00CD55E6">
              <w:t>г.</w:t>
            </w:r>
          </w:p>
        </w:tc>
        <w:tc>
          <w:tcPr>
            <w:tcW w:w="4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21</w:t>
            </w:r>
            <w:r w:rsidRPr="00CD55E6">
              <w:t>г.</w:t>
            </w:r>
          </w:p>
        </w:tc>
        <w:tc>
          <w:tcPr>
            <w:tcW w:w="4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22</w:t>
            </w:r>
            <w:r w:rsidRPr="00CD55E6">
              <w:t>г.</w:t>
            </w:r>
          </w:p>
        </w:tc>
        <w:tc>
          <w:tcPr>
            <w:tcW w:w="4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23</w:t>
            </w:r>
            <w:r w:rsidRPr="00CD55E6">
              <w:t>г.</w:t>
            </w:r>
          </w:p>
        </w:tc>
        <w:tc>
          <w:tcPr>
            <w:tcW w:w="490"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24-2028</w:t>
            </w:r>
            <w:r w:rsidRPr="00CD55E6">
              <w:t>г.</w:t>
            </w:r>
          </w:p>
        </w:tc>
        <w:tc>
          <w:tcPr>
            <w:tcW w:w="436"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t>2029-2033</w:t>
            </w:r>
            <w:r w:rsidRPr="00CD55E6">
              <w:t>г.</w:t>
            </w:r>
          </w:p>
        </w:tc>
      </w:tr>
      <w:tr w:rsidR="002F22CB" w:rsidRPr="00CD55E6" w:rsidTr="00146E30">
        <w:trPr>
          <w:trHeight w:val="20"/>
        </w:trPr>
        <w:tc>
          <w:tcPr>
            <w:tcW w:w="1129" w:type="pct"/>
            <w:tcBorders>
              <w:top w:val="single" w:sz="12" w:space="0" w:color="auto"/>
              <w:bottom w:val="single" w:sz="2" w:space="0" w:color="auto"/>
            </w:tcBorders>
            <w:vAlign w:val="center"/>
          </w:tcPr>
          <w:p w:rsidR="002F22CB" w:rsidRPr="00CD55E6" w:rsidRDefault="002F22CB" w:rsidP="00146E30">
            <w:pPr>
              <w:pStyle w:val="af5"/>
              <w:jc w:val="left"/>
            </w:pPr>
            <w:r w:rsidRPr="00CD55E6">
              <w:t>Индивидуальные жилые дома</w:t>
            </w:r>
          </w:p>
        </w:tc>
        <w:tc>
          <w:tcPr>
            <w:tcW w:w="554" w:type="pct"/>
            <w:tcBorders>
              <w:top w:val="single" w:sz="12" w:space="0" w:color="auto"/>
              <w:bottom w:val="single" w:sz="2" w:space="0" w:color="auto"/>
            </w:tcBorders>
            <w:vAlign w:val="center"/>
          </w:tcPr>
          <w:p w:rsidR="002F22CB" w:rsidRPr="00CD55E6" w:rsidRDefault="002F22CB" w:rsidP="00146E30">
            <w:pPr>
              <w:pStyle w:val="af5"/>
              <w:jc w:val="left"/>
            </w:pPr>
            <w:r w:rsidRPr="00CD55E6">
              <w:t>Гкал/час</w:t>
            </w:r>
          </w:p>
        </w:tc>
        <w:tc>
          <w:tcPr>
            <w:tcW w:w="431"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90"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c>
          <w:tcPr>
            <w:tcW w:w="436" w:type="pct"/>
            <w:tcBorders>
              <w:top w:val="single" w:sz="12" w:space="0" w:color="auto"/>
              <w:bottom w:val="single" w:sz="2" w:space="0" w:color="auto"/>
            </w:tcBorders>
            <w:vAlign w:val="center"/>
          </w:tcPr>
          <w:p w:rsidR="002F22CB" w:rsidRPr="00CD55E6" w:rsidRDefault="002F22CB" w:rsidP="00146E30">
            <w:pPr>
              <w:pStyle w:val="af5"/>
              <w:jc w:val="left"/>
            </w:pPr>
            <w:r w:rsidRPr="00CD55E6">
              <w:t>–</w:t>
            </w:r>
          </w:p>
        </w:tc>
      </w:tr>
      <w:tr w:rsidR="002F22CB" w:rsidRPr="00CD55E6" w:rsidTr="00146E30">
        <w:trPr>
          <w:trHeight w:val="20"/>
        </w:trPr>
        <w:tc>
          <w:tcPr>
            <w:tcW w:w="1129" w:type="pct"/>
            <w:tcBorders>
              <w:top w:val="single" w:sz="2" w:space="0" w:color="auto"/>
              <w:bottom w:val="single" w:sz="4" w:space="0" w:color="auto"/>
            </w:tcBorders>
            <w:vAlign w:val="center"/>
          </w:tcPr>
          <w:p w:rsidR="002F22CB" w:rsidRPr="00CD55E6" w:rsidRDefault="002F22CB" w:rsidP="00146E30">
            <w:pPr>
              <w:pStyle w:val="af5"/>
              <w:jc w:val="left"/>
            </w:pPr>
            <w:r w:rsidRPr="00CD55E6">
              <w:t>Многоквартирные дома</w:t>
            </w:r>
          </w:p>
        </w:tc>
        <w:tc>
          <w:tcPr>
            <w:tcW w:w="554" w:type="pct"/>
            <w:tcBorders>
              <w:top w:val="single" w:sz="2" w:space="0" w:color="auto"/>
              <w:bottom w:val="single" w:sz="4" w:space="0" w:color="auto"/>
            </w:tcBorders>
            <w:vAlign w:val="center"/>
          </w:tcPr>
          <w:p w:rsidR="002F22CB" w:rsidRPr="00CD55E6" w:rsidRDefault="002F22CB" w:rsidP="00146E30">
            <w:pPr>
              <w:pStyle w:val="af5"/>
              <w:jc w:val="left"/>
            </w:pPr>
            <w:r w:rsidRPr="00CD55E6">
              <w:t>Гкал/час</w:t>
            </w:r>
          </w:p>
        </w:tc>
        <w:tc>
          <w:tcPr>
            <w:tcW w:w="431"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90"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c>
          <w:tcPr>
            <w:tcW w:w="436" w:type="pct"/>
            <w:tcBorders>
              <w:top w:val="single" w:sz="2" w:space="0" w:color="auto"/>
              <w:bottom w:val="single" w:sz="4" w:space="0" w:color="auto"/>
            </w:tcBorders>
            <w:vAlign w:val="center"/>
          </w:tcPr>
          <w:p w:rsidR="002F22CB" w:rsidRPr="00CD55E6" w:rsidRDefault="002F22CB" w:rsidP="00146E30">
            <w:pPr>
              <w:pStyle w:val="af5"/>
              <w:jc w:val="left"/>
            </w:pPr>
            <w:r w:rsidRPr="00CD55E6">
              <w:t>–</w:t>
            </w:r>
          </w:p>
        </w:tc>
      </w:tr>
      <w:tr w:rsidR="002F22CB" w:rsidRPr="00CD55E6" w:rsidTr="00146E30">
        <w:trPr>
          <w:trHeight w:val="20"/>
        </w:trPr>
        <w:tc>
          <w:tcPr>
            <w:tcW w:w="1129" w:type="pct"/>
            <w:tcBorders>
              <w:top w:val="single" w:sz="4" w:space="0" w:color="auto"/>
            </w:tcBorders>
            <w:vAlign w:val="center"/>
          </w:tcPr>
          <w:p w:rsidR="002F22CB" w:rsidRPr="00CD55E6" w:rsidRDefault="002F22CB" w:rsidP="00146E30">
            <w:pPr>
              <w:pStyle w:val="af5"/>
              <w:jc w:val="left"/>
            </w:pPr>
            <w:r w:rsidRPr="00CD55E6">
              <w:t>Общественные здания</w:t>
            </w:r>
          </w:p>
        </w:tc>
        <w:tc>
          <w:tcPr>
            <w:tcW w:w="554" w:type="pct"/>
            <w:tcBorders>
              <w:top w:val="single" w:sz="4" w:space="0" w:color="auto"/>
            </w:tcBorders>
            <w:vAlign w:val="center"/>
          </w:tcPr>
          <w:p w:rsidR="002F22CB" w:rsidRPr="00CD55E6" w:rsidRDefault="002F22CB" w:rsidP="00146E30">
            <w:pPr>
              <w:pStyle w:val="af5"/>
              <w:jc w:val="left"/>
            </w:pPr>
            <w:r w:rsidRPr="00CD55E6">
              <w:t>Гкал/час</w:t>
            </w:r>
          </w:p>
        </w:tc>
        <w:tc>
          <w:tcPr>
            <w:tcW w:w="431" w:type="pct"/>
            <w:tcBorders>
              <w:top w:val="single" w:sz="4" w:space="0" w:color="auto"/>
            </w:tcBorders>
            <w:vAlign w:val="center"/>
          </w:tcPr>
          <w:p w:rsidR="002F22CB" w:rsidRPr="00CD55E6" w:rsidRDefault="002F22CB" w:rsidP="00146E30">
            <w:pPr>
              <w:pStyle w:val="af5"/>
              <w:jc w:val="left"/>
            </w:pPr>
            <w:r w:rsidRPr="00CD55E6">
              <w:t>–</w:t>
            </w:r>
          </w:p>
        </w:tc>
        <w:tc>
          <w:tcPr>
            <w:tcW w:w="490" w:type="pct"/>
            <w:tcBorders>
              <w:top w:val="single" w:sz="4" w:space="0" w:color="auto"/>
            </w:tcBorders>
            <w:vAlign w:val="center"/>
          </w:tcPr>
          <w:p w:rsidR="002F22CB" w:rsidRPr="00CD55E6" w:rsidRDefault="002F22CB" w:rsidP="00146E30">
            <w:pPr>
              <w:pStyle w:val="af5"/>
              <w:jc w:val="left"/>
            </w:pPr>
            <w:r w:rsidRPr="00CD55E6">
              <w:t>–</w:t>
            </w:r>
          </w:p>
        </w:tc>
        <w:tc>
          <w:tcPr>
            <w:tcW w:w="490" w:type="pct"/>
            <w:tcBorders>
              <w:top w:val="single" w:sz="4" w:space="0" w:color="auto"/>
            </w:tcBorders>
            <w:vAlign w:val="center"/>
          </w:tcPr>
          <w:p w:rsidR="002F22CB" w:rsidRPr="00CD55E6" w:rsidRDefault="002F22CB" w:rsidP="00146E30">
            <w:pPr>
              <w:pStyle w:val="af5"/>
              <w:jc w:val="left"/>
            </w:pPr>
            <w:r w:rsidRPr="00CD55E6">
              <w:t>–</w:t>
            </w:r>
          </w:p>
        </w:tc>
        <w:tc>
          <w:tcPr>
            <w:tcW w:w="490" w:type="pct"/>
            <w:tcBorders>
              <w:top w:val="single" w:sz="4" w:space="0" w:color="auto"/>
            </w:tcBorders>
            <w:vAlign w:val="center"/>
          </w:tcPr>
          <w:p w:rsidR="002F22CB" w:rsidRPr="00CD55E6" w:rsidRDefault="002F22CB" w:rsidP="00146E30">
            <w:pPr>
              <w:pStyle w:val="af5"/>
              <w:jc w:val="left"/>
            </w:pPr>
            <w:r w:rsidRPr="00CD55E6">
              <w:t>–</w:t>
            </w:r>
          </w:p>
        </w:tc>
        <w:tc>
          <w:tcPr>
            <w:tcW w:w="490" w:type="pct"/>
            <w:tcBorders>
              <w:top w:val="single" w:sz="4" w:space="0" w:color="auto"/>
            </w:tcBorders>
            <w:vAlign w:val="center"/>
          </w:tcPr>
          <w:p w:rsidR="002F22CB" w:rsidRPr="00CD55E6" w:rsidRDefault="002F22CB" w:rsidP="00146E30">
            <w:pPr>
              <w:pStyle w:val="af5"/>
              <w:jc w:val="left"/>
            </w:pPr>
            <w:r w:rsidRPr="00CD55E6">
              <w:t>–</w:t>
            </w:r>
          </w:p>
        </w:tc>
        <w:tc>
          <w:tcPr>
            <w:tcW w:w="490" w:type="pct"/>
            <w:tcBorders>
              <w:top w:val="single" w:sz="4" w:space="0" w:color="auto"/>
            </w:tcBorders>
            <w:vAlign w:val="center"/>
          </w:tcPr>
          <w:p w:rsidR="002F22CB" w:rsidRPr="00CD55E6" w:rsidRDefault="002F22CB" w:rsidP="00146E30">
            <w:pPr>
              <w:pStyle w:val="af5"/>
              <w:jc w:val="left"/>
            </w:pPr>
            <w:r w:rsidRPr="00CD55E6">
              <w:t>–</w:t>
            </w:r>
          </w:p>
        </w:tc>
        <w:tc>
          <w:tcPr>
            <w:tcW w:w="436" w:type="pct"/>
            <w:tcBorders>
              <w:top w:val="single" w:sz="4" w:space="0" w:color="auto"/>
            </w:tcBorders>
            <w:vAlign w:val="center"/>
          </w:tcPr>
          <w:p w:rsidR="002F22CB" w:rsidRPr="00CD55E6" w:rsidRDefault="002F22CB" w:rsidP="00146E30">
            <w:pPr>
              <w:pStyle w:val="af5"/>
              <w:jc w:val="left"/>
            </w:pPr>
            <w:r w:rsidRPr="00CD55E6">
              <w:t>–</w:t>
            </w:r>
          </w:p>
        </w:tc>
      </w:tr>
    </w:tbl>
    <w:p w:rsidR="002F22CB" w:rsidRPr="00CD55E6" w:rsidRDefault="002F22CB" w:rsidP="00CF7F2F">
      <w:pPr>
        <w:pStyle w:val="af2"/>
      </w:pPr>
      <w:r w:rsidRPr="00CD55E6">
        <w:t>Результаты расчета перспективной суммарной тепловой нагрузки на теплоснабжение представлены в таблице 2.1</w:t>
      </w:r>
      <w:r w:rsidR="00D14EF1">
        <w:t>6.</w:t>
      </w:r>
    </w:p>
    <w:p w:rsidR="002F22CB" w:rsidRPr="00CD55E6" w:rsidRDefault="002F22CB" w:rsidP="00035FB5">
      <w:pPr>
        <w:pStyle w:val="af2"/>
        <w:spacing w:before="120" w:after="120" w:line="240" w:lineRule="exact"/>
      </w:pPr>
      <w:r w:rsidRPr="00CD55E6">
        <w:t>Таблица 2.1</w:t>
      </w:r>
      <w:r w:rsidR="00D14EF1">
        <w:t>6</w:t>
      </w:r>
      <w:r w:rsidRPr="00CD55E6">
        <w:t xml:space="preserve"> – Результаты расчета приростов суммарной перспективной тепловой нагрузки</w:t>
      </w:r>
    </w:p>
    <w:tbl>
      <w:tblPr>
        <w:tblW w:w="489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103"/>
        <w:gridCol w:w="1117"/>
        <w:gridCol w:w="870"/>
        <w:gridCol w:w="1020"/>
        <w:gridCol w:w="1020"/>
        <w:gridCol w:w="1020"/>
        <w:gridCol w:w="1021"/>
        <w:gridCol w:w="1021"/>
        <w:gridCol w:w="916"/>
      </w:tblGrid>
      <w:tr w:rsidR="000B3191" w:rsidRPr="00CD55E6" w:rsidTr="00146E30">
        <w:trPr>
          <w:trHeight w:val="843"/>
        </w:trPr>
        <w:tc>
          <w:tcPr>
            <w:tcW w:w="1035" w:type="pct"/>
            <w:tcBorders>
              <w:top w:val="single" w:sz="12" w:space="0" w:color="auto"/>
              <w:bottom w:val="single" w:sz="12" w:space="0" w:color="auto"/>
            </w:tcBorders>
            <w:vAlign w:val="center"/>
          </w:tcPr>
          <w:p w:rsidR="000B3191" w:rsidRPr="00CD55E6" w:rsidRDefault="000B3191" w:rsidP="00146E30">
            <w:pPr>
              <w:pStyle w:val="af5"/>
              <w:jc w:val="left"/>
            </w:pPr>
            <w:r w:rsidRPr="00CD55E6">
              <w:t>Вид (назначение) строительных фондов</w:t>
            </w:r>
          </w:p>
        </w:tc>
        <w:tc>
          <w:tcPr>
            <w:tcW w:w="553" w:type="pct"/>
            <w:tcBorders>
              <w:top w:val="single" w:sz="12" w:space="0" w:color="auto"/>
              <w:bottom w:val="single" w:sz="12" w:space="0" w:color="auto"/>
            </w:tcBorders>
            <w:vAlign w:val="center"/>
          </w:tcPr>
          <w:p w:rsidR="000B3191" w:rsidRPr="00CD55E6" w:rsidRDefault="000B3191" w:rsidP="00146E30">
            <w:pPr>
              <w:pStyle w:val="af5"/>
              <w:jc w:val="left"/>
            </w:pPr>
            <w:r w:rsidRPr="00CD55E6">
              <w:t>Ед. изм.</w:t>
            </w:r>
          </w:p>
        </w:tc>
        <w:tc>
          <w:tcPr>
            <w:tcW w:w="431"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201</w:t>
            </w:r>
            <w:r>
              <w:t>9</w:t>
            </w:r>
            <w:r w:rsidRPr="00CD55E6">
              <w:t>г.</w:t>
            </w:r>
          </w:p>
        </w:tc>
        <w:tc>
          <w:tcPr>
            <w:tcW w:w="50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20</w:t>
            </w:r>
            <w:r w:rsidRPr="00CD55E6">
              <w:t>г.</w:t>
            </w:r>
          </w:p>
        </w:tc>
        <w:tc>
          <w:tcPr>
            <w:tcW w:w="50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21</w:t>
            </w:r>
            <w:r w:rsidRPr="00CD55E6">
              <w:t>г.</w:t>
            </w:r>
          </w:p>
        </w:tc>
        <w:tc>
          <w:tcPr>
            <w:tcW w:w="50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22</w:t>
            </w:r>
            <w:r w:rsidRPr="00CD55E6">
              <w:t>г.</w:t>
            </w:r>
          </w:p>
        </w:tc>
        <w:tc>
          <w:tcPr>
            <w:tcW w:w="50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23</w:t>
            </w:r>
            <w:r w:rsidRPr="00CD55E6">
              <w:t>г.</w:t>
            </w:r>
          </w:p>
        </w:tc>
        <w:tc>
          <w:tcPr>
            <w:tcW w:w="505"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rsidRPr="00CD55E6">
              <w:t>20</w:t>
            </w:r>
            <w:r>
              <w:t>24-2028</w:t>
            </w:r>
            <w:r w:rsidRPr="00CD55E6">
              <w:t>г.</w:t>
            </w:r>
          </w:p>
        </w:tc>
        <w:tc>
          <w:tcPr>
            <w:tcW w:w="453" w:type="pct"/>
            <w:tcBorders>
              <w:top w:val="single" w:sz="12" w:space="0" w:color="auto"/>
              <w:bottom w:val="single" w:sz="12" w:space="0" w:color="auto"/>
            </w:tcBorders>
            <w:vAlign w:val="center"/>
          </w:tcPr>
          <w:p w:rsidR="000B3191" w:rsidRPr="00CD55E6" w:rsidRDefault="000B3191" w:rsidP="00146E30">
            <w:pPr>
              <w:pStyle w:val="af5"/>
              <w:spacing w:line="276" w:lineRule="auto"/>
              <w:jc w:val="left"/>
            </w:pPr>
            <w:r>
              <w:t>2029-2033</w:t>
            </w:r>
            <w:r w:rsidRPr="00CD55E6">
              <w:t>г.</w:t>
            </w:r>
          </w:p>
        </w:tc>
      </w:tr>
      <w:tr w:rsidR="002F22CB" w:rsidRPr="00CD55E6" w:rsidTr="00146E30">
        <w:trPr>
          <w:trHeight w:val="373"/>
        </w:trPr>
        <w:tc>
          <w:tcPr>
            <w:tcW w:w="1035" w:type="pct"/>
            <w:vAlign w:val="center"/>
          </w:tcPr>
          <w:p w:rsidR="002F22CB" w:rsidRPr="00CD55E6" w:rsidRDefault="002F22CB" w:rsidP="00146E30">
            <w:pPr>
              <w:pStyle w:val="af5"/>
              <w:jc w:val="left"/>
            </w:pPr>
            <w:r w:rsidRPr="00CD55E6">
              <w:t>Индивидуальные жилые дома</w:t>
            </w:r>
          </w:p>
        </w:tc>
        <w:tc>
          <w:tcPr>
            <w:tcW w:w="553" w:type="pct"/>
            <w:tcBorders>
              <w:top w:val="single" w:sz="4" w:space="0" w:color="auto"/>
              <w:bottom w:val="single" w:sz="4" w:space="0" w:color="auto"/>
            </w:tcBorders>
            <w:vAlign w:val="center"/>
          </w:tcPr>
          <w:p w:rsidR="002F22CB" w:rsidRPr="00CD55E6" w:rsidRDefault="002F22CB" w:rsidP="00146E30">
            <w:pPr>
              <w:pStyle w:val="af5"/>
              <w:jc w:val="left"/>
            </w:pPr>
            <w:r w:rsidRPr="00CD55E6">
              <w:t>Гкал/час</w:t>
            </w:r>
          </w:p>
        </w:tc>
        <w:tc>
          <w:tcPr>
            <w:tcW w:w="431"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505"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c>
          <w:tcPr>
            <w:tcW w:w="453" w:type="pct"/>
            <w:tcBorders>
              <w:top w:val="single" w:sz="4" w:space="0" w:color="auto"/>
              <w:bottom w:val="single" w:sz="4" w:space="0" w:color="auto"/>
            </w:tcBorders>
            <w:vAlign w:val="center"/>
          </w:tcPr>
          <w:p w:rsidR="002F22CB" w:rsidRPr="00CD55E6" w:rsidRDefault="002F22CB" w:rsidP="00146E30">
            <w:pPr>
              <w:pStyle w:val="af5"/>
              <w:jc w:val="left"/>
            </w:pPr>
            <w:r w:rsidRPr="00CD55E6">
              <w:t>–</w:t>
            </w:r>
          </w:p>
        </w:tc>
      </w:tr>
      <w:tr w:rsidR="002F22CB" w:rsidRPr="00CD55E6" w:rsidTr="00146E30">
        <w:trPr>
          <w:trHeight w:val="414"/>
        </w:trPr>
        <w:tc>
          <w:tcPr>
            <w:tcW w:w="1035" w:type="pct"/>
            <w:vAlign w:val="center"/>
          </w:tcPr>
          <w:p w:rsidR="002F22CB" w:rsidRPr="00CD55E6" w:rsidRDefault="002F22CB" w:rsidP="00146E30">
            <w:pPr>
              <w:pStyle w:val="af5"/>
              <w:jc w:val="left"/>
            </w:pPr>
            <w:r w:rsidRPr="00CD55E6">
              <w:t>Многоквартирные дома</w:t>
            </w:r>
          </w:p>
        </w:tc>
        <w:tc>
          <w:tcPr>
            <w:tcW w:w="553" w:type="pct"/>
            <w:vAlign w:val="center"/>
          </w:tcPr>
          <w:p w:rsidR="002F22CB" w:rsidRPr="00CD55E6" w:rsidRDefault="002F22CB" w:rsidP="00146E30">
            <w:pPr>
              <w:pStyle w:val="af5"/>
              <w:jc w:val="left"/>
            </w:pPr>
            <w:r w:rsidRPr="00CD55E6">
              <w:t>Гкал/час</w:t>
            </w:r>
          </w:p>
        </w:tc>
        <w:tc>
          <w:tcPr>
            <w:tcW w:w="431"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453" w:type="pct"/>
            <w:vAlign w:val="center"/>
          </w:tcPr>
          <w:p w:rsidR="002F22CB" w:rsidRPr="00CD55E6" w:rsidRDefault="002F22CB" w:rsidP="00146E30">
            <w:pPr>
              <w:pStyle w:val="af5"/>
              <w:jc w:val="left"/>
            </w:pPr>
            <w:r w:rsidRPr="00CD55E6">
              <w:t>–</w:t>
            </w:r>
          </w:p>
        </w:tc>
      </w:tr>
      <w:tr w:rsidR="002F22CB" w:rsidRPr="00CD55E6" w:rsidTr="00146E30">
        <w:trPr>
          <w:trHeight w:val="405"/>
        </w:trPr>
        <w:tc>
          <w:tcPr>
            <w:tcW w:w="1035" w:type="pct"/>
            <w:vAlign w:val="center"/>
          </w:tcPr>
          <w:p w:rsidR="002F22CB" w:rsidRPr="00CD55E6" w:rsidRDefault="002F22CB" w:rsidP="00146E30">
            <w:pPr>
              <w:pStyle w:val="af5"/>
              <w:jc w:val="left"/>
            </w:pPr>
            <w:r w:rsidRPr="00CD55E6">
              <w:t>Общественные здания</w:t>
            </w:r>
          </w:p>
        </w:tc>
        <w:tc>
          <w:tcPr>
            <w:tcW w:w="553" w:type="pct"/>
            <w:vAlign w:val="center"/>
          </w:tcPr>
          <w:p w:rsidR="002F22CB" w:rsidRPr="00CD55E6" w:rsidRDefault="002F22CB" w:rsidP="00146E30">
            <w:pPr>
              <w:pStyle w:val="af5"/>
              <w:jc w:val="left"/>
            </w:pPr>
            <w:r w:rsidRPr="00CD55E6">
              <w:t>Гкал/час</w:t>
            </w:r>
          </w:p>
        </w:tc>
        <w:tc>
          <w:tcPr>
            <w:tcW w:w="431"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453" w:type="pct"/>
            <w:vAlign w:val="center"/>
          </w:tcPr>
          <w:p w:rsidR="002F22CB" w:rsidRPr="00CD55E6" w:rsidRDefault="002F22CB" w:rsidP="00146E30">
            <w:pPr>
              <w:pStyle w:val="af5"/>
              <w:jc w:val="left"/>
            </w:pPr>
            <w:r w:rsidRPr="00CD55E6">
              <w:t>–</w:t>
            </w:r>
          </w:p>
        </w:tc>
      </w:tr>
      <w:tr w:rsidR="002F22CB" w:rsidRPr="00CD55E6" w:rsidTr="00146E30">
        <w:tc>
          <w:tcPr>
            <w:tcW w:w="1035" w:type="pct"/>
            <w:vAlign w:val="center"/>
          </w:tcPr>
          <w:p w:rsidR="002F22CB" w:rsidRPr="00CD55E6" w:rsidRDefault="002F22CB" w:rsidP="00146E30">
            <w:pPr>
              <w:pStyle w:val="af5"/>
              <w:jc w:val="left"/>
            </w:pPr>
            <w:r w:rsidRPr="00CD55E6">
              <w:t>Итого</w:t>
            </w:r>
          </w:p>
        </w:tc>
        <w:tc>
          <w:tcPr>
            <w:tcW w:w="553" w:type="pct"/>
            <w:vAlign w:val="center"/>
          </w:tcPr>
          <w:p w:rsidR="002F22CB" w:rsidRPr="00CD55E6" w:rsidRDefault="002F22CB" w:rsidP="00146E30">
            <w:pPr>
              <w:pStyle w:val="af5"/>
              <w:jc w:val="left"/>
            </w:pPr>
            <w:r w:rsidRPr="00CD55E6">
              <w:t>Гкал/час</w:t>
            </w:r>
          </w:p>
        </w:tc>
        <w:tc>
          <w:tcPr>
            <w:tcW w:w="431"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505" w:type="pct"/>
            <w:vAlign w:val="center"/>
          </w:tcPr>
          <w:p w:rsidR="002F22CB" w:rsidRPr="00CD55E6" w:rsidRDefault="002F22CB" w:rsidP="00146E30">
            <w:pPr>
              <w:pStyle w:val="af5"/>
              <w:jc w:val="left"/>
            </w:pPr>
            <w:r w:rsidRPr="00CD55E6">
              <w:t>–</w:t>
            </w:r>
          </w:p>
        </w:tc>
        <w:tc>
          <w:tcPr>
            <w:tcW w:w="453" w:type="pct"/>
            <w:vAlign w:val="center"/>
          </w:tcPr>
          <w:p w:rsidR="002F22CB" w:rsidRPr="00CD55E6" w:rsidRDefault="002F22CB" w:rsidP="00146E30">
            <w:pPr>
              <w:pStyle w:val="af5"/>
              <w:jc w:val="left"/>
            </w:pPr>
            <w:r w:rsidRPr="00CD55E6">
              <w:t>–</w:t>
            </w:r>
          </w:p>
        </w:tc>
      </w:tr>
    </w:tbl>
    <w:p w:rsidR="002F22CB" w:rsidRDefault="00BE27B2" w:rsidP="00CF7F2F">
      <w:pPr>
        <w:pStyle w:val="2"/>
      </w:pPr>
      <w:bookmarkStart w:id="41" w:name="_Toc43365432"/>
      <w:r>
        <w:t>2.5 П</w:t>
      </w:r>
      <w:r w:rsidRPr="00BE27B2">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1"/>
    </w:p>
    <w:p w:rsidR="00BE27B2" w:rsidRDefault="00CE2387" w:rsidP="00CF7F2F">
      <w:pPr>
        <w:pStyle w:val="af2"/>
      </w:pPr>
      <w:r w:rsidRPr="00CE2387">
        <w:t>На период 20</w:t>
      </w:r>
      <w:r>
        <w:t>19</w:t>
      </w:r>
      <w:r w:rsidRPr="00CE2387">
        <w:t xml:space="preserve"> – 203</w:t>
      </w:r>
      <w:r w:rsidR="00057E7E">
        <w:t>4</w:t>
      </w:r>
      <w:r w:rsidRPr="00CE2387">
        <w:t xml:space="preserve"> годы прирос</w:t>
      </w:r>
      <w:r>
        <w:t>ты площадей в зонах действия ин</w:t>
      </w:r>
      <w:r w:rsidRPr="00CE2387">
        <w:t>дивидуального теплоснабжения не план</w:t>
      </w:r>
      <w:r>
        <w:t>ируются, а соответственно приро</w:t>
      </w:r>
      <w:r w:rsidRPr="00CE2387">
        <w:t>сты объёмов потребления тепловой энергии (мощности) и теплоносителя не ожидаются</w:t>
      </w:r>
      <w:r w:rsidR="002B1695">
        <w:t>.</w:t>
      </w:r>
    </w:p>
    <w:p w:rsidR="00BE27B2" w:rsidRDefault="00BE27B2" w:rsidP="00CF7F2F">
      <w:pPr>
        <w:pStyle w:val="2"/>
      </w:pPr>
      <w:bookmarkStart w:id="42" w:name="_Toc43365433"/>
      <w:r>
        <w:t>2.6 П</w:t>
      </w:r>
      <w:r w:rsidRPr="00BE27B2">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
    </w:p>
    <w:p w:rsidR="00BE27B2" w:rsidRPr="00BE27B2" w:rsidRDefault="00CE2387" w:rsidP="00CF7F2F">
      <w:pPr>
        <w:pStyle w:val="af2"/>
      </w:pPr>
      <w:r w:rsidRPr="00CE2387">
        <w:t xml:space="preserve">На период реализации </w:t>
      </w:r>
      <w:r w:rsidR="007F46D3">
        <w:t>с</w:t>
      </w:r>
      <w:r w:rsidRPr="00CE2387">
        <w:t>хемы теп</w:t>
      </w:r>
      <w:r w:rsidR="009C0EDB">
        <w:t>лоснабжения приросты объёмов по</w:t>
      </w:r>
      <w:r w:rsidRPr="00CE2387">
        <w:t xml:space="preserve">требления тепловой энергии (мощности) и теплоносителя объектами, расположенными в </w:t>
      </w:r>
      <w:r w:rsidR="00D14EF1" w:rsidRPr="00CE2387">
        <w:lastRenderedPageBreak/>
        <w:t>производственных зона</w:t>
      </w:r>
      <w:r w:rsidR="00D14EF1">
        <w:t>х,</w:t>
      </w:r>
      <w:r w:rsidR="009C0EDB">
        <w:t xml:space="preserve"> не планируются. Изменения про</w:t>
      </w:r>
      <w:r w:rsidRPr="00CE2387">
        <w:t>изводственных зон, а также их перепрофилирование на расчётный период не предусматривается</w:t>
      </w:r>
      <w:r w:rsidR="004D22A3">
        <w:t>.</w:t>
      </w:r>
    </w:p>
    <w:p w:rsidR="008056F6" w:rsidRDefault="00035FB5" w:rsidP="00035FB5">
      <w:pPr>
        <w:pStyle w:val="2"/>
      </w:pPr>
      <w:bookmarkStart w:id="43" w:name="_Toc43365434"/>
      <w:bookmarkStart w:id="44" w:name="_Toc501042821"/>
      <w:bookmarkEnd w:id="35"/>
      <w:r>
        <w:t xml:space="preserve">Глава </w:t>
      </w:r>
      <w:r w:rsidR="008056F6">
        <w:t xml:space="preserve">3 </w:t>
      </w:r>
      <w:r w:rsidR="008056F6" w:rsidRPr="008056F6">
        <w:t>Электронная модель системы теплоснабжения поселения, городского округа, города федерального значения</w:t>
      </w:r>
      <w:bookmarkEnd w:id="43"/>
    </w:p>
    <w:p w:rsidR="00035FB5" w:rsidRDefault="00035FB5" w:rsidP="00035FB5">
      <w:pPr>
        <w:pStyle w:val="af2"/>
      </w:pPr>
      <w: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2F22CB" w:rsidRPr="00750EB7" w:rsidRDefault="00035FB5" w:rsidP="00035FB5">
      <w:pPr>
        <w:pStyle w:val="2"/>
      </w:pPr>
      <w:bookmarkStart w:id="45" w:name="_Toc43365435"/>
      <w:r>
        <w:t xml:space="preserve">Глава </w:t>
      </w:r>
      <w:r w:rsidR="006E1DEB">
        <w:t>4</w:t>
      </w:r>
      <w:r w:rsidR="002F22CB" w:rsidRPr="00750EB7">
        <w:t xml:space="preserve">. </w:t>
      </w:r>
      <w:bookmarkEnd w:id="44"/>
      <w:r w:rsidR="008056F6" w:rsidRPr="008056F6">
        <w:t>Существующие и перспективные балансы тепловой мощности источников тепловой энергии и тепловой нагрузки потребителей</w:t>
      </w:r>
      <w:bookmarkEnd w:id="45"/>
    </w:p>
    <w:p w:rsidR="00BE27B2" w:rsidRDefault="00BE27B2" w:rsidP="00CF7F2F">
      <w:pPr>
        <w:pStyle w:val="2"/>
      </w:pPr>
      <w:bookmarkStart w:id="46" w:name="_Toc43365436"/>
      <w:r>
        <w:t>4.1 Б</w:t>
      </w:r>
      <w:r w:rsidRPr="00BE27B2">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
    </w:p>
    <w:p w:rsidR="002F22CB" w:rsidRDefault="002F22CB" w:rsidP="00CF7F2F">
      <w:pPr>
        <w:pStyle w:val="af2"/>
      </w:pPr>
      <w:r w:rsidRPr="00CD55E6">
        <w:t>В таблиц</w:t>
      </w:r>
      <w:r w:rsidR="006C4258">
        <w:t>е</w:t>
      </w:r>
      <w:r w:rsidRPr="00CD55E6">
        <w:t xml:space="preserve"> </w:t>
      </w:r>
      <w:r w:rsidR="002C3421">
        <w:t>4</w:t>
      </w:r>
      <w:r w:rsidRPr="00CD55E6">
        <w:t>.</w:t>
      </w:r>
      <w:r w:rsidR="00750EB7">
        <w:t>1</w:t>
      </w:r>
      <w:r w:rsidR="00077F2D">
        <w:t xml:space="preserve"> – 4.2</w:t>
      </w:r>
      <w:r w:rsidR="00EE7340">
        <w:t xml:space="preserve"> </w:t>
      </w:r>
      <w:r w:rsidRPr="00CD55E6">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2F22CB" w:rsidRDefault="002F22CB" w:rsidP="00CF7F2F">
      <w:pPr>
        <w:pStyle w:val="af2"/>
      </w:pPr>
      <w:r>
        <w:t>На котельн</w:t>
      </w:r>
      <w:r w:rsidR="00077F2D">
        <w:t>ых</w:t>
      </w:r>
      <w:r>
        <w:t xml:space="preserve"> имеется резерв тепловой мощности </w:t>
      </w:r>
      <w:r w:rsidR="006C4258">
        <w:t>в размере,</w:t>
      </w:r>
      <w:r>
        <w:t xml:space="preserve"> указанном в последней строке таблиц</w:t>
      </w:r>
      <w:r w:rsidR="006C4258">
        <w:t>е</w:t>
      </w:r>
      <w:r>
        <w:t>, представленн</w:t>
      </w:r>
      <w:r w:rsidR="006C4258">
        <w:t>ой</w:t>
      </w:r>
      <w:r>
        <w:t xml:space="preserve"> ниже.</w:t>
      </w:r>
    </w:p>
    <w:p w:rsidR="002F22CB" w:rsidRDefault="002F22CB" w:rsidP="00CF7F2F">
      <w:pPr>
        <w:pStyle w:val="af2"/>
      </w:pPr>
      <w:r w:rsidRPr="00CD55E6">
        <w:t>В процессе актуализации и корректировки данной схемы теплоснабжения и при наличии данных о подключении т</w:t>
      </w:r>
      <w:r>
        <w:t xml:space="preserve">епловой нагрузки к существующему источнику тепловой энергии </w:t>
      </w:r>
      <w:r w:rsidRPr="00CD55E6">
        <w:t>необходимо учесть данные нагрузки в существующих балансах тепловой мощности.</w:t>
      </w:r>
    </w:p>
    <w:p w:rsidR="00750EB7" w:rsidRDefault="00750EB7" w:rsidP="00CF7F2F">
      <w:pPr>
        <w:pStyle w:val="af2"/>
        <w:sectPr w:rsidR="00750EB7" w:rsidSect="00F06B65">
          <w:pgSz w:w="11906" w:h="16838"/>
          <w:pgMar w:top="567" w:right="424" w:bottom="397" w:left="1134" w:header="284" w:footer="283" w:gutter="0"/>
          <w:cols w:space="708"/>
          <w:docGrid w:linePitch="381"/>
        </w:sectPr>
      </w:pPr>
    </w:p>
    <w:p w:rsidR="00F9085D" w:rsidRDefault="00F9085D" w:rsidP="00F9085D">
      <w:pPr>
        <w:pStyle w:val="af2"/>
      </w:pPr>
      <w:r>
        <w:lastRenderedPageBreak/>
        <w:t>Таблица 4.1</w:t>
      </w:r>
      <w:r w:rsidRPr="002A50A4">
        <w:t xml:space="preserve"> – Перспективный баланс тепловой мощности по источнику тепловой энергии –</w:t>
      </w:r>
      <w:r>
        <w:t xml:space="preserve"> котельная №1 </w:t>
      </w:r>
      <w:r>
        <w:rPr>
          <w:szCs w:val="28"/>
        </w:rPr>
        <w:t>«Центральная»</w:t>
      </w:r>
    </w:p>
    <w:tbl>
      <w:tblPr>
        <w:tblW w:w="1875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23"/>
        <w:gridCol w:w="996"/>
        <w:gridCol w:w="996"/>
        <w:gridCol w:w="996"/>
        <w:gridCol w:w="996"/>
        <w:gridCol w:w="996"/>
        <w:gridCol w:w="996"/>
        <w:gridCol w:w="996"/>
        <w:gridCol w:w="996"/>
        <w:gridCol w:w="996"/>
        <w:gridCol w:w="996"/>
        <w:gridCol w:w="996"/>
        <w:gridCol w:w="996"/>
        <w:gridCol w:w="996"/>
        <w:gridCol w:w="996"/>
        <w:gridCol w:w="996"/>
        <w:gridCol w:w="996"/>
      </w:tblGrid>
      <w:tr w:rsidR="00F9085D" w:rsidRPr="000E1423" w:rsidTr="00F9085D">
        <w:trPr>
          <w:trHeight w:val="362"/>
          <w:jc w:val="center"/>
        </w:trPr>
        <w:tc>
          <w:tcPr>
            <w:tcW w:w="2823" w:type="dxa"/>
            <w:tcBorders>
              <w:top w:val="single" w:sz="12" w:space="0" w:color="auto"/>
              <w:bottom w:val="single" w:sz="12" w:space="0" w:color="auto"/>
            </w:tcBorders>
            <w:shd w:val="clear" w:color="auto" w:fill="auto"/>
            <w:vAlign w:val="center"/>
            <w:hideMark/>
          </w:tcPr>
          <w:p w:rsidR="00F9085D" w:rsidRPr="000E1423" w:rsidRDefault="00F9085D" w:rsidP="00F9085D">
            <w:pPr>
              <w:pStyle w:val="af5"/>
              <w:jc w:val="left"/>
            </w:pPr>
            <w:r w:rsidRPr="000E1423">
              <w:t>Наименование показателя</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201</w:t>
            </w:r>
            <w:r>
              <w:t>9</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w:t>
            </w:r>
            <w:r>
              <w:t>20</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202</w:t>
            </w:r>
            <w:r>
              <w:t>1</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202</w:t>
            </w:r>
            <w:r>
              <w:t>2</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3</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4</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5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w:t>
            </w:r>
            <w:r>
              <w:t>26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2027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2028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2029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2030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2031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2032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2033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2034 г.</w:t>
            </w:r>
          </w:p>
        </w:tc>
      </w:tr>
      <w:tr w:rsidR="00F9085D" w:rsidRPr="000E1423" w:rsidTr="00F9085D">
        <w:trPr>
          <w:jc w:val="center"/>
        </w:trPr>
        <w:tc>
          <w:tcPr>
            <w:tcW w:w="2823" w:type="dxa"/>
            <w:tcBorders>
              <w:top w:val="single" w:sz="12" w:space="0" w:color="auto"/>
              <w:bottom w:val="single" w:sz="2" w:space="0" w:color="auto"/>
            </w:tcBorders>
            <w:shd w:val="clear" w:color="auto" w:fill="auto"/>
            <w:noWrap/>
            <w:vAlign w:val="center"/>
          </w:tcPr>
          <w:p w:rsidR="00F9085D" w:rsidRPr="000F63AB" w:rsidRDefault="00F9085D" w:rsidP="00F9085D">
            <w:pPr>
              <w:pStyle w:val="af5"/>
              <w:jc w:val="left"/>
            </w:pPr>
            <w:r w:rsidRPr="000F63AB">
              <w:t>Установленная мощность, Гкал/час</w:t>
            </w:r>
          </w:p>
        </w:tc>
        <w:tc>
          <w:tcPr>
            <w:tcW w:w="996" w:type="dxa"/>
            <w:tcBorders>
              <w:top w:val="single" w:sz="12" w:space="0" w:color="auto"/>
              <w:bottom w:val="single" w:sz="2" w:space="0" w:color="auto"/>
            </w:tcBorders>
            <w:vAlign w:val="center"/>
          </w:tcPr>
          <w:p w:rsidR="00F9085D" w:rsidRDefault="00F9085D" w:rsidP="00F9085D">
            <w:pPr>
              <w:rPr>
                <w:color w:val="000000"/>
              </w:rPr>
            </w:pPr>
            <w:r>
              <w:rPr>
                <w:color w:val="000000"/>
              </w:rPr>
              <w:t>2,500</w:t>
            </w:r>
          </w:p>
        </w:tc>
        <w:tc>
          <w:tcPr>
            <w:tcW w:w="996" w:type="dxa"/>
            <w:tcBorders>
              <w:top w:val="single" w:sz="12" w:space="0" w:color="auto"/>
              <w:bottom w:val="single" w:sz="2" w:space="0" w:color="auto"/>
            </w:tcBorders>
            <w:shd w:val="clear" w:color="auto" w:fill="auto"/>
            <w:noWrap/>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noWrap/>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noWrap/>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2,500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Располагаемая мощность,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2,500</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2,307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2,284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2,240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2,219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2,198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2,178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2,289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2,219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2,178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2,157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2,332</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Мощность НЕТТО,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2,398</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2,205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2,183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2,161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2,139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2,117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2,096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2,076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2,188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2,139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2,117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2,096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2,076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2,056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2,231</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t>КПД котлов, %</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75,000</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69,206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68,527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67,862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67,209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66,569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65,941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65,325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68,681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67,862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67,209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66,569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65,941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65,325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64,720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69,963</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Присоединённая нагрузка,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0,816</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0,816</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Подключённая нагрузка,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1,181</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1,181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1,119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1,119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1,074</w:t>
            </w:r>
          </w:p>
        </w:tc>
      </w:tr>
      <w:tr w:rsidR="00F9085D" w:rsidRPr="000E1423" w:rsidTr="00F9085D">
        <w:trPr>
          <w:jc w:val="center"/>
        </w:trPr>
        <w:tc>
          <w:tcPr>
            <w:tcW w:w="2823" w:type="dxa"/>
            <w:tcBorders>
              <w:top w:val="single" w:sz="6" w:space="0" w:color="auto"/>
            </w:tcBorders>
            <w:shd w:val="clear" w:color="auto" w:fill="auto"/>
            <w:noWrap/>
            <w:vAlign w:val="center"/>
          </w:tcPr>
          <w:p w:rsidR="00F9085D" w:rsidRPr="000F63AB" w:rsidRDefault="00F9085D" w:rsidP="00F9085D">
            <w:pPr>
              <w:pStyle w:val="af5"/>
              <w:jc w:val="left"/>
            </w:pPr>
            <w:r w:rsidRPr="000F63AB">
              <w:t>Выработка тепловой энергии всего, Гкал/год</w:t>
            </w:r>
          </w:p>
        </w:tc>
        <w:tc>
          <w:tcPr>
            <w:tcW w:w="996" w:type="dxa"/>
            <w:tcBorders>
              <w:top w:val="single" w:sz="6" w:space="0" w:color="auto"/>
            </w:tcBorders>
            <w:vAlign w:val="center"/>
          </w:tcPr>
          <w:p w:rsidR="00F9085D" w:rsidRDefault="00F9085D" w:rsidP="00F9085D">
            <w:pPr>
              <w:rPr>
                <w:color w:val="000000"/>
              </w:rPr>
            </w:pPr>
            <w:r>
              <w:rPr>
                <w:color w:val="000000"/>
              </w:rPr>
              <w:t>3779,17</w:t>
            </w:r>
          </w:p>
        </w:tc>
        <w:tc>
          <w:tcPr>
            <w:tcW w:w="996" w:type="dxa"/>
            <w:tcBorders>
              <w:top w:val="single" w:sz="6" w:space="0" w:color="auto"/>
            </w:tcBorders>
            <w:shd w:val="clear" w:color="auto" w:fill="auto"/>
            <w:noWrap/>
            <w:vAlign w:val="center"/>
          </w:tcPr>
          <w:p w:rsidR="00F9085D" w:rsidRDefault="00F9085D" w:rsidP="00F9085D">
            <w:pPr>
              <w:rPr>
                <w:color w:val="000000"/>
              </w:rPr>
            </w:pPr>
            <w:r>
              <w:rPr>
                <w:color w:val="000000"/>
              </w:rPr>
              <w:t>3779,17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3581,11</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3581,11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3436,61</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Расход на собственные нужды, Гкал/год</w:t>
            </w:r>
          </w:p>
        </w:tc>
        <w:tc>
          <w:tcPr>
            <w:tcW w:w="996" w:type="dxa"/>
            <w:vAlign w:val="center"/>
          </w:tcPr>
          <w:p w:rsidR="00F9085D" w:rsidRDefault="00F9085D" w:rsidP="00F9085D">
            <w:pPr>
              <w:rPr>
                <w:color w:val="000000"/>
              </w:rPr>
            </w:pPr>
            <w:r>
              <w:rPr>
                <w:color w:val="000000"/>
              </w:rPr>
              <w:t>325,03</w:t>
            </w:r>
          </w:p>
        </w:tc>
        <w:tc>
          <w:tcPr>
            <w:tcW w:w="996" w:type="dxa"/>
            <w:shd w:val="clear" w:color="auto" w:fill="auto"/>
            <w:noWrap/>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325,03</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Отпуск в сеть, Гкал/год</w:t>
            </w:r>
          </w:p>
        </w:tc>
        <w:tc>
          <w:tcPr>
            <w:tcW w:w="996" w:type="dxa"/>
            <w:vAlign w:val="center"/>
          </w:tcPr>
          <w:p w:rsidR="00F9085D" w:rsidRDefault="00F9085D" w:rsidP="00F9085D">
            <w:pPr>
              <w:rPr>
                <w:color w:val="000000"/>
              </w:rPr>
            </w:pPr>
            <w:r>
              <w:rPr>
                <w:color w:val="000000"/>
              </w:rPr>
              <w:t>3454,14</w:t>
            </w:r>
          </w:p>
        </w:tc>
        <w:tc>
          <w:tcPr>
            <w:tcW w:w="996" w:type="dxa"/>
            <w:shd w:val="clear" w:color="auto" w:fill="auto"/>
            <w:noWrap/>
            <w:vAlign w:val="center"/>
          </w:tcPr>
          <w:p w:rsidR="00F9085D" w:rsidRDefault="00F9085D" w:rsidP="00F9085D">
            <w:pPr>
              <w:rPr>
                <w:color w:val="000000"/>
              </w:rPr>
            </w:pPr>
            <w:r>
              <w:rPr>
                <w:color w:val="000000"/>
              </w:rPr>
              <w:t>3454,14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3256,08</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3256,08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3111,58</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Потери, Гкал/год</w:t>
            </w:r>
          </w:p>
        </w:tc>
        <w:tc>
          <w:tcPr>
            <w:tcW w:w="996" w:type="dxa"/>
            <w:vAlign w:val="center"/>
          </w:tcPr>
          <w:p w:rsidR="00F9085D" w:rsidRDefault="00F9085D" w:rsidP="00F9085D">
            <w:pPr>
              <w:rPr>
                <w:color w:val="000000"/>
              </w:rPr>
            </w:pPr>
            <w:r>
              <w:rPr>
                <w:color w:val="000000"/>
              </w:rPr>
              <w:t>841,76</w:t>
            </w:r>
          </w:p>
        </w:tc>
        <w:tc>
          <w:tcPr>
            <w:tcW w:w="996" w:type="dxa"/>
            <w:shd w:val="clear" w:color="auto" w:fill="auto"/>
            <w:noWrap/>
            <w:vAlign w:val="center"/>
          </w:tcPr>
          <w:p w:rsidR="00F9085D" w:rsidRDefault="00F9085D" w:rsidP="00F9085D">
            <w:pPr>
              <w:rPr>
                <w:color w:val="000000"/>
              </w:rPr>
            </w:pPr>
            <w:r>
              <w:rPr>
                <w:color w:val="000000"/>
              </w:rPr>
              <w:t>841,76</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643,70</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643,70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499,20</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t xml:space="preserve">Полезный отпуск, </w:t>
            </w:r>
            <w:r w:rsidRPr="000F63AB">
              <w:t>Гкал/год</w:t>
            </w:r>
          </w:p>
        </w:tc>
        <w:tc>
          <w:tcPr>
            <w:tcW w:w="996" w:type="dxa"/>
            <w:vAlign w:val="center"/>
          </w:tcPr>
          <w:p w:rsidR="00F9085D" w:rsidRDefault="00F9085D" w:rsidP="00F9085D">
            <w:pPr>
              <w:rPr>
                <w:color w:val="000000"/>
              </w:rPr>
            </w:pPr>
            <w:r>
              <w:rPr>
                <w:color w:val="000000"/>
              </w:rPr>
              <w:t>2612,38</w:t>
            </w:r>
          </w:p>
        </w:tc>
        <w:tc>
          <w:tcPr>
            <w:tcW w:w="996" w:type="dxa"/>
            <w:shd w:val="clear" w:color="auto" w:fill="auto"/>
            <w:noWrap/>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2612,38</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 xml:space="preserve">Население </w:t>
            </w:r>
          </w:p>
        </w:tc>
        <w:tc>
          <w:tcPr>
            <w:tcW w:w="996" w:type="dxa"/>
            <w:vAlign w:val="center"/>
          </w:tcPr>
          <w:p w:rsidR="00F9085D" w:rsidRDefault="00F9085D" w:rsidP="00F9085D">
            <w:pPr>
              <w:rPr>
                <w:color w:val="000000"/>
              </w:rPr>
            </w:pPr>
            <w:r>
              <w:rPr>
                <w:color w:val="000000"/>
              </w:rPr>
              <w:t>1524,97</w:t>
            </w:r>
          </w:p>
        </w:tc>
        <w:tc>
          <w:tcPr>
            <w:tcW w:w="996" w:type="dxa"/>
            <w:shd w:val="clear" w:color="auto" w:fill="auto"/>
            <w:noWrap/>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1524,97</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Бюджетные потребители</w:t>
            </w:r>
          </w:p>
        </w:tc>
        <w:tc>
          <w:tcPr>
            <w:tcW w:w="996" w:type="dxa"/>
            <w:vAlign w:val="center"/>
          </w:tcPr>
          <w:p w:rsidR="00F9085D" w:rsidRDefault="00F9085D" w:rsidP="00F9085D">
            <w:pPr>
              <w:rPr>
                <w:color w:val="000000"/>
              </w:rPr>
            </w:pPr>
            <w:r>
              <w:rPr>
                <w:color w:val="000000"/>
              </w:rPr>
              <w:t>983,34</w:t>
            </w:r>
          </w:p>
        </w:tc>
        <w:tc>
          <w:tcPr>
            <w:tcW w:w="996" w:type="dxa"/>
            <w:shd w:val="clear" w:color="auto" w:fill="auto"/>
            <w:noWrap/>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983,34</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Собственное производство</w:t>
            </w:r>
          </w:p>
        </w:tc>
        <w:tc>
          <w:tcPr>
            <w:tcW w:w="996" w:type="dxa"/>
            <w:vAlign w:val="center"/>
          </w:tcPr>
          <w:p w:rsidR="00F9085D" w:rsidRDefault="00F9085D" w:rsidP="00F9085D">
            <w:pPr>
              <w:rPr>
                <w:color w:val="000000"/>
              </w:rPr>
            </w:pPr>
            <w:r>
              <w:rPr>
                <w:color w:val="000000"/>
              </w:rPr>
              <w:t>8,33</w:t>
            </w:r>
          </w:p>
        </w:tc>
        <w:tc>
          <w:tcPr>
            <w:tcW w:w="996" w:type="dxa"/>
            <w:shd w:val="clear" w:color="auto" w:fill="auto"/>
            <w:noWrap/>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8,33</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Прочие потребители</w:t>
            </w:r>
          </w:p>
        </w:tc>
        <w:tc>
          <w:tcPr>
            <w:tcW w:w="996" w:type="dxa"/>
            <w:vAlign w:val="center"/>
          </w:tcPr>
          <w:p w:rsidR="00F9085D" w:rsidRDefault="00F9085D" w:rsidP="00F9085D">
            <w:pPr>
              <w:rPr>
                <w:color w:val="000000"/>
              </w:rPr>
            </w:pPr>
            <w:r>
              <w:rPr>
                <w:color w:val="000000"/>
              </w:rPr>
              <w:t>95,75</w:t>
            </w:r>
          </w:p>
        </w:tc>
        <w:tc>
          <w:tcPr>
            <w:tcW w:w="996" w:type="dxa"/>
            <w:shd w:val="clear" w:color="auto" w:fill="auto"/>
            <w:noWrap/>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95,75</w:t>
            </w:r>
          </w:p>
        </w:tc>
      </w:tr>
      <w:tr w:rsidR="00F9085D" w:rsidRPr="000E1423" w:rsidTr="00F9085D">
        <w:trPr>
          <w:trHeight w:val="59"/>
          <w:jc w:val="center"/>
        </w:trPr>
        <w:tc>
          <w:tcPr>
            <w:tcW w:w="2823" w:type="dxa"/>
            <w:shd w:val="clear" w:color="auto" w:fill="auto"/>
            <w:noWrap/>
            <w:vAlign w:val="center"/>
          </w:tcPr>
          <w:p w:rsidR="00F9085D" w:rsidRPr="00602FDD" w:rsidRDefault="00F9085D" w:rsidP="00F9085D">
            <w:pPr>
              <w:pStyle w:val="af5"/>
              <w:jc w:val="left"/>
            </w:pPr>
            <w:r w:rsidRPr="00602FDD">
              <w:t>Резерв/Дефицит тепловой мощности, %</w:t>
            </w:r>
          </w:p>
        </w:tc>
        <w:tc>
          <w:tcPr>
            <w:tcW w:w="996" w:type="dxa"/>
            <w:vAlign w:val="center"/>
          </w:tcPr>
          <w:p w:rsidR="00F9085D" w:rsidRDefault="00F9085D" w:rsidP="00F9085D">
            <w:pPr>
              <w:rPr>
                <w:color w:val="000000"/>
              </w:rPr>
            </w:pPr>
            <w:r>
              <w:rPr>
                <w:color w:val="000000"/>
              </w:rPr>
              <w:t>52,76</w:t>
            </w:r>
          </w:p>
        </w:tc>
        <w:tc>
          <w:tcPr>
            <w:tcW w:w="996" w:type="dxa"/>
            <w:shd w:val="clear" w:color="auto" w:fill="auto"/>
            <w:noWrap/>
            <w:vAlign w:val="center"/>
          </w:tcPr>
          <w:p w:rsidR="00F9085D" w:rsidRDefault="00F9085D" w:rsidP="00F9085D">
            <w:pPr>
              <w:rPr>
                <w:color w:val="000000"/>
              </w:rPr>
            </w:pPr>
            <w:r>
              <w:rPr>
                <w:color w:val="000000"/>
              </w:rPr>
              <w:t>48,81</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51,01</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50,53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52,07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51,61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51,15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50,68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53,09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52,53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52,07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51,61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51,15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50,68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50,22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53,95</w:t>
            </w:r>
          </w:p>
        </w:tc>
      </w:tr>
      <w:tr w:rsidR="00F9085D" w:rsidRPr="000E1423" w:rsidTr="00F9085D">
        <w:trPr>
          <w:jc w:val="center"/>
        </w:trPr>
        <w:tc>
          <w:tcPr>
            <w:tcW w:w="2823" w:type="dxa"/>
            <w:shd w:val="clear" w:color="auto" w:fill="auto"/>
            <w:noWrap/>
            <w:vAlign w:val="center"/>
          </w:tcPr>
          <w:p w:rsidR="00F9085D" w:rsidRPr="00602FDD" w:rsidRDefault="00F9085D" w:rsidP="00F9085D">
            <w:pPr>
              <w:pStyle w:val="af5"/>
              <w:jc w:val="left"/>
            </w:pPr>
            <w:r w:rsidRPr="00602FDD">
              <w:t>Коэффициент использования мощности в пиковые нагрузки</w:t>
            </w:r>
          </w:p>
        </w:tc>
        <w:tc>
          <w:tcPr>
            <w:tcW w:w="996" w:type="dxa"/>
            <w:vAlign w:val="center"/>
          </w:tcPr>
          <w:p w:rsidR="00F9085D" w:rsidRDefault="00F9085D" w:rsidP="00F9085D">
            <w:pPr>
              <w:rPr>
                <w:color w:val="000000"/>
              </w:rPr>
            </w:pPr>
            <w:r>
              <w:rPr>
                <w:color w:val="000000"/>
              </w:rPr>
              <w:t>0,47</w:t>
            </w:r>
          </w:p>
        </w:tc>
        <w:tc>
          <w:tcPr>
            <w:tcW w:w="996" w:type="dxa"/>
            <w:shd w:val="clear" w:color="auto" w:fill="auto"/>
            <w:noWrap/>
            <w:vAlign w:val="center"/>
          </w:tcPr>
          <w:p w:rsidR="00F9085D" w:rsidRDefault="00F9085D" w:rsidP="00F9085D">
            <w:pPr>
              <w:rPr>
                <w:color w:val="000000"/>
              </w:rPr>
            </w:pPr>
            <w:r>
              <w:rPr>
                <w:color w:val="000000"/>
              </w:rPr>
              <w:t>0,47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0,45</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0,45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0,54</w:t>
            </w:r>
          </w:p>
        </w:tc>
      </w:tr>
      <w:tr w:rsidR="00F9085D" w:rsidRPr="000E1423" w:rsidTr="00F9085D">
        <w:trPr>
          <w:jc w:val="center"/>
        </w:trPr>
        <w:tc>
          <w:tcPr>
            <w:tcW w:w="2823" w:type="dxa"/>
            <w:shd w:val="clear" w:color="auto" w:fill="auto"/>
            <w:noWrap/>
            <w:vAlign w:val="center"/>
          </w:tcPr>
          <w:p w:rsidR="00F9085D" w:rsidRPr="00602FDD" w:rsidRDefault="00F9085D" w:rsidP="00F9085D">
            <w:pPr>
              <w:pStyle w:val="af5"/>
              <w:jc w:val="left"/>
            </w:pPr>
            <w:r w:rsidRPr="00602FDD">
              <w:t>Резерв/Дефицит тепловой мощности, Гкал/час</w:t>
            </w:r>
          </w:p>
        </w:tc>
        <w:tc>
          <w:tcPr>
            <w:tcW w:w="996" w:type="dxa"/>
            <w:vAlign w:val="center"/>
          </w:tcPr>
          <w:p w:rsidR="00F9085D" w:rsidRDefault="00F9085D" w:rsidP="00F9085D">
            <w:pPr>
              <w:rPr>
                <w:color w:val="000000"/>
              </w:rPr>
            </w:pPr>
            <w:r>
              <w:rPr>
                <w:color w:val="000000"/>
              </w:rPr>
              <w:t>1,319</w:t>
            </w:r>
          </w:p>
        </w:tc>
        <w:tc>
          <w:tcPr>
            <w:tcW w:w="996" w:type="dxa"/>
            <w:tcBorders>
              <w:bottom w:val="single" w:sz="12" w:space="0" w:color="auto"/>
            </w:tcBorders>
            <w:shd w:val="clear" w:color="auto" w:fill="auto"/>
            <w:noWrap/>
            <w:vAlign w:val="center"/>
          </w:tcPr>
          <w:p w:rsidR="00F9085D" w:rsidRDefault="00F9085D" w:rsidP="00F9085D">
            <w:pPr>
              <w:rPr>
                <w:color w:val="000000"/>
              </w:rPr>
            </w:pPr>
            <w:r>
              <w:rPr>
                <w:color w:val="000000"/>
              </w:rPr>
              <w:t>1,126</w:t>
            </w:r>
          </w:p>
        </w:tc>
        <w:tc>
          <w:tcPr>
            <w:tcW w:w="996" w:type="dxa"/>
            <w:tcBorders>
              <w:top w:val="single" w:sz="4" w:space="0" w:color="auto"/>
              <w:bottom w:val="single" w:sz="12" w:space="0" w:color="auto"/>
            </w:tcBorders>
            <w:shd w:val="clear" w:color="auto" w:fill="auto"/>
            <w:noWrap/>
            <w:vAlign w:val="center"/>
          </w:tcPr>
          <w:p w:rsidR="00F9085D" w:rsidRDefault="00F9085D" w:rsidP="00F9085D">
            <w:pPr>
              <w:rPr>
                <w:color w:val="000000"/>
              </w:rPr>
            </w:pPr>
            <w:r>
              <w:rPr>
                <w:color w:val="000000"/>
              </w:rPr>
              <w:t>1,165</w:t>
            </w:r>
          </w:p>
        </w:tc>
        <w:tc>
          <w:tcPr>
            <w:tcW w:w="996" w:type="dxa"/>
            <w:tcBorders>
              <w:top w:val="single" w:sz="4" w:space="0" w:color="auto"/>
              <w:bottom w:val="single" w:sz="12" w:space="0" w:color="auto"/>
            </w:tcBorders>
            <w:shd w:val="clear" w:color="auto" w:fill="auto"/>
            <w:noWrap/>
            <w:vAlign w:val="center"/>
          </w:tcPr>
          <w:p w:rsidR="00F9085D" w:rsidRDefault="00F9085D" w:rsidP="00F9085D">
            <w:pPr>
              <w:rPr>
                <w:color w:val="000000"/>
              </w:rPr>
            </w:pPr>
            <w:r>
              <w:rPr>
                <w:color w:val="000000"/>
              </w:rPr>
              <w:t>1,143</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1,166</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1,145</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1,124</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1,104</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1,216</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1,188</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1,166</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1,145</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1,124</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1,104</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1,083</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1,258</w:t>
            </w:r>
          </w:p>
        </w:tc>
      </w:tr>
    </w:tbl>
    <w:p w:rsidR="00F9085D" w:rsidRDefault="00F9085D" w:rsidP="00035FB5">
      <w:pPr>
        <w:spacing w:after="200" w:line="276" w:lineRule="auto"/>
      </w:pPr>
    </w:p>
    <w:p w:rsidR="00035FB5" w:rsidRDefault="00035FB5" w:rsidP="00035FB5">
      <w:pPr>
        <w:spacing w:after="200" w:line="276" w:lineRule="auto"/>
      </w:pPr>
      <w:r>
        <w:br w:type="page"/>
      </w:r>
    </w:p>
    <w:p w:rsidR="00F9085D" w:rsidRDefault="00F9085D" w:rsidP="00035FB5">
      <w:pPr>
        <w:pStyle w:val="af2"/>
        <w:sectPr w:rsidR="00F9085D" w:rsidSect="00F9085D">
          <w:pgSz w:w="23808" w:h="16840" w:orient="landscape" w:code="8"/>
          <w:pgMar w:top="567" w:right="680" w:bottom="397" w:left="1134" w:header="284" w:footer="284" w:gutter="0"/>
          <w:cols w:space="708"/>
          <w:docGrid w:linePitch="360"/>
        </w:sectPr>
      </w:pPr>
    </w:p>
    <w:p w:rsidR="00035FB5" w:rsidRDefault="00035FB5" w:rsidP="00035FB5">
      <w:pPr>
        <w:pStyle w:val="af2"/>
      </w:pPr>
      <w:r>
        <w:lastRenderedPageBreak/>
        <w:t>Таблица 4.2</w:t>
      </w:r>
      <w:r w:rsidRPr="002A50A4">
        <w:t xml:space="preserve"> – Перспективный баланс тепловой мощности по источнику тепловой энергии –</w:t>
      </w:r>
      <w:r>
        <w:t xml:space="preserve"> котельная №2 </w:t>
      </w:r>
      <w:r>
        <w:rPr>
          <w:szCs w:val="28"/>
        </w:rPr>
        <w:t>«Октябрьская»</w:t>
      </w:r>
    </w:p>
    <w:tbl>
      <w:tblPr>
        <w:tblW w:w="1875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23"/>
        <w:gridCol w:w="996"/>
        <w:gridCol w:w="996"/>
        <w:gridCol w:w="996"/>
        <w:gridCol w:w="996"/>
        <w:gridCol w:w="996"/>
        <w:gridCol w:w="996"/>
        <w:gridCol w:w="996"/>
        <w:gridCol w:w="996"/>
        <w:gridCol w:w="996"/>
        <w:gridCol w:w="996"/>
        <w:gridCol w:w="996"/>
        <w:gridCol w:w="996"/>
        <w:gridCol w:w="996"/>
        <w:gridCol w:w="996"/>
        <w:gridCol w:w="996"/>
        <w:gridCol w:w="996"/>
      </w:tblGrid>
      <w:tr w:rsidR="00F9085D" w:rsidRPr="000E1423" w:rsidTr="00F9085D">
        <w:trPr>
          <w:trHeight w:val="362"/>
          <w:jc w:val="center"/>
        </w:trPr>
        <w:tc>
          <w:tcPr>
            <w:tcW w:w="2823" w:type="dxa"/>
            <w:tcBorders>
              <w:top w:val="single" w:sz="12" w:space="0" w:color="auto"/>
              <w:bottom w:val="single" w:sz="12" w:space="0" w:color="auto"/>
            </w:tcBorders>
            <w:shd w:val="clear" w:color="auto" w:fill="auto"/>
            <w:vAlign w:val="center"/>
            <w:hideMark/>
          </w:tcPr>
          <w:p w:rsidR="00F9085D" w:rsidRPr="000E1423" w:rsidRDefault="00F9085D" w:rsidP="00F9085D">
            <w:pPr>
              <w:pStyle w:val="af5"/>
              <w:jc w:val="left"/>
            </w:pPr>
            <w:r w:rsidRPr="000E1423">
              <w:t>Наименование показателя</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201</w:t>
            </w:r>
            <w:r>
              <w:t>9</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w:t>
            </w:r>
            <w:r>
              <w:t>20</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202</w:t>
            </w:r>
            <w:r>
              <w:t>1</w:t>
            </w:r>
            <w:r w:rsidRPr="000E1423">
              <w:t xml:space="preserve"> г.</w:t>
            </w:r>
          </w:p>
        </w:tc>
        <w:tc>
          <w:tcPr>
            <w:tcW w:w="996" w:type="dxa"/>
            <w:tcBorders>
              <w:top w:val="single" w:sz="12" w:space="0" w:color="auto"/>
              <w:bottom w:val="single" w:sz="12" w:space="0" w:color="auto"/>
            </w:tcBorders>
            <w:shd w:val="clear" w:color="auto" w:fill="auto"/>
            <w:vAlign w:val="center"/>
          </w:tcPr>
          <w:p w:rsidR="00F9085D" w:rsidRPr="000E1423" w:rsidRDefault="00F9085D" w:rsidP="00F9085D">
            <w:pPr>
              <w:pStyle w:val="af5"/>
              <w:jc w:val="left"/>
            </w:pPr>
            <w:r w:rsidRPr="000E1423">
              <w:t>202</w:t>
            </w:r>
            <w:r>
              <w:t>2</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3</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4</w:t>
            </w:r>
            <w:r w:rsidRPr="000E1423">
              <w:t xml:space="preserve">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202</w:t>
            </w:r>
            <w:r>
              <w:t>5г.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rsidRPr="000E1423">
              <w:t>20</w:t>
            </w:r>
            <w:r>
              <w:t>26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2027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2028 г.</w:t>
            </w:r>
          </w:p>
        </w:tc>
        <w:tc>
          <w:tcPr>
            <w:tcW w:w="996" w:type="dxa"/>
            <w:tcBorders>
              <w:top w:val="single" w:sz="12" w:space="0" w:color="auto"/>
              <w:bottom w:val="single" w:sz="12" w:space="0" w:color="auto"/>
            </w:tcBorders>
            <w:vAlign w:val="center"/>
          </w:tcPr>
          <w:p w:rsidR="00F9085D" w:rsidRPr="000E1423" w:rsidRDefault="00F9085D" w:rsidP="00F9085D">
            <w:pPr>
              <w:pStyle w:val="af5"/>
              <w:jc w:val="left"/>
            </w:pPr>
            <w:r>
              <w:t>2029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2030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2031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2032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2033 г.</w:t>
            </w:r>
          </w:p>
        </w:tc>
        <w:tc>
          <w:tcPr>
            <w:tcW w:w="996" w:type="dxa"/>
            <w:tcBorders>
              <w:top w:val="single" w:sz="12" w:space="0" w:color="auto"/>
              <w:bottom w:val="single" w:sz="12" w:space="0" w:color="auto"/>
            </w:tcBorders>
            <w:vAlign w:val="center"/>
          </w:tcPr>
          <w:p w:rsidR="00F9085D" w:rsidRDefault="00F9085D" w:rsidP="00F9085D">
            <w:pPr>
              <w:pStyle w:val="af5"/>
              <w:jc w:val="left"/>
            </w:pPr>
            <w:r>
              <w:t>2034 г.</w:t>
            </w:r>
          </w:p>
        </w:tc>
      </w:tr>
      <w:tr w:rsidR="00F9085D" w:rsidRPr="000E1423" w:rsidTr="00F9085D">
        <w:trPr>
          <w:jc w:val="center"/>
        </w:trPr>
        <w:tc>
          <w:tcPr>
            <w:tcW w:w="2823" w:type="dxa"/>
            <w:tcBorders>
              <w:top w:val="single" w:sz="12" w:space="0" w:color="auto"/>
              <w:bottom w:val="single" w:sz="2" w:space="0" w:color="auto"/>
            </w:tcBorders>
            <w:shd w:val="clear" w:color="auto" w:fill="auto"/>
            <w:noWrap/>
            <w:vAlign w:val="center"/>
          </w:tcPr>
          <w:p w:rsidR="00F9085D" w:rsidRPr="000F63AB" w:rsidRDefault="00F9085D" w:rsidP="00F9085D">
            <w:pPr>
              <w:pStyle w:val="af5"/>
              <w:jc w:val="left"/>
            </w:pPr>
            <w:r w:rsidRPr="000F63AB">
              <w:t>Установленная мощность, Гкал/час</w:t>
            </w:r>
          </w:p>
        </w:tc>
        <w:tc>
          <w:tcPr>
            <w:tcW w:w="996" w:type="dxa"/>
            <w:tcBorders>
              <w:top w:val="single" w:sz="12" w:space="0" w:color="auto"/>
              <w:bottom w:val="single" w:sz="2"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2" w:space="0" w:color="auto"/>
            </w:tcBorders>
            <w:shd w:val="clear" w:color="auto" w:fill="auto"/>
            <w:noWrap/>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noWrap/>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noWrap/>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shd w:val="clear" w:color="auto" w:fill="auto"/>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c>
          <w:tcPr>
            <w:tcW w:w="996" w:type="dxa"/>
            <w:tcBorders>
              <w:top w:val="single" w:sz="12" w:space="0" w:color="auto"/>
              <w:bottom w:val="single" w:sz="4" w:space="0" w:color="auto"/>
            </w:tcBorders>
            <w:vAlign w:val="center"/>
          </w:tcPr>
          <w:p w:rsidR="00F9085D" w:rsidRDefault="00F9085D" w:rsidP="00F9085D">
            <w:pPr>
              <w:rPr>
                <w:color w:val="000000"/>
              </w:rPr>
            </w:pPr>
            <w:r>
              <w:rPr>
                <w:color w:val="000000"/>
              </w:rPr>
              <w:t>2,000</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Располагаемая мощность,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2,000</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1,737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1,720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1,704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1,687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1,671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1,864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1,847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1,830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1,813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1,797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1,647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1,520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1,864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1,847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1,736</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Мощность НЕТТО,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1,922</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1,659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1,642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1,626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1,609</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1,593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1,786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1,769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1,752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1,735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1,719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1,569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1,442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1,786</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1,769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1,658</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t>КПД котлов, %</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80,000</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69,491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68,810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68,142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67,487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66,844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74,575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73,879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73,194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72,523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71,864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65,875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60,808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74,575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73,879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69,430</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Присоединённая нагрузка,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0,703</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0,703</w:t>
            </w:r>
          </w:p>
        </w:tc>
      </w:tr>
      <w:tr w:rsidR="00F9085D" w:rsidRPr="000E1423" w:rsidTr="00F9085D">
        <w:trPr>
          <w:jc w:val="center"/>
        </w:trPr>
        <w:tc>
          <w:tcPr>
            <w:tcW w:w="2823" w:type="dxa"/>
            <w:tcBorders>
              <w:top w:val="single" w:sz="2" w:space="0" w:color="auto"/>
              <w:bottom w:val="single" w:sz="6" w:space="0" w:color="auto"/>
            </w:tcBorders>
            <w:shd w:val="clear" w:color="auto" w:fill="auto"/>
            <w:noWrap/>
            <w:vAlign w:val="center"/>
          </w:tcPr>
          <w:p w:rsidR="00F9085D" w:rsidRPr="000F63AB" w:rsidRDefault="00F9085D" w:rsidP="00F9085D">
            <w:pPr>
              <w:pStyle w:val="af5"/>
              <w:jc w:val="left"/>
            </w:pPr>
            <w:r w:rsidRPr="000F63AB">
              <w:t>Подключённая нагрузка, Гкал/час</w:t>
            </w:r>
          </w:p>
        </w:tc>
        <w:tc>
          <w:tcPr>
            <w:tcW w:w="996" w:type="dxa"/>
            <w:tcBorders>
              <w:top w:val="single" w:sz="2" w:space="0" w:color="auto"/>
              <w:bottom w:val="single" w:sz="6" w:space="0" w:color="auto"/>
            </w:tcBorders>
            <w:vAlign w:val="center"/>
          </w:tcPr>
          <w:p w:rsidR="00F9085D" w:rsidRDefault="00F9085D" w:rsidP="00F9085D">
            <w:pPr>
              <w:rPr>
                <w:color w:val="000000"/>
              </w:rPr>
            </w:pPr>
            <w:r>
              <w:rPr>
                <w:color w:val="000000"/>
              </w:rPr>
              <w:t>0,880</w:t>
            </w:r>
          </w:p>
        </w:tc>
        <w:tc>
          <w:tcPr>
            <w:tcW w:w="996" w:type="dxa"/>
            <w:tcBorders>
              <w:top w:val="single" w:sz="2" w:space="0" w:color="auto"/>
              <w:bottom w:val="single" w:sz="6"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0,880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0,871</w:t>
            </w:r>
          </w:p>
        </w:tc>
      </w:tr>
      <w:tr w:rsidR="00F9085D" w:rsidRPr="000E1423" w:rsidTr="00F9085D">
        <w:trPr>
          <w:jc w:val="center"/>
        </w:trPr>
        <w:tc>
          <w:tcPr>
            <w:tcW w:w="2823" w:type="dxa"/>
            <w:tcBorders>
              <w:top w:val="single" w:sz="6" w:space="0" w:color="auto"/>
            </w:tcBorders>
            <w:shd w:val="clear" w:color="auto" w:fill="auto"/>
            <w:noWrap/>
            <w:vAlign w:val="center"/>
          </w:tcPr>
          <w:p w:rsidR="00F9085D" w:rsidRPr="000F63AB" w:rsidRDefault="00F9085D" w:rsidP="00F9085D">
            <w:pPr>
              <w:pStyle w:val="af5"/>
              <w:jc w:val="left"/>
            </w:pPr>
            <w:r w:rsidRPr="000F63AB">
              <w:t>Выработка тепловой энергии всего, Гкал/год</w:t>
            </w:r>
          </w:p>
        </w:tc>
        <w:tc>
          <w:tcPr>
            <w:tcW w:w="996" w:type="dxa"/>
            <w:tcBorders>
              <w:top w:val="single" w:sz="6" w:space="0" w:color="auto"/>
            </w:tcBorders>
            <w:vAlign w:val="center"/>
          </w:tcPr>
          <w:p w:rsidR="00F9085D" w:rsidRDefault="00F9085D" w:rsidP="00F9085D">
            <w:pPr>
              <w:rPr>
                <w:color w:val="000000"/>
              </w:rPr>
            </w:pPr>
            <w:r>
              <w:rPr>
                <w:color w:val="000000"/>
              </w:rPr>
              <w:t>2815,57</w:t>
            </w:r>
          </w:p>
        </w:tc>
        <w:tc>
          <w:tcPr>
            <w:tcW w:w="996" w:type="dxa"/>
            <w:tcBorders>
              <w:top w:val="single" w:sz="6" w:space="0" w:color="auto"/>
            </w:tcBorders>
            <w:shd w:val="clear" w:color="auto" w:fill="auto"/>
            <w:noWrap/>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2815,57</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2787,98</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Расход на собственные нужды, Гкал/год</w:t>
            </w:r>
          </w:p>
        </w:tc>
        <w:tc>
          <w:tcPr>
            <w:tcW w:w="996" w:type="dxa"/>
            <w:vAlign w:val="center"/>
          </w:tcPr>
          <w:p w:rsidR="00F9085D" w:rsidRDefault="00F9085D" w:rsidP="00F9085D">
            <w:pPr>
              <w:rPr>
                <w:color w:val="000000"/>
              </w:rPr>
            </w:pPr>
            <w:r>
              <w:rPr>
                <w:color w:val="000000"/>
              </w:rPr>
              <w:t>249,43</w:t>
            </w:r>
          </w:p>
        </w:tc>
        <w:tc>
          <w:tcPr>
            <w:tcW w:w="996" w:type="dxa"/>
            <w:shd w:val="clear" w:color="auto" w:fill="auto"/>
            <w:noWrap/>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249,43</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Отпуск в сеть, Гкал/год</w:t>
            </w:r>
          </w:p>
        </w:tc>
        <w:tc>
          <w:tcPr>
            <w:tcW w:w="996" w:type="dxa"/>
            <w:vAlign w:val="center"/>
          </w:tcPr>
          <w:p w:rsidR="00F9085D" w:rsidRDefault="00F9085D" w:rsidP="00F9085D">
            <w:pPr>
              <w:rPr>
                <w:color w:val="000000"/>
              </w:rPr>
            </w:pPr>
            <w:r>
              <w:rPr>
                <w:color w:val="000000"/>
              </w:rPr>
              <w:t>2566,14</w:t>
            </w:r>
          </w:p>
        </w:tc>
        <w:tc>
          <w:tcPr>
            <w:tcW w:w="996" w:type="dxa"/>
            <w:shd w:val="clear" w:color="auto" w:fill="auto"/>
            <w:noWrap/>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2566,14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2538,55</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rsidRPr="000F63AB">
              <w:t>Потери, Гкал/год</w:t>
            </w:r>
          </w:p>
        </w:tc>
        <w:tc>
          <w:tcPr>
            <w:tcW w:w="996" w:type="dxa"/>
            <w:vAlign w:val="center"/>
          </w:tcPr>
          <w:p w:rsidR="00F9085D" w:rsidRDefault="00F9085D" w:rsidP="00F9085D">
            <w:pPr>
              <w:rPr>
                <w:color w:val="000000"/>
              </w:rPr>
            </w:pPr>
            <w:r>
              <w:rPr>
                <w:color w:val="000000"/>
              </w:rPr>
              <w:t>317,54</w:t>
            </w:r>
          </w:p>
        </w:tc>
        <w:tc>
          <w:tcPr>
            <w:tcW w:w="996" w:type="dxa"/>
            <w:shd w:val="clear" w:color="auto" w:fill="auto"/>
            <w:noWrap/>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317,54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289,95</w:t>
            </w:r>
          </w:p>
        </w:tc>
      </w:tr>
      <w:tr w:rsidR="00F9085D" w:rsidRPr="000E1423" w:rsidTr="00F9085D">
        <w:trPr>
          <w:jc w:val="center"/>
        </w:trPr>
        <w:tc>
          <w:tcPr>
            <w:tcW w:w="2823" w:type="dxa"/>
            <w:shd w:val="clear" w:color="auto" w:fill="auto"/>
            <w:noWrap/>
            <w:vAlign w:val="center"/>
          </w:tcPr>
          <w:p w:rsidR="00F9085D" w:rsidRPr="000F63AB" w:rsidRDefault="00F9085D" w:rsidP="00F9085D">
            <w:pPr>
              <w:pStyle w:val="af5"/>
              <w:jc w:val="left"/>
            </w:pPr>
            <w:r>
              <w:t xml:space="preserve">Полезный отпуск, </w:t>
            </w:r>
            <w:r w:rsidRPr="000F63AB">
              <w:t>Гкал/год</w:t>
            </w:r>
          </w:p>
        </w:tc>
        <w:tc>
          <w:tcPr>
            <w:tcW w:w="996" w:type="dxa"/>
            <w:vAlign w:val="center"/>
          </w:tcPr>
          <w:p w:rsidR="00F9085D" w:rsidRDefault="00F9085D" w:rsidP="00F9085D">
            <w:pPr>
              <w:rPr>
                <w:color w:val="000000"/>
              </w:rPr>
            </w:pPr>
            <w:r>
              <w:rPr>
                <w:color w:val="000000"/>
              </w:rPr>
              <w:t>2248,60</w:t>
            </w:r>
          </w:p>
        </w:tc>
        <w:tc>
          <w:tcPr>
            <w:tcW w:w="996" w:type="dxa"/>
            <w:shd w:val="clear" w:color="auto" w:fill="auto"/>
            <w:noWrap/>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2248,60</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 xml:space="preserve">Население </w:t>
            </w:r>
          </w:p>
        </w:tc>
        <w:tc>
          <w:tcPr>
            <w:tcW w:w="996" w:type="dxa"/>
            <w:vAlign w:val="center"/>
          </w:tcPr>
          <w:p w:rsidR="00F9085D" w:rsidRDefault="00F9085D" w:rsidP="00F9085D">
            <w:pPr>
              <w:rPr>
                <w:color w:val="000000"/>
              </w:rPr>
            </w:pPr>
            <w:r>
              <w:rPr>
                <w:color w:val="000000"/>
              </w:rPr>
              <w:t>1729,53</w:t>
            </w:r>
          </w:p>
        </w:tc>
        <w:tc>
          <w:tcPr>
            <w:tcW w:w="996" w:type="dxa"/>
            <w:shd w:val="clear" w:color="auto" w:fill="auto"/>
            <w:noWrap/>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1729,53</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Бюджетные потребители</w:t>
            </w:r>
          </w:p>
        </w:tc>
        <w:tc>
          <w:tcPr>
            <w:tcW w:w="996" w:type="dxa"/>
            <w:vAlign w:val="center"/>
          </w:tcPr>
          <w:p w:rsidR="00F9085D" w:rsidRDefault="00F9085D" w:rsidP="00F9085D">
            <w:pPr>
              <w:rPr>
                <w:color w:val="000000"/>
              </w:rPr>
            </w:pPr>
            <w:r>
              <w:rPr>
                <w:color w:val="000000"/>
              </w:rPr>
              <w:t>451,62</w:t>
            </w:r>
          </w:p>
        </w:tc>
        <w:tc>
          <w:tcPr>
            <w:tcW w:w="996" w:type="dxa"/>
            <w:shd w:val="clear" w:color="auto" w:fill="auto"/>
            <w:noWrap/>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451,62</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Собственное производство</w:t>
            </w:r>
          </w:p>
        </w:tc>
        <w:tc>
          <w:tcPr>
            <w:tcW w:w="996" w:type="dxa"/>
            <w:vAlign w:val="center"/>
          </w:tcPr>
          <w:p w:rsidR="00F9085D" w:rsidRDefault="00F9085D" w:rsidP="00F9085D">
            <w:pPr>
              <w:rPr>
                <w:color w:val="000000"/>
              </w:rPr>
            </w:pPr>
            <w:r>
              <w:rPr>
                <w:color w:val="000000"/>
              </w:rPr>
              <w:t>43,53</w:t>
            </w:r>
          </w:p>
        </w:tc>
        <w:tc>
          <w:tcPr>
            <w:tcW w:w="996" w:type="dxa"/>
            <w:shd w:val="clear" w:color="auto" w:fill="auto"/>
            <w:noWrap/>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43,53</w:t>
            </w:r>
          </w:p>
        </w:tc>
      </w:tr>
      <w:tr w:rsidR="00F9085D" w:rsidRPr="000E1423" w:rsidTr="00F9085D">
        <w:trPr>
          <w:jc w:val="center"/>
        </w:trPr>
        <w:tc>
          <w:tcPr>
            <w:tcW w:w="2823" w:type="dxa"/>
            <w:shd w:val="clear" w:color="auto" w:fill="auto"/>
            <w:noWrap/>
            <w:vAlign w:val="center"/>
          </w:tcPr>
          <w:p w:rsidR="00F9085D" w:rsidRDefault="00F9085D" w:rsidP="00F9085D">
            <w:pPr>
              <w:rPr>
                <w:color w:val="000000"/>
              </w:rPr>
            </w:pPr>
            <w:r>
              <w:rPr>
                <w:color w:val="000000"/>
              </w:rPr>
              <w:t>Прочие потребители</w:t>
            </w:r>
          </w:p>
        </w:tc>
        <w:tc>
          <w:tcPr>
            <w:tcW w:w="996" w:type="dxa"/>
            <w:vAlign w:val="center"/>
          </w:tcPr>
          <w:p w:rsidR="00F9085D" w:rsidRDefault="00F9085D" w:rsidP="00F9085D">
            <w:pPr>
              <w:rPr>
                <w:color w:val="000000"/>
              </w:rPr>
            </w:pPr>
            <w:r>
              <w:rPr>
                <w:color w:val="000000"/>
              </w:rPr>
              <w:t>23,93</w:t>
            </w:r>
          </w:p>
        </w:tc>
        <w:tc>
          <w:tcPr>
            <w:tcW w:w="996" w:type="dxa"/>
            <w:shd w:val="clear" w:color="auto" w:fill="auto"/>
            <w:noWrap/>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23,93</w:t>
            </w:r>
          </w:p>
        </w:tc>
      </w:tr>
      <w:tr w:rsidR="00F9085D" w:rsidRPr="000E1423" w:rsidTr="00F9085D">
        <w:trPr>
          <w:trHeight w:val="59"/>
          <w:jc w:val="center"/>
        </w:trPr>
        <w:tc>
          <w:tcPr>
            <w:tcW w:w="2823" w:type="dxa"/>
            <w:shd w:val="clear" w:color="auto" w:fill="auto"/>
            <w:noWrap/>
            <w:vAlign w:val="center"/>
          </w:tcPr>
          <w:p w:rsidR="00F9085D" w:rsidRPr="00602FDD" w:rsidRDefault="00F9085D" w:rsidP="00F9085D">
            <w:pPr>
              <w:pStyle w:val="af5"/>
              <w:jc w:val="left"/>
            </w:pPr>
            <w:r w:rsidRPr="00602FDD">
              <w:t>Резерв/Дефицит тепловой мощности, %</w:t>
            </w:r>
          </w:p>
        </w:tc>
        <w:tc>
          <w:tcPr>
            <w:tcW w:w="996" w:type="dxa"/>
            <w:vAlign w:val="center"/>
          </w:tcPr>
          <w:p w:rsidR="00F9085D" w:rsidRDefault="00F9085D" w:rsidP="00F9085D">
            <w:pPr>
              <w:rPr>
                <w:color w:val="000000"/>
              </w:rPr>
            </w:pPr>
            <w:r>
              <w:rPr>
                <w:color w:val="000000"/>
              </w:rPr>
              <w:t>56,01</w:t>
            </w:r>
          </w:p>
        </w:tc>
        <w:tc>
          <w:tcPr>
            <w:tcW w:w="996" w:type="dxa"/>
            <w:shd w:val="clear" w:color="auto" w:fill="auto"/>
            <w:noWrap/>
            <w:vAlign w:val="center"/>
          </w:tcPr>
          <w:p w:rsidR="00F9085D" w:rsidRDefault="00F9085D" w:rsidP="00F9085D">
            <w:pPr>
              <w:rPr>
                <w:color w:val="000000"/>
              </w:rPr>
            </w:pPr>
            <w:r>
              <w:rPr>
                <w:color w:val="000000"/>
              </w:rPr>
              <w:t>49,36</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48,86</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48,36</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47,85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47,35</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52,81</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52,83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52,39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51,95</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51,51</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47,10</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42,69</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53,27</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52,83</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49,81</w:t>
            </w:r>
          </w:p>
        </w:tc>
      </w:tr>
      <w:tr w:rsidR="00F9085D" w:rsidRPr="000E1423" w:rsidTr="00F9085D">
        <w:trPr>
          <w:jc w:val="center"/>
        </w:trPr>
        <w:tc>
          <w:tcPr>
            <w:tcW w:w="2823" w:type="dxa"/>
            <w:shd w:val="clear" w:color="auto" w:fill="auto"/>
            <w:noWrap/>
            <w:vAlign w:val="center"/>
          </w:tcPr>
          <w:p w:rsidR="00F9085D" w:rsidRPr="00602FDD" w:rsidRDefault="00F9085D" w:rsidP="00F9085D">
            <w:pPr>
              <w:pStyle w:val="af5"/>
              <w:jc w:val="left"/>
            </w:pPr>
            <w:r w:rsidRPr="00602FDD">
              <w:t>Коэффициент использования мощности в пиковые нагрузки</w:t>
            </w:r>
          </w:p>
        </w:tc>
        <w:tc>
          <w:tcPr>
            <w:tcW w:w="996" w:type="dxa"/>
            <w:vAlign w:val="center"/>
          </w:tcPr>
          <w:p w:rsidR="00F9085D" w:rsidRDefault="00F9085D" w:rsidP="00F9085D">
            <w:pPr>
              <w:rPr>
                <w:color w:val="000000"/>
              </w:rPr>
            </w:pPr>
            <w:r>
              <w:rPr>
                <w:color w:val="000000"/>
              </w:rPr>
              <w:t>0,44</w:t>
            </w:r>
          </w:p>
        </w:tc>
        <w:tc>
          <w:tcPr>
            <w:tcW w:w="996" w:type="dxa"/>
            <w:shd w:val="clear" w:color="auto" w:fill="auto"/>
            <w:noWrap/>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noWrap/>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shd w:val="clear" w:color="auto" w:fill="auto"/>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c>
          <w:tcPr>
            <w:tcW w:w="996" w:type="dxa"/>
            <w:tcBorders>
              <w:top w:val="single" w:sz="4" w:space="0" w:color="auto"/>
              <w:bottom w:val="single" w:sz="4" w:space="0" w:color="auto"/>
            </w:tcBorders>
            <w:vAlign w:val="center"/>
          </w:tcPr>
          <w:p w:rsidR="00F9085D" w:rsidRDefault="00F9085D" w:rsidP="00F9085D">
            <w:pPr>
              <w:rPr>
                <w:color w:val="000000"/>
              </w:rPr>
            </w:pPr>
            <w:r>
              <w:rPr>
                <w:color w:val="000000"/>
              </w:rPr>
              <w:t>0,44</w:t>
            </w:r>
          </w:p>
        </w:tc>
      </w:tr>
      <w:tr w:rsidR="00F9085D" w:rsidRPr="000E1423" w:rsidTr="00F9085D">
        <w:trPr>
          <w:jc w:val="center"/>
        </w:trPr>
        <w:tc>
          <w:tcPr>
            <w:tcW w:w="2823" w:type="dxa"/>
            <w:shd w:val="clear" w:color="auto" w:fill="auto"/>
            <w:noWrap/>
            <w:vAlign w:val="center"/>
          </w:tcPr>
          <w:p w:rsidR="00F9085D" w:rsidRPr="00602FDD" w:rsidRDefault="00F9085D" w:rsidP="00F9085D">
            <w:pPr>
              <w:pStyle w:val="af5"/>
              <w:jc w:val="left"/>
            </w:pPr>
            <w:r w:rsidRPr="00602FDD">
              <w:t>Резерв/Дефицит тепловой мощности, Гкал/час</w:t>
            </w:r>
          </w:p>
        </w:tc>
        <w:tc>
          <w:tcPr>
            <w:tcW w:w="996" w:type="dxa"/>
            <w:vAlign w:val="center"/>
          </w:tcPr>
          <w:p w:rsidR="00F9085D" w:rsidRDefault="00F9085D" w:rsidP="00F9085D">
            <w:pPr>
              <w:rPr>
                <w:color w:val="000000"/>
              </w:rPr>
            </w:pPr>
            <w:r>
              <w:rPr>
                <w:color w:val="000000"/>
              </w:rPr>
              <w:t>1,120</w:t>
            </w:r>
          </w:p>
        </w:tc>
        <w:tc>
          <w:tcPr>
            <w:tcW w:w="996" w:type="dxa"/>
            <w:tcBorders>
              <w:bottom w:val="single" w:sz="12" w:space="0" w:color="auto"/>
            </w:tcBorders>
            <w:shd w:val="clear" w:color="auto" w:fill="auto"/>
            <w:noWrap/>
            <w:vAlign w:val="center"/>
          </w:tcPr>
          <w:p w:rsidR="00F9085D" w:rsidRDefault="00F9085D" w:rsidP="00F9085D">
            <w:pPr>
              <w:rPr>
                <w:color w:val="000000"/>
              </w:rPr>
            </w:pPr>
            <w:r>
              <w:rPr>
                <w:color w:val="000000"/>
              </w:rPr>
              <w:t>0,857</w:t>
            </w:r>
          </w:p>
        </w:tc>
        <w:tc>
          <w:tcPr>
            <w:tcW w:w="996" w:type="dxa"/>
            <w:tcBorders>
              <w:top w:val="single" w:sz="4" w:space="0" w:color="auto"/>
              <w:bottom w:val="single" w:sz="12" w:space="0" w:color="auto"/>
            </w:tcBorders>
            <w:shd w:val="clear" w:color="auto" w:fill="auto"/>
            <w:noWrap/>
            <w:vAlign w:val="center"/>
          </w:tcPr>
          <w:p w:rsidR="00F9085D" w:rsidRDefault="00F9085D" w:rsidP="00F9085D">
            <w:pPr>
              <w:rPr>
                <w:color w:val="000000"/>
              </w:rPr>
            </w:pPr>
            <w:r>
              <w:rPr>
                <w:color w:val="000000"/>
              </w:rPr>
              <w:t>0,840</w:t>
            </w:r>
          </w:p>
        </w:tc>
        <w:tc>
          <w:tcPr>
            <w:tcW w:w="996" w:type="dxa"/>
            <w:tcBorders>
              <w:top w:val="single" w:sz="4" w:space="0" w:color="auto"/>
              <w:bottom w:val="single" w:sz="12" w:space="0" w:color="auto"/>
            </w:tcBorders>
            <w:shd w:val="clear" w:color="auto" w:fill="auto"/>
            <w:noWrap/>
            <w:vAlign w:val="center"/>
          </w:tcPr>
          <w:p w:rsidR="00F9085D" w:rsidRDefault="00F9085D" w:rsidP="00F9085D">
            <w:pPr>
              <w:rPr>
                <w:color w:val="000000"/>
              </w:rPr>
            </w:pPr>
            <w:r>
              <w:rPr>
                <w:color w:val="000000"/>
              </w:rPr>
              <w:t>0,824</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0,807</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0,791</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0,985</w:t>
            </w:r>
          </w:p>
        </w:tc>
        <w:tc>
          <w:tcPr>
            <w:tcW w:w="996" w:type="dxa"/>
            <w:tcBorders>
              <w:top w:val="single" w:sz="4" w:space="0" w:color="auto"/>
              <w:bottom w:val="single" w:sz="12" w:space="0" w:color="auto"/>
            </w:tcBorders>
            <w:shd w:val="clear" w:color="auto" w:fill="auto"/>
            <w:vAlign w:val="center"/>
          </w:tcPr>
          <w:p w:rsidR="00F9085D" w:rsidRDefault="00F9085D" w:rsidP="00F9085D">
            <w:pPr>
              <w:rPr>
                <w:color w:val="000000"/>
              </w:rPr>
            </w:pPr>
            <w:r>
              <w:rPr>
                <w:color w:val="000000"/>
              </w:rPr>
              <w:t>0,976</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0,959</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0,942</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0,925</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0,776</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0,649</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0,993</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0,976</w:t>
            </w:r>
          </w:p>
        </w:tc>
        <w:tc>
          <w:tcPr>
            <w:tcW w:w="996" w:type="dxa"/>
            <w:tcBorders>
              <w:top w:val="single" w:sz="4" w:space="0" w:color="auto"/>
              <w:bottom w:val="single" w:sz="12" w:space="0" w:color="auto"/>
            </w:tcBorders>
            <w:vAlign w:val="center"/>
          </w:tcPr>
          <w:p w:rsidR="00F9085D" w:rsidRDefault="00F9085D" w:rsidP="00F9085D">
            <w:pPr>
              <w:rPr>
                <w:color w:val="000000"/>
              </w:rPr>
            </w:pPr>
            <w:r>
              <w:rPr>
                <w:color w:val="000000"/>
              </w:rPr>
              <w:t>0,865</w:t>
            </w:r>
          </w:p>
        </w:tc>
      </w:tr>
    </w:tbl>
    <w:p w:rsidR="00F9085D" w:rsidRDefault="00F9085D" w:rsidP="00035FB5">
      <w:pPr>
        <w:pStyle w:val="af2"/>
      </w:pPr>
    </w:p>
    <w:p w:rsidR="00F9085D" w:rsidRDefault="00F9085D" w:rsidP="00035FB5">
      <w:pPr>
        <w:pStyle w:val="af2"/>
      </w:pPr>
    </w:p>
    <w:p w:rsidR="00F9085D" w:rsidRDefault="00F9085D" w:rsidP="00035FB5">
      <w:pPr>
        <w:pStyle w:val="af2"/>
        <w:sectPr w:rsidR="00F9085D" w:rsidSect="00F9085D">
          <w:pgSz w:w="23808" w:h="16840" w:orient="landscape" w:code="8"/>
          <w:pgMar w:top="567" w:right="680" w:bottom="397" w:left="1134" w:header="284" w:footer="284" w:gutter="0"/>
          <w:cols w:space="708"/>
          <w:docGrid w:linePitch="360"/>
        </w:sectPr>
      </w:pPr>
    </w:p>
    <w:p w:rsidR="00BE27B2" w:rsidRDefault="00BE27B2" w:rsidP="00CF7F2F">
      <w:pPr>
        <w:pStyle w:val="2"/>
      </w:pPr>
      <w:bookmarkStart w:id="47" w:name="_Toc43365437"/>
      <w:bookmarkStart w:id="48" w:name="_Toc501042822"/>
      <w:r>
        <w:lastRenderedPageBreak/>
        <w:t>4.2 Г</w:t>
      </w:r>
      <w:r w:rsidRPr="00BE27B2">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7"/>
    </w:p>
    <w:p w:rsidR="00BE27B2" w:rsidRDefault="009C0EDB" w:rsidP="00CF7F2F">
      <w:pPr>
        <w:pStyle w:val="af2"/>
      </w:pPr>
      <w:r w:rsidRPr="009C0EDB">
        <w:t>Проведённый анализ показал, что на про</w:t>
      </w:r>
      <w:r w:rsidR="00077F2D">
        <w:t xml:space="preserve">гнозный период у тепловых сетей </w:t>
      </w:r>
      <w:r w:rsidRPr="009C0EDB">
        <w:t>резерв по пропускной способности сохранится.</w:t>
      </w:r>
    </w:p>
    <w:p w:rsidR="00BE27B2" w:rsidRDefault="00BE27B2" w:rsidP="00CF7F2F">
      <w:pPr>
        <w:pStyle w:val="2"/>
      </w:pPr>
      <w:bookmarkStart w:id="49" w:name="_Toc43365438"/>
      <w:r>
        <w:t>4.3 В</w:t>
      </w:r>
      <w:r w:rsidRPr="00BE27B2">
        <w:t>ыводы о резервах (дефицитах) существующей системы теплоснабжения при обеспечении перспективной тепловой нагрузки потребителей</w:t>
      </w:r>
      <w:bookmarkEnd w:id="49"/>
    </w:p>
    <w:p w:rsidR="00BE27B2" w:rsidRPr="00BE27B2" w:rsidRDefault="009C0EDB" w:rsidP="00CF7F2F">
      <w:pPr>
        <w:pStyle w:val="af2"/>
      </w:pPr>
      <w:r w:rsidRPr="009C0EDB">
        <w:t>В процессе формирования балансов тепловой мощности и тепловой нагрузки в зон</w:t>
      </w:r>
      <w:r w:rsidR="00834999">
        <w:t>е</w:t>
      </w:r>
      <w:r w:rsidRPr="009C0EDB">
        <w:t xml:space="preserve"> действия источник</w:t>
      </w:r>
      <w:r w:rsidR="00077F2D">
        <w:t>ов</w:t>
      </w:r>
      <w:r w:rsidRPr="009C0EDB">
        <w:t xml:space="preserve"> тепловой энергии </w:t>
      </w:r>
      <w:r w:rsidR="00617751">
        <w:rPr>
          <w:szCs w:val="28"/>
        </w:rPr>
        <w:t xml:space="preserve">муниципального образования </w:t>
      </w:r>
      <w:r w:rsidR="00A04DE9">
        <w:rPr>
          <w:szCs w:val="28"/>
        </w:rPr>
        <w:t>«Волочаевское сельское поселение»</w:t>
      </w:r>
      <w:r w:rsidR="008A0172">
        <w:rPr>
          <w:szCs w:val="28"/>
        </w:rPr>
        <w:t xml:space="preserve"> выяснилось</w:t>
      </w:r>
      <w:r>
        <w:t xml:space="preserve">, что </w:t>
      </w:r>
      <w:r w:rsidR="00077F2D">
        <w:t>их</w:t>
      </w:r>
      <w:r>
        <w:t xml:space="preserve"> мощность является избы</w:t>
      </w:r>
      <w:r w:rsidRPr="009C0EDB">
        <w:t xml:space="preserve">точной. Дефициты тепловой мощности на </w:t>
      </w:r>
      <w:r w:rsidR="008A0172">
        <w:t>источник</w:t>
      </w:r>
      <w:r w:rsidR="00017326">
        <w:t>ах</w:t>
      </w:r>
      <w:r w:rsidR="008A0172">
        <w:t xml:space="preserve"> тепловой энергии</w:t>
      </w:r>
      <w:r w:rsidRPr="009C0EDB">
        <w:t xml:space="preserve"> отсутствуют.</w:t>
      </w:r>
    </w:p>
    <w:p w:rsidR="006E1DEB" w:rsidRDefault="00146E30" w:rsidP="00035FB5">
      <w:pPr>
        <w:pStyle w:val="2"/>
      </w:pPr>
      <w:bookmarkStart w:id="50" w:name="_Toc43365439"/>
      <w:r>
        <w:t xml:space="preserve">Глава </w:t>
      </w:r>
      <w:r w:rsidR="006E1DEB">
        <w:t xml:space="preserve">5 </w:t>
      </w:r>
      <w:r w:rsidR="006E1DEB" w:rsidRPr="006E1DEB">
        <w:t>Мастер-план развития систем теплоснабжения поселения, городского округа, города федерального значения</w:t>
      </w:r>
      <w:bookmarkEnd w:id="50"/>
    </w:p>
    <w:p w:rsidR="006E1DEB" w:rsidRDefault="008B3CD9" w:rsidP="00CF7F2F">
      <w:pPr>
        <w:pStyle w:val="2"/>
      </w:pPr>
      <w:bookmarkStart w:id="51" w:name="_Toc43365440"/>
      <w:r>
        <w:t>5.1 О</w:t>
      </w:r>
      <w:r w:rsidRPr="008B3CD9">
        <w:t xml:space="preserve">писание </w:t>
      </w:r>
      <w:r w:rsidR="002B1695" w:rsidRPr="008B3CD9">
        <w:t>вариантов перспективного</w:t>
      </w:r>
      <w:r w:rsidRPr="008B3CD9">
        <w:t xml:space="preserve"> развития систем теплоснабжения поселения, городского округа, города федерального значения</w:t>
      </w:r>
      <w:bookmarkEnd w:id="51"/>
      <w:r w:rsidRPr="008B3CD9">
        <w:t xml:space="preserve"> </w:t>
      </w:r>
    </w:p>
    <w:p w:rsidR="006C4BBA" w:rsidRDefault="006C4BBA" w:rsidP="006C4BBA">
      <w:pPr>
        <w:pStyle w:val="af2"/>
      </w:pPr>
      <w:r>
        <w:t>Перспективное развитие систем теплоснабжения муниципального образования «Волочаевское сельское поселение» с подведомственной территорией направлено на сохранение и поддержание в исправном состоянии источников тепла и тепловых сетей на них. В связи с чем планируется реконструкция устаревших котлоагрегатов. Планируется замена теплотрассы взамен изношенного трубопровода, выработавшего нормативный срок эксплуатации.</w:t>
      </w:r>
    </w:p>
    <w:p w:rsidR="008B3CD9" w:rsidRDefault="008B3CD9" w:rsidP="00CF7F2F">
      <w:pPr>
        <w:pStyle w:val="2"/>
      </w:pPr>
      <w:bookmarkStart w:id="52" w:name="_Toc43365441"/>
      <w:r>
        <w:t>5.2 Т</w:t>
      </w:r>
      <w:r w:rsidRPr="008B3CD9">
        <w:t>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2"/>
    </w:p>
    <w:p w:rsidR="00077F2D" w:rsidRPr="001C109B" w:rsidRDefault="00077F2D" w:rsidP="00CF7F2F">
      <w:pPr>
        <w:pStyle w:val="af2"/>
      </w:pPr>
      <w:r w:rsidRPr="001C109B">
        <w:t>Конкуретно-способным вариантам предъявляются следующие требования:</w:t>
      </w:r>
    </w:p>
    <w:p w:rsidR="00077F2D" w:rsidRPr="001C109B" w:rsidRDefault="00077F2D" w:rsidP="00CF7F2F">
      <w:pPr>
        <w:pStyle w:val="af2"/>
      </w:pPr>
      <w:r w:rsidRPr="001C109B">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077F2D" w:rsidRPr="001C109B" w:rsidRDefault="00077F2D" w:rsidP="00CF7F2F">
      <w:pPr>
        <w:pStyle w:val="af2"/>
      </w:pPr>
      <w:r w:rsidRPr="001C109B">
        <w:t>- для правильного выбора проектного решения необходимо обеспечить сопоставимость сравниваемых вариантов.</w:t>
      </w:r>
    </w:p>
    <w:p w:rsidR="00077F2D" w:rsidRPr="001C109B" w:rsidRDefault="00077F2D" w:rsidP="00CF7F2F">
      <w:pPr>
        <w:pStyle w:val="af2"/>
      </w:pPr>
      <w:r w:rsidRPr="001C109B">
        <w:t>Технико-экономическое сравнение вариантов перспективного развития систем теплоснабжения поселения, городского округа, города федерального значения не представлены.</w:t>
      </w:r>
    </w:p>
    <w:p w:rsidR="008B3CD9" w:rsidRDefault="008B3CD9" w:rsidP="00CF7F2F">
      <w:pPr>
        <w:pStyle w:val="2"/>
      </w:pPr>
      <w:bookmarkStart w:id="53" w:name="_Toc43365442"/>
      <w:r>
        <w:t>5.3 О</w:t>
      </w:r>
      <w:r w:rsidRPr="008B3CD9">
        <w:t>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3"/>
    </w:p>
    <w:p w:rsidR="001E3B15" w:rsidRDefault="001E3B15" w:rsidP="00CF7F2F">
      <w:pPr>
        <w:pStyle w:val="af2"/>
      </w:pPr>
      <w:r w:rsidRPr="00CE04CB">
        <w:t>Обосновать выбор приоритетного варианта перспективного развития систем теплоснабжения выполнить не представляется возможным.</w:t>
      </w:r>
    </w:p>
    <w:p w:rsidR="00750EB7" w:rsidRPr="006B40BE" w:rsidRDefault="00146E30" w:rsidP="00035FB5">
      <w:pPr>
        <w:pStyle w:val="2"/>
      </w:pPr>
      <w:bookmarkStart w:id="54" w:name="_Toc43365443"/>
      <w:r>
        <w:lastRenderedPageBreak/>
        <w:t xml:space="preserve">Глава </w:t>
      </w:r>
      <w:r w:rsidR="006E1DEB">
        <w:t>6</w:t>
      </w:r>
      <w:r w:rsidR="00750EB7">
        <w:t xml:space="preserve">. </w:t>
      </w:r>
      <w:bookmarkEnd w:id="48"/>
      <w:r w:rsidR="006E1DEB" w:rsidRPr="006E1DE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4"/>
    </w:p>
    <w:p w:rsidR="00750EB7" w:rsidRPr="00BF31EC" w:rsidRDefault="00750EB7" w:rsidP="00CF7F2F">
      <w:pPr>
        <w:pStyle w:val="af2"/>
      </w:pPr>
      <w:r w:rsidRPr="00BF31EC">
        <w:t>Баланс производительности водоподготовительных установок складывается из нижеприведенных статей:</w:t>
      </w:r>
    </w:p>
    <w:p w:rsidR="00750EB7" w:rsidRPr="00BF31EC" w:rsidRDefault="00750EB7" w:rsidP="00CF7F2F">
      <w:pPr>
        <w:pStyle w:val="af2"/>
      </w:pPr>
      <w:r w:rsidRPr="00BF31EC">
        <w:t>- объем воды на заполнение наружной тепловой сети, м</w:t>
      </w:r>
      <w:r w:rsidRPr="00BF31EC">
        <w:rPr>
          <w:vertAlign w:val="superscript"/>
        </w:rPr>
        <w:t>3</w:t>
      </w:r>
      <w:r w:rsidRPr="00BF31EC">
        <w:t>;</w:t>
      </w:r>
    </w:p>
    <w:p w:rsidR="00750EB7" w:rsidRPr="00BF31EC" w:rsidRDefault="00750EB7" w:rsidP="00CF7F2F">
      <w:pPr>
        <w:pStyle w:val="af2"/>
      </w:pPr>
      <w:r w:rsidRPr="00BF31EC">
        <w:t>- объем воды на подпитку системы теплоснабжения, м</w:t>
      </w:r>
      <w:r w:rsidRPr="00BF31EC">
        <w:rPr>
          <w:vertAlign w:val="superscript"/>
        </w:rPr>
        <w:t>3</w:t>
      </w:r>
      <w:r w:rsidRPr="00BF31EC">
        <w:t>;</w:t>
      </w:r>
    </w:p>
    <w:p w:rsidR="00750EB7" w:rsidRPr="00BF31EC" w:rsidRDefault="00750EB7" w:rsidP="00CF7F2F">
      <w:pPr>
        <w:pStyle w:val="af2"/>
      </w:pPr>
      <w:r w:rsidRPr="00BF31EC">
        <w:t>- объем воды на собственные нужды котельной, м</w:t>
      </w:r>
      <w:r w:rsidRPr="00BF31EC">
        <w:rPr>
          <w:vertAlign w:val="superscript"/>
        </w:rPr>
        <w:t>3</w:t>
      </w:r>
      <w:r w:rsidRPr="00BF31EC">
        <w:t>;</w:t>
      </w:r>
    </w:p>
    <w:p w:rsidR="00750EB7" w:rsidRPr="00BF31EC" w:rsidRDefault="00750EB7" w:rsidP="00CF7F2F">
      <w:pPr>
        <w:pStyle w:val="af2"/>
      </w:pPr>
      <w:r w:rsidRPr="00BF31EC">
        <w:t>- объем воды на заполнение системы отопления (объектов), м</w:t>
      </w:r>
      <w:r w:rsidRPr="00BF31EC">
        <w:rPr>
          <w:vertAlign w:val="superscript"/>
        </w:rPr>
        <w:t>3</w:t>
      </w:r>
      <w:r w:rsidRPr="00BF31EC">
        <w:t>;</w:t>
      </w:r>
    </w:p>
    <w:p w:rsidR="00750EB7" w:rsidRPr="00BF31EC" w:rsidRDefault="00750EB7" w:rsidP="00CF7F2F">
      <w:pPr>
        <w:pStyle w:val="af2"/>
      </w:pPr>
      <w:r w:rsidRPr="00BF31EC">
        <w:t>- объем воды на горячее теплоснабжение, м</w:t>
      </w:r>
      <w:r w:rsidRPr="00BF31EC">
        <w:rPr>
          <w:vertAlign w:val="superscript"/>
        </w:rPr>
        <w:t>3</w:t>
      </w:r>
      <w:r>
        <w:t>.</w:t>
      </w:r>
    </w:p>
    <w:p w:rsidR="00750EB7" w:rsidRPr="00BF31EC" w:rsidRDefault="00750EB7" w:rsidP="00CF7F2F">
      <w:pPr>
        <w:pStyle w:val="af2"/>
      </w:pPr>
      <w:r w:rsidRPr="00BF31EC">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750EB7" w:rsidRPr="00BF31EC" w:rsidRDefault="00750EB7" w:rsidP="00CF7F2F">
      <w:pPr>
        <w:pStyle w:val="af2"/>
      </w:pPr>
      <w:r w:rsidRPr="00BF31EC">
        <w:t>Объем воды для наполнения трубопроводов тепловых сетей, м</w:t>
      </w:r>
      <w:r w:rsidRPr="00BF31EC">
        <w:rPr>
          <w:vertAlign w:val="superscript"/>
        </w:rPr>
        <w:t>3</w:t>
      </w:r>
      <w:r w:rsidRPr="00BF31EC">
        <w:t>, вычисляется в зависимости от их площади сечения и протяженности по формуле:</w:t>
      </w:r>
    </w:p>
    <w:p w:rsidR="00750EB7" w:rsidRPr="00BF31EC" w:rsidRDefault="00750EB7" w:rsidP="00CF7F2F">
      <w:pPr>
        <w:pStyle w:val="af2"/>
        <w:rPr>
          <w:vertAlign w:val="subscript"/>
        </w:rPr>
      </w:pPr>
      <w:r w:rsidRPr="00BF31EC">
        <w:rPr>
          <w:lang w:val="en-US"/>
        </w:rPr>
        <w:t>V</w:t>
      </w:r>
      <w:r w:rsidRPr="00BF31EC">
        <w:rPr>
          <w:vertAlign w:val="subscript"/>
        </w:rPr>
        <w:t>сети</w:t>
      </w:r>
      <w:r w:rsidRPr="00BF31EC">
        <w:t>=∑v</w:t>
      </w:r>
      <w:r w:rsidRPr="00BF31EC">
        <w:rPr>
          <w:vertAlign w:val="subscript"/>
          <w:lang w:val="en-US"/>
        </w:rPr>
        <w:t>di</w:t>
      </w:r>
      <w:r w:rsidRPr="00BF31EC">
        <w:rPr>
          <w:lang w:val="en-US"/>
        </w:rPr>
        <w:t>l</w:t>
      </w:r>
      <w:r w:rsidRPr="00BF31EC">
        <w:rPr>
          <w:vertAlign w:val="subscript"/>
          <w:lang w:val="en-US"/>
        </w:rPr>
        <w:t>di</w:t>
      </w:r>
    </w:p>
    <w:p w:rsidR="00750EB7" w:rsidRDefault="00750EB7" w:rsidP="00CF7F2F">
      <w:pPr>
        <w:pStyle w:val="af2"/>
      </w:pPr>
      <w:r w:rsidRPr="00BF31EC">
        <w:t>где </w:t>
      </w:r>
    </w:p>
    <w:p w:rsidR="00750EB7" w:rsidRPr="00BF31EC" w:rsidRDefault="00750EB7" w:rsidP="00CF7F2F">
      <w:pPr>
        <w:pStyle w:val="af2"/>
      </w:pPr>
      <w:r w:rsidRPr="00BF31EC">
        <w:rPr>
          <w:i/>
        </w:rPr>
        <w:t>v</w:t>
      </w:r>
      <w:r w:rsidRPr="00BF31EC">
        <w:rPr>
          <w:i/>
          <w:vertAlign w:val="subscript"/>
        </w:rPr>
        <w:t>di</w:t>
      </w:r>
      <w:r w:rsidRPr="00BF31EC">
        <w:t> - удельный объем воды в трубопроводе </w:t>
      </w:r>
      <w:r w:rsidRPr="00BF31EC">
        <w:rPr>
          <w:i/>
        </w:rPr>
        <w:t>i</w:t>
      </w:r>
      <w:r w:rsidRPr="00BF31EC">
        <w:t>-го диаметра протяженностью 1, м</w:t>
      </w:r>
      <w:r w:rsidRPr="00BF31EC">
        <w:rPr>
          <w:vertAlign w:val="superscript"/>
        </w:rPr>
        <w:t>3</w:t>
      </w:r>
      <w:r w:rsidRPr="00BF31EC">
        <w:t>/м;</w:t>
      </w:r>
    </w:p>
    <w:p w:rsidR="00750EB7" w:rsidRPr="00BF31EC" w:rsidRDefault="00750EB7" w:rsidP="00CF7F2F">
      <w:pPr>
        <w:pStyle w:val="af2"/>
      </w:pPr>
      <w:r w:rsidRPr="00BF31EC">
        <w:rPr>
          <w:i/>
        </w:rPr>
        <w:t>l</w:t>
      </w:r>
      <w:r w:rsidRPr="00BF31EC">
        <w:rPr>
          <w:i/>
          <w:vertAlign w:val="subscript"/>
        </w:rPr>
        <w:t>di</w:t>
      </w:r>
      <w:r w:rsidRPr="00BF31EC">
        <w:t> - протяженность участка тепловой сети </w:t>
      </w:r>
      <w:r w:rsidRPr="00BF31EC">
        <w:rPr>
          <w:i/>
        </w:rPr>
        <w:t>i</w:t>
      </w:r>
      <w:r w:rsidRPr="00BF31EC">
        <w:t>-го диаметра, м;</w:t>
      </w:r>
    </w:p>
    <w:p w:rsidR="00750EB7" w:rsidRPr="00BF31EC" w:rsidRDefault="00750EB7" w:rsidP="00CF7F2F">
      <w:pPr>
        <w:pStyle w:val="af2"/>
      </w:pPr>
      <w:r w:rsidRPr="00BF31EC">
        <w:rPr>
          <w:i/>
        </w:rPr>
        <w:t>n</w:t>
      </w:r>
      <w:r w:rsidRPr="00BF31EC">
        <w:t> - количество участков сети;</w:t>
      </w:r>
    </w:p>
    <w:p w:rsidR="00750EB7" w:rsidRPr="00BF31EC" w:rsidRDefault="00750EB7" w:rsidP="00CF7F2F">
      <w:pPr>
        <w:pStyle w:val="af2"/>
      </w:pPr>
      <w:r w:rsidRPr="00BF31EC">
        <w:t xml:space="preserve">Объем воды на заполнение тепловой системы отопления внутренней системы отопления объекта </w:t>
      </w:r>
      <w:r w:rsidRPr="00BF31EC">
        <w:rPr>
          <w:iCs/>
        </w:rPr>
        <w:t>(</w:t>
      </w:r>
      <w:r w:rsidRPr="00BF31EC">
        <w:t>здания</w:t>
      </w:r>
      <w:r w:rsidRPr="00BF31EC">
        <w:rPr>
          <w:iCs/>
        </w:rPr>
        <w:t>)</w:t>
      </w:r>
    </w:p>
    <w:p w:rsidR="00750EB7" w:rsidRPr="00BF31EC" w:rsidRDefault="00750EB7" w:rsidP="00CF7F2F">
      <w:pPr>
        <w:pStyle w:val="af2"/>
      </w:pPr>
      <w:r w:rsidRPr="00BF31EC">
        <w:rPr>
          <w:lang w:val="en-US"/>
        </w:rPr>
        <w:t>V</w:t>
      </w:r>
      <w:r w:rsidRPr="00BF31EC">
        <w:rPr>
          <w:vertAlign w:val="subscript"/>
        </w:rPr>
        <w:t>от</w:t>
      </w:r>
      <w:r w:rsidRPr="00BF31EC">
        <w:t>=</w:t>
      </w:r>
      <w:r w:rsidRPr="00BF31EC">
        <w:rPr>
          <w:lang w:val="en-US"/>
        </w:rPr>
        <w:t>v</w:t>
      </w:r>
      <w:r w:rsidRPr="00BF31EC">
        <w:rPr>
          <w:vertAlign w:val="subscript"/>
        </w:rPr>
        <w:t>от</w:t>
      </w:r>
      <w:r w:rsidRPr="00BF31EC">
        <w:t>*</w:t>
      </w:r>
      <w:r w:rsidRPr="00BF31EC">
        <w:rPr>
          <w:lang w:val="en-US"/>
        </w:rPr>
        <w:t>Q</w:t>
      </w:r>
      <w:r w:rsidRPr="00BF31EC">
        <w:rPr>
          <w:vertAlign w:val="subscript"/>
        </w:rPr>
        <w:t>от</w:t>
      </w:r>
    </w:p>
    <w:p w:rsidR="00750EB7" w:rsidRPr="00BF31EC" w:rsidRDefault="00750EB7" w:rsidP="00CF7F2F">
      <w:pPr>
        <w:pStyle w:val="af2"/>
      </w:pPr>
      <w:r w:rsidRPr="00BF31EC">
        <w:t>где</w:t>
      </w:r>
    </w:p>
    <w:p w:rsidR="00750EB7" w:rsidRPr="00BF31EC" w:rsidRDefault="00750EB7" w:rsidP="00CF7F2F">
      <w:pPr>
        <w:pStyle w:val="af2"/>
      </w:pPr>
      <w:r w:rsidRPr="00BF31EC">
        <w:rPr>
          <w:i/>
          <w:iCs/>
          <w:lang w:val="en-US"/>
        </w:rPr>
        <w:t>v</w:t>
      </w:r>
      <w:r w:rsidRPr="00BF31EC">
        <w:rPr>
          <w:i/>
          <w:iCs/>
          <w:vertAlign w:val="subscript"/>
        </w:rPr>
        <w:t>от</w:t>
      </w:r>
      <w:r w:rsidRPr="00BF31EC">
        <w:t xml:space="preserve"> – </w:t>
      </w:r>
      <w:r w:rsidR="003F7D0A" w:rsidRPr="00BF31EC">
        <w:t xml:space="preserve">удельный объем воды (справочная величина </w:t>
      </w:r>
      <w:r w:rsidR="003F7D0A" w:rsidRPr="00BF31EC">
        <w:rPr>
          <w:i/>
          <w:iCs/>
          <w:lang w:val="en-US"/>
        </w:rPr>
        <w:t>v</w:t>
      </w:r>
      <w:r w:rsidR="003F7D0A" w:rsidRPr="00BF31EC">
        <w:rPr>
          <w:i/>
          <w:iCs/>
          <w:vertAlign w:val="subscript"/>
        </w:rPr>
        <w:t>от</w:t>
      </w:r>
      <w:r w:rsidR="003F7D0A" w:rsidRPr="00BF31EC">
        <w:t xml:space="preserve"> =</w:t>
      </w:r>
      <w:r w:rsidR="003F7D0A">
        <w:t>65</w:t>
      </w:r>
      <w:r w:rsidR="003F7D0A" w:rsidRPr="00BF31EC">
        <w:t xml:space="preserve"> м</w:t>
      </w:r>
      <w:r w:rsidR="003F7D0A" w:rsidRPr="00BF31EC">
        <w:rPr>
          <w:vertAlign w:val="superscript"/>
        </w:rPr>
        <w:t>3</w:t>
      </w:r>
      <w:r w:rsidR="003F7D0A" w:rsidRPr="00BF31EC">
        <w:t>/</w:t>
      </w:r>
      <w:r w:rsidR="003F7D0A">
        <w:t>МВт</w:t>
      </w:r>
      <w:r w:rsidR="003F7D0A" w:rsidRPr="00BF31EC">
        <w:t>)</w:t>
      </w:r>
      <w:r w:rsidRPr="00BF31EC">
        <w:t>;</w:t>
      </w:r>
    </w:p>
    <w:p w:rsidR="00750EB7" w:rsidRPr="00BF31EC" w:rsidRDefault="00750EB7" w:rsidP="00CF7F2F">
      <w:pPr>
        <w:pStyle w:val="af2"/>
      </w:pPr>
      <w:r w:rsidRPr="00BF31EC">
        <w:rPr>
          <w:i/>
          <w:iCs/>
          <w:lang w:val="en-US"/>
        </w:rPr>
        <w:t>Q</w:t>
      </w:r>
      <w:r w:rsidRPr="00BF31EC">
        <w:rPr>
          <w:i/>
          <w:iCs/>
          <w:vertAlign w:val="subscript"/>
        </w:rPr>
        <w:t>от</w:t>
      </w:r>
      <w:r w:rsidRPr="00BF31EC">
        <w:t xml:space="preserve"> - максимальный тепловой поток на отопление здания (расчетно- нормативная величина), Гкал/ч.</w:t>
      </w:r>
    </w:p>
    <w:p w:rsidR="00750EB7" w:rsidRPr="00BF31EC" w:rsidRDefault="00750EB7" w:rsidP="00CF7F2F">
      <w:pPr>
        <w:pStyle w:val="af2"/>
      </w:pPr>
      <w:r w:rsidRPr="00BF31EC">
        <w:t>Объем воды на подпитку системы теплоснабжения</w:t>
      </w:r>
    </w:p>
    <w:p w:rsidR="00750EB7" w:rsidRPr="00BF31EC" w:rsidRDefault="00750EB7" w:rsidP="00CF7F2F">
      <w:pPr>
        <w:pStyle w:val="af2"/>
      </w:pPr>
      <w:r w:rsidRPr="00BF31EC">
        <w:t>закрытая система</w:t>
      </w:r>
    </w:p>
    <w:p w:rsidR="00750EB7" w:rsidRPr="00BF31EC" w:rsidRDefault="00750EB7" w:rsidP="00CF7F2F">
      <w:pPr>
        <w:pStyle w:val="af2"/>
      </w:pPr>
      <w:r w:rsidRPr="00BF31EC">
        <w:t>V</w:t>
      </w:r>
      <w:r w:rsidRPr="00BF31EC">
        <w:rPr>
          <w:vertAlign w:val="subscript"/>
        </w:rPr>
        <w:t>подп</w:t>
      </w:r>
      <w:r w:rsidRPr="00BF31EC">
        <w:t xml:space="preserve"> =0,0025·V,</w:t>
      </w:r>
    </w:p>
    <w:p w:rsidR="00750EB7" w:rsidRPr="00BF31EC" w:rsidRDefault="00750EB7" w:rsidP="00CF7F2F">
      <w:pPr>
        <w:pStyle w:val="af2"/>
      </w:pPr>
      <w:r w:rsidRPr="00BF31EC">
        <w:t>где</w:t>
      </w:r>
    </w:p>
    <w:p w:rsidR="00750EB7" w:rsidRPr="00BF31EC" w:rsidRDefault="00750EB7" w:rsidP="00CF7F2F">
      <w:pPr>
        <w:pStyle w:val="af2"/>
      </w:pPr>
      <w:r w:rsidRPr="00BF31EC">
        <w:rPr>
          <w:i/>
          <w:iCs/>
        </w:rPr>
        <w:t xml:space="preserve">V </w:t>
      </w:r>
      <w:r w:rsidRPr="00BF31EC">
        <w:t>- объем воды в трубопроводах т/сети и системе отопления, м</w:t>
      </w:r>
      <w:r w:rsidRPr="00BF31EC">
        <w:rPr>
          <w:vertAlign w:val="superscript"/>
        </w:rPr>
        <w:t>3</w:t>
      </w:r>
      <w:r w:rsidRPr="00BF31EC">
        <w:t>.</w:t>
      </w:r>
    </w:p>
    <w:p w:rsidR="00750EB7" w:rsidRPr="00BF31EC" w:rsidRDefault="00750EB7" w:rsidP="00CF7F2F">
      <w:pPr>
        <w:pStyle w:val="af2"/>
      </w:pPr>
      <w:r w:rsidRPr="00BF31EC">
        <w:t>открытая система</w:t>
      </w:r>
    </w:p>
    <w:p w:rsidR="00750EB7" w:rsidRPr="00BF31EC" w:rsidRDefault="00750EB7" w:rsidP="00CF7F2F">
      <w:pPr>
        <w:pStyle w:val="af2"/>
      </w:pPr>
      <w:r w:rsidRPr="00BF31EC">
        <w:t>V</w:t>
      </w:r>
      <w:r w:rsidRPr="00BF31EC">
        <w:rPr>
          <w:vertAlign w:val="subscript"/>
        </w:rPr>
        <w:t>подп</w:t>
      </w:r>
      <w:r w:rsidRPr="00BF31EC">
        <w:t xml:space="preserve"> =0,0025·V+G</w:t>
      </w:r>
      <w:r w:rsidRPr="00BF31EC">
        <w:rPr>
          <w:vertAlign w:val="subscript"/>
        </w:rPr>
        <w:t>гвс</w:t>
      </w:r>
      <w:r w:rsidRPr="00BF31EC">
        <w:t>,</w:t>
      </w:r>
    </w:p>
    <w:p w:rsidR="00750EB7" w:rsidRPr="00BF31EC" w:rsidRDefault="00750EB7" w:rsidP="00CF7F2F">
      <w:pPr>
        <w:pStyle w:val="af2"/>
      </w:pPr>
      <w:r w:rsidRPr="00BF31EC">
        <w:t>где</w:t>
      </w:r>
    </w:p>
    <w:p w:rsidR="00750EB7" w:rsidRPr="00BF31EC" w:rsidRDefault="00750EB7" w:rsidP="00CF7F2F">
      <w:pPr>
        <w:pStyle w:val="af2"/>
      </w:pPr>
      <w:r w:rsidRPr="00BF31EC">
        <w:rPr>
          <w:i/>
          <w:iCs/>
        </w:rPr>
        <w:t>G</w:t>
      </w:r>
      <w:r w:rsidRPr="00BF31EC">
        <w:rPr>
          <w:i/>
          <w:vertAlign w:val="subscript"/>
        </w:rPr>
        <w:t>гвс</w:t>
      </w:r>
      <w:r w:rsidRPr="00BF31EC">
        <w:t xml:space="preserve"> - среднечасовой расход воды на горячее водоснабжение, м</w:t>
      </w:r>
      <w:r w:rsidRPr="00BF31EC">
        <w:rPr>
          <w:vertAlign w:val="superscript"/>
        </w:rPr>
        <w:t>3</w:t>
      </w:r>
      <w:r w:rsidRPr="00BF31EC">
        <w:t>.</w:t>
      </w:r>
    </w:p>
    <w:p w:rsidR="00750EB7" w:rsidRPr="004C00FA" w:rsidRDefault="00750EB7" w:rsidP="00CF7F2F">
      <w:pPr>
        <w:pStyle w:val="af2"/>
      </w:pPr>
      <w:r w:rsidRPr="004C00FA">
        <w:t xml:space="preserve">Согласно </w:t>
      </w:r>
      <w:r w:rsidRPr="00334E7E">
        <w:t>СП 124.13330.2012</w:t>
      </w:r>
      <w:r>
        <w:t xml:space="preserve"> </w:t>
      </w:r>
      <w:r w:rsidRPr="004C00FA">
        <w:t xml:space="preserve">«Тепловые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750EB7" w:rsidRPr="004C00FA" w:rsidRDefault="00750EB7" w:rsidP="00CF7F2F">
      <w:pPr>
        <w:pStyle w:val="af2"/>
      </w:pPr>
      <w:r w:rsidRPr="004C00FA">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750EB7" w:rsidRPr="004C00FA" w:rsidRDefault="00750EB7" w:rsidP="00CF7F2F">
      <w:pPr>
        <w:pStyle w:val="af2"/>
      </w:pPr>
      <w:r w:rsidRPr="004C00FA">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w:t>
      </w:r>
      <w:r w:rsidRPr="004C00FA">
        <w:lastRenderedPageBreak/>
        <w:t>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750EB7" w:rsidRDefault="00750EB7" w:rsidP="00CF7F2F">
      <w:pPr>
        <w:pStyle w:val="af2"/>
      </w:pPr>
      <w:r w:rsidRPr="004C00FA">
        <w:t>Перспективный баланс производительности водоподготовительных установок для к</w:t>
      </w:r>
      <w:r>
        <w:t>отельных представлен в таблице 2.4</w:t>
      </w:r>
      <w:r w:rsidRPr="004C00FA">
        <w:t>.1.</w:t>
      </w:r>
    </w:p>
    <w:p w:rsidR="00750EB7" w:rsidRPr="004C00FA" w:rsidRDefault="00750EB7" w:rsidP="00CF7F2F">
      <w:pPr>
        <w:pStyle w:val="af2"/>
      </w:pPr>
      <w:r w:rsidRPr="004C00FA">
        <w:t xml:space="preserve">Согласно </w:t>
      </w:r>
      <w:r w:rsidRPr="00334E7E">
        <w:t xml:space="preserve">СП 124.13330.2012 </w:t>
      </w:r>
      <w:r w:rsidRPr="004C00FA">
        <w:t>«Тепловые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750EB7" w:rsidRDefault="00750EB7" w:rsidP="00CF7F2F">
      <w:pPr>
        <w:pStyle w:val="af2"/>
      </w:pPr>
      <w:r w:rsidRPr="004C00FA">
        <w:t xml:space="preserve">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w:t>
      </w:r>
      <w:r w:rsidR="00D5195B">
        <w:t>муниципального образования</w:t>
      </w:r>
      <w:r w:rsidR="008360CA">
        <w:t xml:space="preserve"> </w:t>
      </w:r>
      <w:r w:rsidR="005A10B7">
        <w:t>представлен в таблице 6</w:t>
      </w:r>
      <w:r w:rsidRPr="004C00FA">
        <w:t>.</w:t>
      </w:r>
      <w:r>
        <w:t>1</w:t>
      </w:r>
      <w:r w:rsidRPr="004C00FA">
        <w:t>.</w:t>
      </w:r>
    </w:p>
    <w:p w:rsidR="00750EB7" w:rsidRDefault="00750EB7" w:rsidP="00CF7F2F">
      <w:pPr>
        <w:pStyle w:val="af2"/>
      </w:pPr>
      <w:r>
        <w:t xml:space="preserve">Таблица </w:t>
      </w:r>
      <w:r w:rsidR="002C3421">
        <w:t>6</w:t>
      </w:r>
      <w:r w:rsidRPr="00540819">
        <w:t xml:space="preserve">.1 – </w:t>
      </w:r>
      <w:r>
        <w:t>Перспективный б</w:t>
      </w:r>
      <w:r w:rsidRPr="00540819">
        <w:t>аланс производительности водоподготовительных установок</w:t>
      </w:r>
    </w:p>
    <w:tbl>
      <w:tblPr>
        <w:tblW w:w="4922" w:type="pct"/>
        <w:jc w:val="center"/>
        <w:tblLayout w:type="fixed"/>
        <w:tblLook w:val="04A0" w:firstRow="1" w:lastRow="0" w:firstColumn="1" w:lastColumn="0" w:noHBand="0" w:noVBand="1"/>
      </w:tblPr>
      <w:tblGrid>
        <w:gridCol w:w="2955"/>
        <w:gridCol w:w="677"/>
        <w:gridCol w:w="942"/>
        <w:gridCol w:w="940"/>
        <w:gridCol w:w="870"/>
        <w:gridCol w:w="6"/>
        <w:gridCol w:w="954"/>
        <w:gridCol w:w="6"/>
        <w:gridCol w:w="879"/>
        <w:gridCol w:w="930"/>
        <w:gridCol w:w="857"/>
      </w:tblGrid>
      <w:tr w:rsidR="00A04DE9" w:rsidRPr="00484412" w:rsidTr="00146E30">
        <w:trPr>
          <w:trHeight w:val="20"/>
          <w:tblHeader/>
          <w:jc w:val="center"/>
        </w:trPr>
        <w:tc>
          <w:tcPr>
            <w:tcW w:w="295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jc w:val="left"/>
            </w:pPr>
            <w:r w:rsidRPr="00484412">
              <w:t>Показатели</w:t>
            </w:r>
          </w:p>
        </w:tc>
        <w:tc>
          <w:tcPr>
            <w:tcW w:w="67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jc w:val="left"/>
            </w:pPr>
            <w:r w:rsidRPr="00484412">
              <w:t>Ед. изм.</w:t>
            </w:r>
          </w:p>
        </w:tc>
        <w:tc>
          <w:tcPr>
            <w:tcW w:w="9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w:t>
            </w:r>
            <w:r>
              <w:t>20</w:t>
            </w:r>
            <w:r w:rsidRPr="00484412">
              <w:t xml:space="preserve"> г.</w:t>
            </w:r>
          </w:p>
        </w:tc>
        <w:tc>
          <w:tcPr>
            <w:tcW w:w="9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w:t>
            </w:r>
            <w:r>
              <w:t>21</w:t>
            </w:r>
            <w:r w:rsidRPr="00484412">
              <w:t>г.</w:t>
            </w:r>
          </w:p>
        </w:tc>
        <w:tc>
          <w:tcPr>
            <w:tcW w:w="87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202</w:t>
            </w:r>
            <w:r>
              <w:t>2</w:t>
            </w:r>
            <w:r w:rsidRPr="00484412">
              <w:t xml:space="preserve"> г.</w:t>
            </w:r>
          </w:p>
        </w:tc>
        <w:tc>
          <w:tcPr>
            <w:tcW w:w="96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202</w:t>
            </w:r>
            <w:r>
              <w:t>3</w:t>
            </w:r>
            <w:r w:rsidRPr="00484412">
              <w:t xml:space="preserve"> г.</w:t>
            </w:r>
          </w:p>
        </w:tc>
        <w:tc>
          <w:tcPr>
            <w:tcW w:w="8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202</w:t>
            </w:r>
            <w:r>
              <w:t>4</w:t>
            </w:r>
            <w:r w:rsidRPr="00484412">
              <w:t xml:space="preserve"> г.</w:t>
            </w:r>
          </w:p>
        </w:tc>
        <w:tc>
          <w:tcPr>
            <w:tcW w:w="93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202</w:t>
            </w:r>
            <w:r>
              <w:t>5</w:t>
            </w:r>
            <w:r w:rsidRPr="00484412">
              <w:t>-</w:t>
            </w:r>
          </w:p>
          <w:p w:rsidR="00A04DE9" w:rsidRPr="00484412" w:rsidRDefault="00A04DE9" w:rsidP="00146E30">
            <w:pPr>
              <w:pStyle w:val="af5"/>
              <w:ind w:left="-88" w:right="-101"/>
              <w:jc w:val="left"/>
            </w:pPr>
            <w:r w:rsidRPr="00484412">
              <w:t>202</w:t>
            </w:r>
            <w:r>
              <w:t>9</w:t>
            </w:r>
            <w:r w:rsidRPr="00484412">
              <w:t xml:space="preserve"> гг.</w:t>
            </w:r>
          </w:p>
        </w:tc>
        <w:tc>
          <w:tcPr>
            <w:tcW w:w="85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DE9" w:rsidRPr="00484412" w:rsidRDefault="00A04DE9" w:rsidP="00146E30">
            <w:pPr>
              <w:pStyle w:val="af5"/>
              <w:ind w:left="-88" w:right="-101"/>
              <w:jc w:val="left"/>
            </w:pPr>
            <w:r w:rsidRPr="00484412">
              <w:t>20</w:t>
            </w:r>
            <w:r>
              <w:t>30</w:t>
            </w:r>
            <w:r w:rsidRPr="00484412">
              <w:t>-</w:t>
            </w:r>
          </w:p>
          <w:p w:rsidR="00A04DE9" w:rsidRPr="00484412" w:rsidRDefault="00A04DE9" w:rsidP="00146E30">
            <w:pPr>
              <w:pStyle w:val="af5"/>
              <w:ind w:left="-88" w:right="-101"/>
              <w:jc w:val="left"/>
            </w:pPr>
            <w:r w:rsidRPr="00484412">
              <w:t>203</w:t>
            </w:r>
            <w:r>
              <w:t>4</w:t>
            </w:r>
            <w:r w:rsidRPr="00484412">
              <w:t xml:space="preserve"> гг.</w:t>
            </w:r>
          </w:p>
        </w:tc>
      </w:tr>
      <w:tr w:rsidR="00A04DE9" w:rsidRPr="00484412" w:rsidTr="00146E30">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A04DE9" w:rsidRDefault="00A04DE9" w:rsidP="00146E30">
            <w:pPr>
              <w:pStyle w:val="af5"/>
              <w:jc w:val="left"/>
            </w:pPr>
            <w:r>
              <w:t>котельная №1 «Центральная</w:t>
            </w:r>
            <w:r w:rsidRPr="00186337">
              <w:t>»</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A04DE9" w:rsidRDefault="00A04DE9" w:rsidP="00146E30">
            <w:r>
              <w:t>Отсутствует</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Максимальная подпитка тепловой сети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0,52</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A04DE9" w:rsidRDefault="00A04DE9" w:rsidP="00146E30">
            <w:pPr>
              <w:rPr>
                <w:color w:val="000000"/>
              </w:rPr>
            </w:pPr>
            <w:r>
              <w:rPr>
                <w:color w:val="000000"/>
              </w:rPr>
              <w:t>0,52</w:t>
            </w:r>
          </w:p>
        </w:tc>
      </w:tr>
      <w:tr w:rsidR="00A04DE9" w:rsidRPr="00484412" w:rsidTr="00146E30">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A04DE9" w:rsidRDefault="00A04DE9" w:rsidP="00146E30">
            <w:pPr>
              <w:pStyle w:val="af5"/>
              <w:jc w:val="left"/>
            </w:pPr>
            <w:r>
              <w:rPr>
                <w:color w:val="000000"/>
              </w:rPr>
              <w:t>Подпитка в сеть осуществляется из хоз-питьевого водопровода</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4,12</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A04DE9" w:rsidRDefault="00A04DE9" w:rsidP="00146E30">
            <w:pPr>
              <w:rPr>
                <w:color w:val="000000"/>
              </w:rPr>
            </w:pPr>
            <w:r>
              <w:rPr>
                <w:color w:val="000000"/>
              </w:rPr>
              <w:t>4,12</w:t>
            </w:r>
          </w:p>
        </w:tc>
      </w:tr>
      <w:tr w:rsidR="00A04DE9" w:rsidRPr="00484412" w:rsidTr="00146E30">
        <w:trPr>
          <w:trHeight w:val="729"/>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A04DE9" w:rsidRPr="00484412" w:rsidRDefault="00A04DE9" w:rsidP="00146E30">
            <w:pPr>
              <w:pStyle w:val="af5"/>
              <w:jc w:val="left"/>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A04DE9" w:rsidRDefault="00A04DE9" w:rsidP="00146E30">
            <w:pPr>
              <w:pStyle w:val="af5"/>
              <w:jc w:val="left"/>
            </w:pPr>
            <w:r>
              <w:t>ВПУ отсутствует</w:t>
            </w:r>
          </w:p>
        </w:tc>
      </w:tr>
      <w:tr w:rsidR="00A04DE9" w:rsidRPr="00484412" w:rsidTr="00146E30">
        <w:trPr>
          <w:trHeight w:val="149"/>
          <w:jc w:val="center"/>
        </w:trPr>
        <w:tc>
          <w:tcPr>
            <w:tcW w:w="10016"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rsidR="00A04DE9" w:rsidRDefault="00A04DE9" w:rsidP="00146E30">
            <w:pPr>
              <w:pStyle w:val="af5"/>
              <w:jc w:val="left"/>
            </w:pPr>
            <w:r>
              <w:t>котельная  №2 «Октябрьская</w:t>
            </w:r>
            <w:r w:rsidRPr="00186337">
              <w:t>»</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Производительность ВПУ</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A04DE9" w:rsidRDefault="00A04DE9" w:rsidP="00146E30">
            <w:r>
              <w:t>Отсутствует</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Максимальная подпитка тепловой сети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0,45</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A04DE9" w:rsidRDefault="00A04DE9" w:rsidP="00146E30">
            <w:pPr>
              <w:rPr>
                <w:color w:val="000000"/>
              </w:rPr>
            </w:pPr>
            <w:r>
              <w:rPr>
                <w:color w:val="000000"/>
              </w:rPr>
              <w:t>0,45</w:t>
            </w:r>
          </w:p>
        </w:tc>
      </w:tr>
      <w:tr w:rsidR="00A04DE9" w:rsidRPr="00484412" w:rsidTr="00146E30">
        <w:trPr>
          <w:trHeight w:val="727"/>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Резерв (+) / дефицит (-) ВПУ в эксплуатационном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4" w:space="0" w:color="auto"/>
              <w:right w:val="single" w:sz="12" w:space="0" w:color="auto"/>
            </w:tcBorders>
            <w:shd w:val="clear" w:color="auto" w:fill="auto"/>
            <w:vAlign w:val="center"/>
          </w:tcPr>
          <w:p w:rsidR="00A04DE9" w:rsidRDefault="00A04DE9" w:rsidP="00146E30">
            <w:pPr>
              <w:pStyle w:val="af5"/>
              <w:jc w:val="left"/>
            </w:pPr>
            <w:r>
              <w:rPr>
                <w:color w:val="000000"/>
              </w:rPr>
              <w:t>Подпитка в сеть осуществляется из хоз-питьевого водопровода</w:t>
            </w:r>
          </w:p>
        </w:tc>
      </w:tr>
      <w:tr w:rsidR="00A04DE9" w:rsidRPr="00484412" w:rsidTr="00146E30">
        <w:trPr>
          <w:trHeight w:val="20"/>
          <w:jc w:val="center"/>
        </w:trPr>
        <w:tc>
          <w:tcPr>
            <w:tcW w:w="2955"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Максимальная подпитка тепловой сети в аварийном режиме</w:t>
            </w:r>
          </w:p>
        </w:tc>
        <w:tc>
          <w:tcPr>
            <w:tcW w:w="677" w:type="dxa"/>
            <w:tcBorders>
              <w:top w:val="single" w:sz="4" w:space="0" w:color="auto"/>
              <w:left w:val="single" w:sz="12" w:space="0" w:color="auto"/>
              <w:bottom w:val="single" w:sz="4"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942" w:type="dxa"/>
            <w:tcBorders>
              <w:top w:val="single" w:sz="4" w:space="0" w:color="auto"/>
              <w:left w:val="single" w:sz="12"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A04DE9" w:rsidRDefault="00A04DE9" w:rsidP="00146E30">
            <w:pPr>
              <w:rPr>
                <w:color w:val="000000"/>
              </w:rPr>
            </w:pPr>
            <w:r>
              <w:rPr>
                <w:color w:val="000000"/>
              </w:rPr>
              <w:t>3,63</w:t>
            </w:r>
          </w:p>
        </w:tc>
        <w:tc>
          <w:tcPr>
            <w:tcW w:w="857" w:type="dxa"/>
            <w:tcBorders>
              <w:top w:val="single" w:sz="4" w:space="0" w:color="auto"/>
              <w:left w:val="single" w:sz="4" w:space="0" w:color="auto"/>
              <w:bottom w:val="single" w:sz="4" w:space="0" w:color="auto"/>
              <w:right w:val="single" w:sz="12" w:space="0" w:color="auto"/>
            </w:tcBorders>
            <w:shd w:val="clear" w:color="auto" w:fill="auto"/>
            <w:vAlign w:val="center"/>
          </w:tcPr>
          <w:p w:rsidR="00A04DE9" w:rsidRDefault="00A04DE9" w:rsidP="00146E30">
            <w:pPr>
              <w:rPr>
                <w:color w:val="000000"/>
              </w:rPr>
            </w:pPr>
            <w:r>
              <w:rPr>
                <w:color w:val="000000"/>
              </w:rPr>
              <w:t>3,63</w:t>
            </w:r>
          </w:p>
        </w:tc>
      </w:tr>
      <w:tr w:rsidR="00A04DE9" w:rsidRPr="00484412" w:rsidTr="00146E30">
        <w:trPr>
          <w:trHeight w:val="20"/>
          <w:jc w:val="center"/>
        </w:trPr>
        <w:tc>
          <w:tcPr>
            <w:tcW w:w="2955" w:type="dxa"/>
            <w:tcBorders>
              <w:top w:val="single" w:sz="4" w:space="0" w:color="auto"/>
              <w:left w:val="single" w:sz="12" w:space="0" w:color="auto"/>
              <w:bottom w:val="single" w:sz="12" w:space="0" w:color="auto"/>
              <w:right w:val="single" w:sz="12" w:space="0" w:color="auto"/>
            </w:tcBorders>
            <w:shd w:val="clear" w:color="auto" w:fill="auto"/>
            <w:vAlign w:val="center"/>
          </w:tcPr>
          <w:p w:rsidR="00A04DE9" w:rsidRPr="00484412" w:rsidRDefault="00A04DE9" w:rsidP="00146E30">
            <w:pPr>
              <w:pStyle w:val="af5"/>
              <w:jc w:val="left"/>
            </w:pPr>
            <w:r w:rsidRPr="00484412">
              <w:t>Резерв (+) / дефицит (-) ВПУ в аварийном режиме</w:t>
            </w:r>
          </w:p>
        </w:tc>
        <w:tc>
          <w:tcPr>
            <w:tcW w:w="677" w:type="dxa"/>
            <w:tcBorders>
              <w:top w:val="single" w:sz="4" w:space="0" w:color="auto"/>
              <w:left w:val="single" w:sz="12" w:space="0" w:color="auto"/>
              <w:bottom w:val="single" w:sz="12" w:space="0" w:color="auto"/>
              <w:right w:val="single" w:sz="12" w:space="0" w:color="auto"/>
            </w:tcBorders>
            <w:shd w:val="clear" w:color="auto" w:fill="auto"/>
            <w:vAlign w:val="center"/>
          </w:tcPr>
          <w:p w:rsidR="00A04DE9" w:rsidRPr="00484412" w:rsidRDefault="00A04DE9" w:rsidP="00146E30">
            <w:pPr>
              <w:pStyle w:val="af5"/>
              <w:jc w:val="left"/>
            </w:pPr>
            <w:r w:rsidRPr="00484412">
              <w:t>т/ч</w:t>
            </w:r>
          </w:p>
        </w:tc>
        <w:tc>
          <w:tcPr>
            <w:tcW w:w="6384" w:type="dxa"/>
            <w:gridSpan w:val="9"/>
            <w:tcBorders>
              <w:top w:val="single" w:sz="4" w:space="0" w:color="auto"/>
              <w:left w:val="single" w:sz="12" w:space="0" w:color="auto"/>
              <w:bottom w:val="single" w:sz="12" w:space="0" w:color="auto"/>
              <w:right w:val="single" w:sz="12" w:space="0" w:color="auto"/>
            </w:tcBorders>
            <w:shd w:val="clear" w:color="auto" w:fill="auto"/>
            <w:vAlign w:val="center"/>
          </w:tcPr>
          <w:p w:rsidR="00A04DE9" w:rsidRDefault="00A04DE9" w:rsidP="00146E30">
            <w:pPr>
              <w:pStyle w:val="af5"/>
              <w:jc w:val="left"/>
            </w:pPr>
            <w:r>
              <w:t>ВПУ отсутствует</w:t>
            </w:r>
          </w:p>
        </w:tc>
      </w:tr>
    </w:tbl>
    <w:p w:rsidR="00750EB7" w:rsidRPr="00CD55E6" w:rsidRDefault="00035FB5" w:rsidP="00035FB5">
      <w:pPr>
        <w:pStyle w:val="2"/>
      </w:pPr>
      <w:bookmarkStart w:id="55" w:name="_Toc43365444"/>
      <w:r>
        <w:lastRenderedPageBreak/>
        <w:t xml:space="preserve">Глава </w:t>
      </w:r>
      <w:r w:rsidR="006E1DEB">
        <w:t>7</w:t>
      </w:r>
      <w:r w:rsidR="00750EB7" w:rsidRPr="00CD55E6">
        <w:t xml:space="preserve">. </w:t>
      </w:r>
      <w:r w:rsidR="006E1DEB" w:rsidRPr="006E1DEB">
        <w:t xml:space="preserve">Предложения по строительству, реконструкции, техническому перевооружению и (или) </w:t>
      </w:r>
      <w:r>
        <w:t>модернизации источников</w:t>
      </w:r>
      <w:r w:rsidR="006E1DEB" w:rsidRPr="006E1DEB">
        <w:t xml:space="preserve"> тепловой энергии</w:t>
      </w:r>
      <w:bookmarkEnd w:id="55"/>
    </w:p>
    <w:p w:rsidR="00750EB7" w:rsidRPr="00CD55E6" w:rsidRDefault="008B3CD9" w:rsidP="00CF7F2F">
      <w:pPr>
        <w:pStyle w:val="2"/>
      </w:pPr>
      <w:bookmarkStart w:id="56" w:name="_Toc43365445"/>
      <w:r>
        <w:t>7</w:t>
      </w:r>
      <w:r w:rsidR="00750EB7" w:rsidRPr="00CD55E6">
        <w:t xml:space="preserve">.1 </w:t>
      </w:r>
      <w:r>
        <w:t>О</w:t>
      </w:r>
      <w:r w:rsidRPr="008B3CD9">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6"/>
    </w:p>
    <w:p w:rsidR="00750EB7" w:rsidRPr="00CD55E6" w:rsidRDefault="00750EB7" w:rsidP="00CF7F2F">
      <w:pPr>
        <w:pStyle w:val="af2"/>
      </w:pPr>
      <w:r w:rsidRPr="00CD55E6">
        <w:t xml:space="preserve">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 </w:t>
      </w:r>
    </w:p>
    <w:p w:rsidR="00750EB7" w:rsidRPr="00CD55E6" w:rsidRDefault="00750EB7" w:rsidP="00CF7F2F">
      <w:pPr>
        <w:pStyle w:val="af2"/>
      </w:pPr>
      <w:r w:rsidRPr="00CD55E6">
        <w:t xml:space="preserve">1. Обеспечение надежности теплоснабжения в соответствии с требованиями технических регламентов. </w:t>
      </w:r>
    </w:p>
    <w:p w:rsidR="00750EB7" w:rsidRPr="00CD55E6" w:rsidRDefault="00750EB7" w:rsidP="00CF7F2F">
      <w:pPr>
        <w:pStyle w:val="af2"/>
      </w:pPr>
      <w:r w:rsidRPr="00CD55E6">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750EB7" w:rsidRPr="00CD55E6" w:rsidRDefault="00750EB7" w:rsidP="00CF7F2F">
      <w:pPr>
        <w:pStyle w:val="af2"/>
      </w:pPr>
      <w:r w:rsidRPr="00CD55E6">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750EB7" w:rsidRPr="00CD55E6" w:rsidRDefault="00750EB7" w:rsidP="00CF7F2F">
      <w:pPr>
        <w:pStyle w:val="af2"/>
      </w:pPr>
      <w:r w:rsidRPr="00CD55E6">
        <w:t xml:space="preserve">4. Развитие систем централизованного теплоснабжения. </w:t>
      </w:r>
    </w:p>
    <w:p w:rsidR="00750EB7" w:rsidRPr="00CD55E6" w:rsidRDefault="00750EB7" w:rsidP="00CF7F2F">
      <w:pPr>
        <w:pStyle w:val="af2"/>
      </w:pPr>
      <w:r w:rsidRPr="00CD55E6">
        <w:t xml:space="preserve">5. Соблюдение баланса экономических интересов теплоснабжающих организаций и интересов потребителей. </w:t>
      </w:r>
    </w:p>
    <w:p w:rsidR="00750EB7" w:rsidRPr="00CD55E6" w:rsidRDefault="00750EB7" w:rsidP="00CF7F2F">
      <w:pPr>
        <w:pStyle w:val="af2"/>
      </w:pPr>
      <w:r w:rsidRPr="00CD55E6">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750EB7" w:rsidRPr="00CD55E6" w:rsidRDefault="00750EB7" w:rsidP="00CF7F2F">
      <w:pPr>
        <w:pStyle w:val="af2"/>
      </w:pPr>
      <w:r w:rsidRPr="00CD55E6">
        <w:t>7. Обеспечение недискриминационных и стабильных условий осуществления предпринимательской деятельности в сфере теплоснабжения.</w:t>
      </w:r>
    </w:p>
    <w:p w:rsidR="00750EB7" w:rsidRPr="00CD55E6" w:rsidRDefault="00750EB7" w:rsidP="00CF7F2F">
      <w:pPr>
        <w:pStyle w:val="af2"/>
      </w:pPr>
      <w:r w:rsidRPr="00CD55E6">
        <w:t xml:space="preserve">8. Обеспечение экологической безопасности теплоснабжения. </w:t>
      </w:r>
    </w:p>
    <w:p w:rsidR="00750EB7" w:rsidRDefault="00750EB7" w:rsidP="00CF7F2F">
      <w:pPr>
        <w:pStyle w:val="af2"/>
      </w:pPr>
      <w:r w:rsidRPr="00CD55E6">
        <w:t xml:space="preserve">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 </w:t>
      </w:r>
    </w:p>
    <w:p w:rsidR="008B3CD9" w:rsidRDefault="008B3CD9" w:rsidP="00CF7F2F">
      <w:pPr>
        <w:pStyle w:val="2"/>
      </w:pPr>
      <w:bookmarkStart w:id="57" w:name="_Toc43365446"/>
      <w:r>
        <w:t>7.2 О</w:t>
      </w:r>
      <w:r w:rsidRPr="008B3CD9">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
    </w:p>
    <w:p w:rsidR="008A1CD7" w:rsidRPr="007159F6" w:rsidRDefault="008A1CD7" w:rsidP="00CF7F2F">
      <w:pPr>
        <w:pStyle w:val="af2"/>
      </w:pPr>
      <w:r>
        <w:t xml:space="preserve">Генерирующие объекты, используемые для теплоснабжения потребителей в </w:t>
      </w:r>
      <w:r w:rsidR="00617751">
        <w:t xml:space="preserve">муниципальном образовании </w:t>
      </w:r>
      <w:r w:rsidR="00A04DE9">
        <w:t>«Волочаевское сельское поселение»</w:t>
      </w:r>
      <w:r w:rsidR="00C96188">
        <w:t xml:space="preserve"> </w:t>
      </w:r>
      <w:r>
        <w:t>отсутствуют. В период 2020-2034 годы их строительство не планируется.</w:t>
      </w:r>
    </w:p>
    <w:p w:rsidR="008B3CD9" w:rsidRDefault="008B3CD9" w:rsidP="00CF7F2F">
      <w:pPr>
        <w:pStyle w:val="2"/>
      </w:pPr>
      <w:bookmarkStart w:id="58" w:name="_Toc43365447"/>
      <w:r>
        <w:t>7.3 А</w:t>
      </w:r>
      <w:r w:rsidRPr="008B3CD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8"/>
    </w:p>
    <w:p w:rsidR="008A1CD7" w:rsidRDefault="008A1CD7" w:rsidP="00CF7F2F">
      <w:pPr>
        <w:pStyle w:val="af2"/>
      </w:pPr>
      <w:r>
        <w:t xml:space="preserve">Как было указано выше, генерирующие объекты на территории </w:t>
      </w:r>
      <w:r w:rsidR="00617751">
        <w:t xml:space="preserve">муниципального образования </w:t>
      </w:r>
      <w:r w:rsidR="00A04DE9">
        <w:t>«Волочаевское сельское поселение»</w:t>
      </w:r>
      <w:r>
        <w:t xml:space="preserve"> отсутствуют. Поэтому провести анализ надежности и качества теплоснабжения для случаев отнесения </w:t>
      </w:r>
      <w:r>
        <w:lastRenderedPageBreak/>
        <w:t>генерирующего объекта к объектам, вывод которых из эксплуатации может привести к нарушению надежности теплоснабжения не представляется возможным.</w:t>
      </w:r>
    </w:p>
    <w:p w:rsidR="007159F6" w:rsidRDefault="008B3CD9" w:rsidP="00CF7F2F">
      <w:pPr>
        <w:pStyle w:val="2"/>
      </w:pPr>
      <w:bookmarkStart w:id="59" w:name="_Toc43365448"/>
      <w:r>
        <w:t xml:space="preserve">7.4 </w:t>
      </w:r>
      <w:r w:rsidR="00A70F94">
        <w:t>О</w:t>
      </w:r>
      <w:r w:rsidR="00A70F94" w:rsidRPr="00A70F94">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59"/>
    </w:p>
    <w:p w:rsidR="008A1CD7" w:rsidRDefault="008A1CD7" w:rsidP="00CF7F2F">
      <w:pPr>
        <w:pStyle w:val="af2"/>
      </w:pPr>
      <w:r>
        <w:t xml:space="preserve">Обеспечение перспективных тепловых нагрузок возможно осуществлять за счет существующего резерва тепловой мощности котельных, в настоящее время располагающейся на территории </w:t>
      </w:r>
      <w:r w:rsidR="00617751">
        <w:t xml:space="preserve">муниципального образования </w:t>
      </w:r>
      <w:r w:rsidR="00A04DE9">
        <w:t>«Волочаевское сельское поселение»</w:t>
      </w:r>
      <w:r>
        <w:t>.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rsidR="008B3CD9" w:rsidRDefault="008B3CD9" w:rsidP="00CF7F2F">
      <w:pPr>
        <w:pStyle w:val="2"/>
      </w:pPr>
      <w:bookmarkStart w:id="60" w:name="_Toc43365449"/>
      <w:r>
        <w:t xml:space="preserve">7.5 </w:t>
      </w:r>
      <w:r w:rsidR="00A70F94">
        <w:t>О</w:t>
      </w:r>
      <w:r w:rsidR="00A70F94" w:rsidRPr="00A70F94">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0"/>
    </w:p>
    <w:p w:rsidR="008A1CD7" w:rsidRPr="007159F6" w:rsidRDefault="008A1CD7" w:rsidP="00CF7F2F">
      <w:pPr>
        <w:pStyle w:val="af2"/>
      </w:pPr>
      <w:r>
        <w:t xml:space="preserve">Источники тепловой энергии с комбинированной выработкой тепловой и электрической энергии в муниципальном образовании отсутствуют, поэтому их реконструкция для обеспечения перспективных приростов тепловых нагрузок не планируется. </w:t>
      </w:r>
    </w:p>
    <w:p w:rsidR="008B3CD9" w:rsidRDefault="008B3CD9" w:rsidP="00CF7F2F">
      <w:pPr>
        <w:pStyle w:val="2"/>
      </w:pPr>
      <w:bookmarkStart w:id="61" w:name="_Toc43365450"/>
      <w:r>
        <w:t xml:space="preserve">7.6 </w:t>
      </w:r>
      <w:r w:rsidR="00A70F94">
        <w:t>О</w:t>
      </w:r>
      <w:r w:rsidR="00A70F94" w:rsidRPr="00A70F94">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1"/>
    </w:p>
    <w:p w:rsidR="008A1CD7" w:rsidRDefault="008A1CD7" w:rsidP="00CF7F2F">
      <w:pPr>
        <w:pStyle w:val="af2"/>
      </w:pPr>
      <w:r>
        <w:t>Мероп</w:t>
      </w:r>
      <w:r w:rsidR="00545AEE">
        <w:t>риятия по реконструкции котельных</w:t>
      </w:r>
      <w:r>
        <w:t xml:space="preserve"> для выработки электроэнергии в комбинированном цикле на базе существующих и перспективных тепловых нагрузок не планируется.</w:t>
      </w:r>
    </w:p>
    <w:p w:rsidR="008B3CD9" w:rsidRDefault="008B3CD9" w:rsidP="00CF7F2F">
      <w:pPr>
        <w:pStyle w:val="2"/>
      </w:pPr>
      <w:bookmarkStart w:id="62" w:name="_Toc43365451"/>
      <w:r>
        <w:t xml:space="preserve">7.7 </w:t>
      </w:r>
      <w:r w:rsidR="00A70F94">
        <w:t>О</w:t>
      </w:r>
      <w:r w:rsidR="00A70F94" w:rsidRPr="00A70F94">
        <w:t xml:space="preserve">боснование предлагаемых </w:t>
      </w:r>
      <w:r w:rsidR="007159F6" w:rsidRPr="00A70F94">
        <w:t>для реконструкции</w:t>
      </w:r>
      <w:r w:rsidR="00A70F94" w:rsidRPr="00A70F94">
        <w:t xml:space="preserve"> и (или) </w:t>
      </w:r>
      <w:r w:rsidR="007159F6" w:rsidRPr="00A70F94">
        <w:t>модернизации котельных</w:t>
      </w:r>
      <w:r w:rsidR="00A70F94" w:rsidRPr="00A70F94">
        <w:t xml:space="preserve"> с увеличением зоны их действия путем включения в нее зон действия существующих источников тепловой энергии</w:t>
      </w:r>
      <w:bookmarkEnd w:id="62"/>
    </w:p>
    <w:p w:rsidR="00035FB5" w:rsidRDefault="00A84C93" w:rsidP="00CF7F2F">
      <w:pPr>
        <w:pStyle w:val="af2"/>
      </w:pPr>
      <w:r w:rsidRPr="00CD55E6">
        <w:t>Обоснование реконструкции котельн</w:t>
      </w:r>
      <w:r w:rsidR="00545AEE">
        <w:t>вх</w:t>
      </w:r>
      <w:r w:rsidRPr="00CD55E6">
        <w:t xml:space="preserve">, в эффективный радиус теплоснабжения которой входит другой тепловой источник меньшей мощности предоставлено на рисунке </w:t>
      </w:r>
      <w:r w:rsidR="008A0172">
        <w:t>3</w:t>
      </w:r>
      <w:r w:rsidRPr="00CD55E6">
        <w:t>.</w:t>
      </w:r>
    </w:p>
    <w:p w:rsidR="00035FB5" w:rsidRDefault="00035FB5">
      <w:pPr>
        <w:spacing w:after="200" w:line="276" w:lineRule="auto"/>
        <w:rPr>
          <w:rFonts w:eastAsia="Calibri"/>
          <w:sz w:val="28"/>
          <w:szCs w:val="20"/>
        </w:rPr>
      </w:pPr>
      <w:r>
        <w:br w:type="page"/>
      </w:r>
    </w:p>
    <w:p w:rsidR="008A1CD7" w:rsidRPr="00CD55E6" w:rsidRDefault="008A1CD7" w:rsidP="00A84C93">
      <w:pPr>
        <w:autoSpaceDE w:val="0"/>
        <w:autoSpaceDN w:val="0"/>
        <w:adjustRightInd w:val="0"/>
        <w:rPr>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2096" behindDoc="0" locked="0" layoutInCell="1" allowOverlap="1" wp14:anchorId="655C7BF8" wp14:editId="280CB76E">
                <wp:simplePos x="0" y="0"/>
                <wp:positionH relativeFrom="column">
                  <wp:posOffset>2442210</wp:posOffset>
                </wp:positionH>
                <wp:positionV relativeFrom="paragraph">
                  <wp:posOffset>-12700</wp:posOffset>
                </wp:positionV>
                <wp:extent cx="1526540" cy="1232535"/>
                <wp:effectExtent l="19050" t="19050" r="35560" b="4381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232535"/>
                        </a:xfrm>
                        <a:prstGeom prst="flowChartDecision">
                          <a:avLst/>
                        </a:prstGeom>
                        <a:solidFill>
                          <a:schemeClr val="tx2">
                            <a:lumMod val="40000"/>
                            <a:lumOff val="60000"/>
                          </a:schemeClr>
                        </a:solidFill>
                        <a:ln w="9525">
                          <a:solidFill>
                            <a:srgbClr val="000000"/>
                          </a:solidFill>
                          <a:miter lim="800000"/>
                          <a:headEnd/>
                          <a:tailEnd/>
                        </a:ln>
                      </wps:spPr>
                      <wps:txbx>
                        <w:txbxContent>
                          <w:p w:rsidR="00F75BCE" w:rsidRPr="00765DB3" w:rsidRDefault="00F75BCE"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7BF8" id="_x0000_t110" coordsize="21600,21600" o:spt="110" path="m10800,l,10800,10800,21600,21600,10800xe">
                <v:stroke joinstyle="miter"/>
                <v:path gradientshapeok="t" o:connecttype="rect" textboxrect="5400,5400,16200,16200"/>
              </v:shapetype>
              <v:shape id="AutoShape 9" o:spid="_x0000_s1026" type="#_x0000_t110" style="position:absolute;margin-left:192.3pt;margin-top:-1pt;width:120.2pt;height:9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" fillcolor="#8db3e2 [1311]">
                <v:textbox>
                  <w:txbxContent>
                    <w:p w:rsidR="00F75BCE" w:rsidRPr="00765DB3" w:rsidRDefault="00F75BCE" w:rsidP="00A84C93">
                      <w:pPr>
                        <w:pStyle w:val="af5"/>
                        <w:rPr>
                          <w:sz w:val="20"/>
                        </w:rPr>
                      </w:pPr>
                      <w:r w:rsidRPr="00726FDF">
                        <w:rPr>
                          <w:rStyle w:val="af7"/>
                        </w:rPr>
                        <w:t>Есл</w:t>
                      </w:r>
                      <w:r w:rsidRPr="00765DB3">
                        <w:t xml:space="preserve">и </w:t>
                      </w:r>
                      <w:r w:rsidRPr="00765DB3">
                        <w:rPr>
                          <w:lang w:val="en-US"/>
                        </w:rPr>
                        <w:t>R</w:t>
                      </w:r>
                      <w:r w:rsidRPr="00765DB3">
                        <w:rPr>
                          <w:vertAlign w:val="subscript"/>
                        </w:rPr>
                        <w:t>2</w:t>
                      </w:r>
                      <w:r w:rsidRPr="00765DB3">
                        <w:t xml:space="preserve"> находится в </w:t>
                      </w:r>
                      <w:r w:rsidRPr="00765DB3">
                        <w:rPr>
                          <w:lang w:val="en-US"/>
                        </w:rPr>
                        <w:t>R</w:t>
                      </w:r>
                      <w:r w:rsidRPr="00765DB3">
                        <w:rPr>
                          <w:vertAlign w:val="subscript"/>
                          <w:lang w:val="en-US"/>
                        </w:rPr>
                        <w:t>1</w:t>
                      </w:r>
                    </w:p>
                  </w:txbxContent>
                </v:textbox>
              </v:shape>
            </w:pict>
          </mc:Fallback>
        </mc:AlternateContent>
      </w:r>
    </w:p>
    <w:p w:rsidR="00A84C93" w:rsidRDefault="00A84C93" w:rsidP="00A84C93">
      <w:pPr>
        <w:autoSpaceDE w:val="0"/>
        <w:autoSpaceDN w:val="0"/>
        <w:adjustRightInd w:val="0"/>
        <w:rPr>
          <w:b/>
          <w:color w:val="000000"/>
          <w:szCs w:val="28"/>
        </w:rPr>
      </w:pPr>
    </w:p>
    <w:p w:rsidR="00A84C93" w:rsidRPr="00FD7A7C" w:rsidRDefault="00A84C93" w:rsidP="00A84C93">
      <w:pPr>
        <w:tabs>
          <w:tab w:val="left" w:pos="3068"/>
          <w:tab w:val="left" w:pos="6749"/>
        </w:tabs>
        <w:autoSpaceDE w:val="0"/>
        <w:autoSpaceDN w:val="0"/>
        <w:adjustRightInd w:val="0"/>
        <w:rPr>
          <w:b/>
          <w:color w:val="000000"/>
          <w:szCs w:val="28"/>
        </w:rPr>
      </w:pPr>
      <w:r w:rsidRPr="00FD7A7C">
        <w:rPr>
          <w:b/>
          <w:color w:val="000000"/>
          <w:szCs w:val="28"/>
        </w:rPr>
        <w:tab/>
        <w:t>Да</w:t>
      </w:r>
      <w:r w:rsidRPr="00FD7A7C">
        <w:rPr>
          <w:b/>
          <w:color w:val="000000"/>
          <w:szCs w:val="28"/>
        </w:rPr>
        <w:tab/>
        <w:t>Нет</w:t>
      </w: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1584" behindDoc="0" locked="0" layoutInCell="1" allowOverlap="1" wp14:anchorId="0AE5C4BD" wp14:editId="2BB94EF8">
                <wp:simplePos x="0" y="0"/>
                <wp:positionH relativeFrom="column">
                  <wp:posOffset>1613458</wp:posOffset>
                </wp:positionH>
                <wp:positionV relativeFrom="paragraph">
                  <wp:posOffset>50978</wp:posOffset>
                </wp:positionV>
                <wp:extent cx="867867" cy="409575"/>
                <wp:effectExtent l="76200" t="0" r="27940" b="47625"/>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867" cy="409575"/>
                          <a:chOff x="3469" y="5535"/>
                          <a:chExt cx="1302" cy="1014"/>
                        </a:xfrm>
                      </wpg:grpSpPr>
                      <wps:wsp>
                        <wps:cNvPr id="11" name="AutoShape 13"/>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75289" id="Group 17" o:spid="_x0000_s1026" style="position:absolute;margin-left:127.05pt;margin-top:4pt;width:68.35pt;height:32.25pt;z-index:251651584" coordorigin="3469,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">
                <v:shapetype id="_x0000_t32" coordsize="21600,21600" o:spt="32" o:oned="t" path="m,l21600,21600e" filled="f">
                  <v:path arrowok="t" fillok="f" o:connecttype="none"/>
                  <o:lock v:ext="edit" shapetype="t"/>
                </v:shapetype>
                <v:shape id="AutoShape 13" o:spid="_x0000_s1027"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5" o:spid="_x0000_s1028"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w:pict>
          </mc:Fallback>
        </mc:AlternateContent>
      </w:r>
      <w:r>
        <w:rPr>
          <w:b/>
          <w:noProof/>
          <w:color w:val="000000"/>
          <w:szCs w:val="28"/>
        </w:rPr>
        <mc:AlternateContent>
          <mc:Choice Requires="wpg">
            <w:drawing>
              <wp:anchor distT="0" distB="0" distL="114300" distR="114300" simplePos="0" relativeHeight="251652608" behindDoc="0" locked="0" layoutInCell="1" allowOverlap="1" wp14:anchorId="7F173E6E" wp14:editId="39C306F6">
                <wp:simplePos x="0" y="0"/>
                <wp:positionH relativeFrom="column">
                  <wp:posOffset>3976268</wp:posOffset>
                </wp:positionH>
                <wp:positionV relativeFrom="paragraph">
                  <wp:posOffset>50978</wp:posOffset>
                </wp:positionV>
                <wp:extent cx="819303" cy="409651"/>
                <wp:effectExtent l="0" t="0" r="76200" b="4762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303" cy="409651"/>
                          <a:chOff x="6386" y="5535"/>
                          <a:chExt cx="1302" cy="1014"/>
                        </a:xfrm>
                      </wpg:grpSpPr>
                      <wps:wsp>
                        <wps:cNvPr id="5" name="AutoShape 14"/>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6"/>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D98FB" id="Group 18" o:spid="_x0000_s1026" style="position:absolute;margin-left:313.1pt;margin-top:4pt;width:64.5pt;height:32.25pt;z-index:251652608"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">
                <v:shape id="AutoShape 14"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AutoShape 16"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group>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6704" behindDoc="0" locked="0" layoutInCell="1" allowOverlap="1" wp14:anchorId="09EECEBB" wp14:editId="297D9ABA">
                <wp:simplePos x="0" y="0"/>
                <wp:positionH relativeFrom="column">
                  <wp:posOffset>3961765</wp:posOffset>
                </wp:positionH>
                <wp:positionV relativeFrom="paragraph">
                  <wp:posOffset>107544</wp:posOffset>
                </wp:positionV>
                <wp:extent cx="1701800" cy="668020"/>
                <wp:effectExtent l="0" t="0" r="12700" b="1778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F75BCE" w:rsidRPr="004F557F" w:rsidRDefault="00F75BCE"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ECEBB" id="Rectangle 20" o:spid="_x0000_s1027" style="position:absolute;margin-left:311.95pt;margin-top:8.45pt;width:134pt;height:5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" fillcolor="#ccc0d9 [1303]">
                <v:textbox>
                  <w:txbxContent>
                    <w:p w:rsidR="00F75BCE" w:rsidRPr="004F557F" w:rsidRDefault="00F75BCE" w:rsidP="00A84C93">
                      <w:pPr>
                        <w:pStyle w:val="af5"/>
                      </w:pPr>
                      <w:r>
                        <w:t>Невозможно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r>
        <w:rPr>
          <w:b/>
          <w:noProof/>
          <w:color w:val="000000"/>
          <w:szCs w:val="28"/>
        </w:rPr>
        <mc:AlternateContent>
          <mc:Choice Requires="wps">
            <w:drawing>
              <wp:anchor distT="0" distB="0" distL="114300" distR="114300" simplePos="0" relativeHeight="251654656" behindDoc="0" locked="0" layoutInCell="1" allowOverlap="1" wp14:anchorId="52A58D4A" wp14:editId="342A20CE">
                <wp:simplePos x="0" y="0"/>
                <wp:positionH relativeFrom="column">
                  <wp:posOffset>744652</wp:posOffset>
                </wp:positionH>
                <wp:positionV relativeFrom="paragraph">
                  <wp:posOffset>107468</wp:posOffset>
                </wp:positionV>
                <wp:extent cx="1701800" cy="668020"/>
                <wp:effectExtent l="0" t="0" r="12700" b="1778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headEnd/>
                          <a:tailEnd/>
                        </a:ln>
                      </wps:spPr>
                      <wps:txbx>
                        <w:txbxContent>
                          <w:p w:rsidR="00F75BCE" w:rsidRPr="004F557F" w:rsidRDefault="00F75BCE"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8D4A" id="Rectangle 19" o:spid="_x0000_s1028" style="position:absolute;margin-left:58.65pt;margin-top:8.45pt;width:134pt;height:5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" fillcolor="#ccc0d9 [1303]">
                <v:textbox>
                  <w:txbxContent>
                    <w:p w:rsidR="00F75BCE" w:rsidRPr="004F557F" w:rsidRDefault="00F75BCE" w:rsidP="00A84C93">
                      <w:pPr>
                        <w:pStyle w:val="af5"/>
                      </w:pPr>
                      <w:r>
                        <w:t>Возможно подключение потребителей К</w:t>
                      </w:r>
                      <w:r w:rsidRPr="004F557F">
                        <w:rPr>
                          <w:vertAlign w:val="subscript"/>
                        </w:rPr>
                        <w:t>2</w:t>
                      </w:r>
                      <w:r>
                        <w:t xml:space="preserve"> к К</w:t>
                      </w:r>
                      <w:r w:rsidRPr="004F557F">
                        <w:rPr>
                          <w:vertAlign w:val="subscript"/>
                        </w:rPr>
                        <w:t>1</w:t>
                      </w:r>
                    </w:p>
                  </w:txbxContent>
                </v:textbox>
              </v:rect>
            </w:pict>
          </mc:Fallback>
        </mc:AlternateContent>
      </w:r>
    </w:p>
    <w:p w:rsidR="00A84C93" w:rsidRPr="00FD7A7C" w:rsidRDefault="00A84C93" w:rsidP="00A84C93">
      <w:pPr>
        <w:autoSpaceDE w:val="0"/>
        <w:autoSpaceDN w:val="0"/>
        <w:adjustRightInd w:val="0"/>
        <w:rPr>
          <w:b/>
          <w:color w:val="000000"/>
          <w:szCs w:val="28"/>
        </w:rPr>
      </w:pPr>
    </w:p>
    <w:p w:rsidR="00A84C93" w:rsidRPr="00FD7A7C" w:rsidRDefault="001C669E"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9776" behindDoc="0" locked="0" layoutInCell="1" allowOverlap="1" wp14:anchorId="4F395F45" wp14:editId="6708AB23">
                <wp:simplePos x="0" y="0"/>
                <wp:positionH relativeFrom="column">
                  <wp:posOffset>2447393</wp:posOffset>
                </wp:positionH>
                <wp:positionV relativeFrom="paragraph">
                  <wp:posOffset>81458</wp:posOffset>
                </wp:positionV>
                <wp:extent cx="724204" cy="1192377"/>
                <wp:effectExtent l="0" t="0" r="76200" b="65405"/>
                <wp:wrapNone/>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04" cy="1192377"/>
                          <a:chOff x="6386" y="5535"/>
                          <a:chExt cx="1302" cy="1014"/>
                        </a:xfrm>
                      </wpg:grpSpPr>
                      <wps:wsp>
                        <wps:cNvPr id="16" name="AutoShape 32"/>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3"/>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B9395" id="Group 31" o:spid="_x0000_s1026" style="position:absolute;margin-left:192.7pt;margin-top:6.4pt;width:57pt;height:93.9pt;z-index:251659776" coordorigin="6386,5535" coordsize="13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">
                <v:shape id="AutoShape 32" o:spid="_x0000_s1027"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33" o:spid="_x0000_s1028"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group>
            </w:pict>
          </mc:Fallback>
        </mc:AlternateContent>
      </w:r>
    </w:p>
    <w:p w:rsidR="00A84C93" w:rsidRPr="00FD7A7C"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0800" behindDoc="0" locked="0" layoutInCell="1" allowOverlap="1" wp14:anchorId="529A4C15" wp14:editId="0465B0D4">
                <wp:simplePos x="0" y="0"/>
                <wp:positionH relativeFrom="column">
                  <wp:posOffset>4796155</wp:posOffset>
                </wp:positionH>
                <wp:positionV relativeFrom="paragraph">
                  <wp:posOffset>79096</wp:posOffset>
                </wp:positionV>
                <wp:extent cx="0" cy="342265"/>
                <wp:effectExtent l="76200" t="0" r="76200" b="57785"/>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4C706" id="AutoShape 34" o:spid="_x0000_s1026" type="#_x0000_t32" style="position:absolute;margin-left:377.65pt;margin-top:6.25pt;width:0;height:2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7JMwIAAF4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">
                <v:stroke endarrow="block"/>
              </v:shape>
            </w:pict>
          </mc:Fallback>
        </mc:AlternateContent>
      </w:r>
    </w:p>
    <w:p w:rsidR="00A84C93" w:rsidRDefault="00A84C93" w:rsidP="00A84C93">
      <w:pPr>
        <w:autoSpaceDE w:val="0"/>
        <w:autoSpaceDN w:val="0"/>
        <w:adjustRightInd w:val="0"/>
        <w:rPr>
          <w:b/>
          <w:color w:val="000000"/>
          <w:szCs w:val="28"/>
        </w:rPr>
      </w:pPr>
    </w:p>
    <w:p w:rsidR="00A84C93" w:rsidRDefault="001C669E"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57728" behindDoc="0" locked="0" layoutInCell="1" allowOverlap="1" wp14:anchorId="4C3D5768" wp14:editId="684F18EE">
                <wp:simplePos x="0" y="0"/>
                <wp:positionH relativeFrom="column">
                  <wp:posOffset>3964305</wp:posOffset>
                </wp:positionH>
                <wp:positionV relativeFrom="paragraph">
                  <wp:posOffset>78892</wp:posOffset>
                </wp:positionV>
                <wp:extent cx="1701800" cy="492760"/>
                <wp:effectExtent l="0" t="0" r="12700" b="2159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F75BCE" w:rsidRPr="004F557F" w:rsidRDefault="00F75BCE" w:rsidP="00A84C93">
                            <w:pPr>
                              <w:pStyle w:val="af5"/>
                            </w:pPr>
                            <w:r>
                              <w:t>Реконструкция К</w:t>
                            </w:r>
                            <w:r w:rsidRPr="004F557F">
                              <w:rPr>
                                <w:vertAlign w:val="subscript"/>
                              </w:rPr>
                              <w:t>2</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D5768" id="Rectangle 23" o:spid="_x0000_s1029" style="position:absolute;margin-left:312.15pt;margin-top:6.2pt;width:134pt;height:3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" fillcolor="#ccc0d9 [1303]">
                <v:textbox>
                  <w:txbxContent>
                    <w:p w:rsidR="00F75BCE" w:rsidRPr="004F557F" w:rsidRDefault="00F75BCE" w:rsidP="00A84C93">
                      <w:pPr>
                        <w:pStyle w:val="af5"/>
                      </w:pPr>
                      <w:r>
                        <w:t>Реконструкция К</w:t>
                      </w:r>
                      <w:r w:rsidRPr="004F557F">
                        <w:rPr>
                          <w:vertAlign w:val="subscript"/>
                        </w:rPr>
                        <w:t>2</w:t>
                      </w:r>
                      <w:r>
                        <w:t xml:space="preserve"> не требуется</w:t>
                      </w:r>
                    </w:p>
                  </w:txbxContent>
                </v:textbox>
              </v:rect>
            </w:pict>
          </mc:Fallback>
        </mc:AlternateConten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g">
            <w:drawing>
              <wp:anchor distT="0" distB="0" distL="114300" distR="114300" simplePos="0" relativeHeight="251658752" behindDoc="0" locked="0" layoutInCell="1" allowOverlap="1" wp14:anchorId="3D7C4EBC" wp14:editId="64E547D4">
                <wp:simplePos x="0" y="0"/>
                <wp:positionH relativeFrom="column">
                  <wp:posOffset>1659255</wp:posOffset>
                </wp:positionH>
                <wp:positionV relativeFrom="paragraph">
                  <wp:posOffset>45720</wp:posOffset>
                </wp:positionV>
                <wp:extent cx="3053080" cy="922020"/>
                <wp:effectExtent l="55245" t="15875" r="53975" b="14605"/>
                <wp:wrapNone/>
                <wp:docPr id="2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922020"/>
                          <a:chOff x="3168" y="6549"/>
                          <a:chExt cx="4808" cy="1452"/>
                        </a:xfrm>
                      </wpg:grpSpPr>
                      <wps:wsp>
                        <wps:cNvPr id="21" name="AutoShape 21"/>
                        <wps:cNvSpPr>
                          <a:spLocks noChangeArrowheads="1"/>
                        </wps:cNvSpPr>
                        <wps:spPr bwMode="auto">
                          <a:xfrm>
                            <a:off x="4470" y="6549"/>
                            <a:ext cx="2204" cy="889"/>
                          </a:xfrm>
                          <a:prstGeom prst="diamond">
                            <a:avLst/>
                          </a:prstGeom>
                          <a:solidFill>
                            <a:schemeClr val="tx2">
                              <a:lumMod val="40000"/>
                              <a:lumOff val="60000"/>
                            </a:schemeClr>
                          </a:solidFill>
                          <a:ln w="9525">
                            <a:solidFill>
                              <a:srgbClr val="000000"/>
                            </a:solidFill>
                            <a:miter lim="800000"/>
                            <a:headEnd/>
                            <a:tailEnd/>
                          </a:ln>
                        </wps:spPr>
                        <wps:txbx>
                          <w:txbxContent>
                            <w:p w:rsidR="00F75BCE" w:rsidRPr="004F557F" w:rsidRDefault="00F75BCE"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wps:txbx>
                        <wps:bodyPr rot="0" vert="horz" wrap="square" lIns="91440" tIns="45720" rIns="91440" bIns="45720" anchor="t" anchorCtr="0" upright="1">
                          <a:noAutofit/>
                        </wps:bodyPr>
                      </wps:wsp>
                      <wpg:grpSp>
                        <wpg:cNvPr id="22" name="Group 24"/>
                        <wpg:cNvGrpSpPr>
                          <a:grpSpLocks/>
                        </wpg:cNvGrpSpPr>
                        <wpg:grpSpPr bwMode="auto">
                          <a:xfrm>
                            <a:off x="3168" y="6987"/>
                            <a:ext cx="1302" cy="1014"/>
                            <a:chOff x="3469" y="5535"/>
                            <a:chExt cx="1302" cy="1014"/>
                          </a:xfrm>
                        </wpg:grpSpPr>
                        <wps:wsp>
                          <wps:cNvPr id="23" name="AutoShape 25"/>
                          <wps:cNvCnPr>
                            <a:cxnSpLocks noChangeShapeType="1"/>
                          </wps:cNvCnPr>
                          <wps:spPr bwMode="auto">
                            <a:xfrm flipH="1">
                              <a:off x="3469"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
                          <wps:cNvCnPr>
                            <a:cxnSpLocks noChangeShapeType="1"/>
                          </wps:cNvCnPr>
                          <wps:spPr bwMode="auto">
                            <a:xfrm>
                              <a:off x="3469"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 name="Group 27"/>
                        <wpg:cNvGrpSpPr>
                          <a:grpSpLocks/>
                        </wpg:cNvGrpSpPr>
                        <wpg:grpSpPr bwMode="auto">
                          <a:xfrm>
                            <a:off x="6674" y="6987"/>
                            <a:ext cx="1302" cy="1014"/>
                            <a:chOff x="6386" y="5535"/>
                            <a:chExt cx="1302" cy="1014"/>
                          </a:xfrm>
                        </wpg:grpSpPr>
                        <wps:wsp>
                          <wps:cNvPr id="26" name="AutoShape 28"/>
                          <wps:cNvCnPr>
                            <a:cxnSpLocks noChangeShapeType="1"/>
                          </wps:cNvCnPr>
                          <wps:spPr bwMode="auto">
                            <a:xfrm flipH="1">
                              <a:off x="6386" y="5535"/>
                              <a:ext cx="1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7688" y="5535"/>
                              <a:ext cx="0" cy="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D7C4EBC" id="Group 30" o:spid="_x0000_s1030" style="position:absolute;margin-left:130.65pt;margin-top:3.6pt;width:240.4pt;height:72.6pt;z-index:251658752" coordorigin="3168,6549" coordsize="4808,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">
                <v:shapetype id="_x0000_t4" coordsize="21600,21600" o:spt="4" path="m10800,l,10800,10800,21600,21600,10800xe">
                  <v:stroke joinstyle="miter"/>
                  <v:path gradientshapeok="t" o:connecttype="rect" textboxrect="5400,5400,16200,16200"/>
                </v:shapetype>
                <v:shape id="AutoShape 21" o:spid="_x0000_s1031" type="#_x0000_t4" style="position:absolute;left:4470;top:6549;width:220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" fillcolor="#8db3e2 [1311]">
                  <v:textbox>
                    <w:txbxContent>
                      <w:p w:rsidR="00F75BCE" w:rsidRPr="004F557F" w:rsidRDefault="00F75BCE" w:rsidP="00A84C93">
                        <w:pPr>
                          <w:pStyle w:val="af5"/>
                          <w:rPr>
                            <w:lang w:val="en-US"/>
                          </w:rPr>
                        </w:pPr>
                        <w:r w:rsidRPr="004F557F">
                          <w:rPr>
                            <w:lang w:val="en-US"/>
                          </w:rPr>
                          <w:t>Q</w:t>
                        </w:r>
                        <w:r w:rsidRPr="004F557F">
                          <w:rPr>
                            <w:vertAlign w:val="subscript"/>
                            <w:lang w:val="en-US"/>
                          </w:rPr>
                          <w:t>1</w:t>
                        </w:r>
                        <w:r w:rsidRPr="004F557F">
                          <w:rPr>
                            <w:lang w:val="en-US"/>
                          </w:rPr>
                          <w:t>&gt;P</w:t>
                        </w:r>
                        <w:r w:rsidRPr="004F557F">
                          <w:rPr>
                            <w:vertAlign w:val="subscript"/>
                            <w:lang w:val="en-US"/>
                          </w:rPr>
                          <w:t>1</w:t>
                        </w:r>
                        <w:r w:rsidRPr="004F557F">
                          <w:rPr>
                            <w:lang w:val="en-US"/>
                          </w:rPr>
                          <w:t>+P</w:t>
                        </w:r>
                        <w:r w:rsidRPr="004F557F">
                          <w:rPr>
                            <w:vertAlign w:val="subscript"/>
                            <w:lang w:val="en-US"/>
                          </w:rPr>
                          <w:t>2</w:t>
                        </w:r>
                      </w:p>
                    </w:txbxContent>
                  </v:textbox>
                </v:shape>
                <v:group id="Group 24" o:spid="_x0000_s1032" style="position:absolute;left:3168;top:6987;width:1302;height:1014" coordorigin="3469,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25" o:spid="_x0000_s1033" type="#_x0000_t32" style="position:absolute;left:3469;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AutoShape 26" o:spid="_x0000_s1034" type="#_x0000_t32" style="position:absolute;left:3469;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group>
                <v:group id="Group 27" o:spid="_x0000_s1035" style="position:absolute;left:6674;top:6987;width:1302;height:1014" coordorigin="6386,5535" coordsize="13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28" o:spid="_x0000_s1036" type="#_x0000_t32" style="position:absolute;left:6386;top:5535;width:1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9" o:spid="_x0000_s1037" type="#_x0000_t32" style="position:absolute;left:7688;top:5535;width:0;height:1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v:group>
            </w:pict>
          </mc:Fallback>
        </mc:AlternateContent>
      </w:r>
    </w:p>
    <w:p w:rsidR="00A84C93" w:rsidRDefault="00A84C93" w:rsidP="00A84C93">
      <w:pPr>
        <w:autoSpaceDE w:val="0"/>
        <w:autoSpaceDN w:val="0"/>
        <w:adjustRightInd w:val="0"/>
        <w:rPr>
          <w:b/>
          <w:color w:val="000000"/>
          <w:szCs w:val="28"/>
        </w:rPr>
      </w:pPr>
      <w:r w:rsidRPr="00FD7A7C">
        <w:rPr>
          <w:b/>
          <w:color w:val="000000"/>
          <w:szCs w:val="28"/>
        </w:rPr>
        <w:tab/>
      </w:r>
    </w:p>
    <w:p w:rsidR="00A84C93" w:rsidRPr="00FD7A7C" w:rsidRDefault="00A84C93" w:rsidP="00A84C93">
      <w:pPr>
        <w:tabs>
          <w:tab w:val="left" w:pos="3338"/>
          <w:tab w:val="left" w:pos="6521"/>
        </w:tabs>
        <w:autoSpaceDE w:val="0"/>
        <w:autoSpaceDN w:val="0"/>
        <w:adjustRightInd w:val="0"/>
        <w:jc w:val="center"/>
        <w:rPr>
          <w:b/>
          <w:color w:val="000000"/>
          <w:szCs w:val="28"/>
        </w:rPr>
      </w:pPr>
      <w:r w:rsidRPr="00FD7A7C">
        <w:rPr>
          <w:b/>
          <w:color w:val="000000"/>
          <w:szCs w:val="28"/>
        </w:rPr>
        <w:t>Да</w:t>
      </w:r>
      <w:r w:rsidRPr="00FD7A7C">
        <w:rPr>
          <w:b/>
          <w:color w:val="000000"/>
          <w:szCs w:val="28"/>
        </w:rPr>
        <w:tab/>
        <w:t>Нет</w:t>
      </w:r>
    </w:p>
    <w:p w:rsidR="00A84C93" w:rsidRDefault="00A84C93" w:rsidP="00A84C93">
      <w:pPr>
        <w:autoSpaceDE w:val="0"/>
        <w:autoSpaceDN w:val="0"/>
        <w:adjustRightInd w:val="0"/>
        <w:rPr>
          <w:b/>
          <w:color w:val="000000"/>
          <w:szCs w:val="28"/>
        </w:rPr>
      </w:pPr>
    </w:p>
    <w:p w:rsidR="00A84C93" w:rsidRDefault="00A84C93" w:rsidP="00A84C93">
      <w:pPr>
        <w:autoSpaceDE w:val="0"/>
        <w:autoSpaceDN w:val="0"/>
        <w:adjustRightInd w:val="0"/>
        <w:rPr>
          <w:b/>
          <w:color w:val="000000"/>
          <w:szCs w:val="28"/>
        </w:rPr>
      </w:pPr>
    </w:p>
    <w:p w:rsidR="00A84C93" w:rsidRDefault="00252D87" w:rsidP="00A84C93">
      <w:pPr>
        <w:autoSpaceDE w:val="0"/>
        <w:autoSpaceDN w:val="0"/>
        <w:adjustRightInd w:val="0"/>
        <w:rPr>
          <w:b/>
          <w:color w:val="000000"/>
          <w:szCs w:val="28"/>
        </w:rPr>
      </w:pPr>
      <w:r>
        <w:rPr>
          <w:b/>
          <w:noProof/>
          <w:color w:val="000000"/>
          <w:szCs w:val="28"/>
        </w:rPr>
        <mc:AlternateContent>
          <mc:Choice Requires="wps">
            <w:drawing>
              <wp:anchor distT="0" distB="0" distL="114300" distR="114300" simplePos="0" relativeHeight="251664896" behindDoc="0" locked="0" layoutInCell="1" allowOverlap="1" wp14:anchorId="4B017F6F" wp14:editId="1382A2FD">
                <wp:simplePos x="0" y="0"/>
                <wp:positionH relativeFrom="column">
                  <wp:posOffset>3371215</wp:posOffset>
                </wp:positionH>
                <wp:positionV relativeFrom="paragraph">
                  <wp:posOffset>91440</wp:posOffset>
                </wp:positionV>
                <wp:extent cx="2642235" cy="492760"/>
                <wp:effectExtent l="5080" t="5080" r="10160" b="6985"/>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492760"/>
                        </a:xfrm>
                        <a:prstGeom prst="rect">
                          <a:avLst/>
                        </a:prstGeom>
                        <a:solidFill>
                          <a:schemeClr val="accent4">
                            <a:lumMod val="40000"/>
                            <a:lumOff val="60000"/>
                          </a:schemeClr>
                        </a:solidFill>
                        <a:ln w="9525">
                          <a:solidFill>
                            <a:srgbClr val="000000"/>
                          </a:solidFill>
                          <a:miter lim="800000"/>
                          <a:headEnd/>
                          <a:tailEnd/>
                        </a:ln>
                      </wps:spPr>
                      <wps:txbx>
                        <w:txbxContent>
                          <w:p w:rsidR="00F75BCE" w:rsidRPr="004F557F" w:rsidRDefault="00F75BCE" w:rsidP="00A84C93">
                            <w:pPr>
                              <w:pStyle w:val="af5"/>
                            </w:pPr>
                            <w:r>
                              <w:t>Требуется реконструкция К</w:t>
                            </w:r>
                            <w:r>
                              <w:rPr>
                                <w:vertAlign w:val="subscript"/>
                              </w:rPr>
                              <w:t>1</w:t>
                            </w:r>
                            <w:r>
                              <w:t xml:space="preserve"> с целью увеличения тепловой мощности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7F6F" id="Rectangle 36" o:spid="_x0000_s1038" style="position:absolute;margin-left:265.45pt;margin-top:7.2pt;width:208.05pt;height:3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" fillcolor="#ccc0d9 [1303]">
                <v:textbox>
                  <w:txbxContent>
                    <w:p w:rsidR="00F75BCE" w:rsidRPr="004F557F" w:rsidRDefault="00F75BCE" w:rsidP="00A84C93">
                      <w:pPr>
                        <w:pStyle w:val="af5"/>
                      </w:pPr>
                      <w:r>
                        <w:t>Требуется реконструкция К</w:t>
                      </w:r>
                      <w:r>
                        <w:rPr>
                          <w:vertAlign w:val="subscript"/>
                        </w:rPr>
                        <w:t>1</w:t>
                      </w:r>
                      <w:r>
                        <w:t xml:space="preserve"> с целью увеличения тепловой мощности</w:t>
                      </w:r>
                    </w:p>
                  </w:txbxContent>
                </v:textbox>
              </v:rect>
            </w:pict>
          </mc:Fallback>
        </mc:AlternateContent>
      </w:r>
      <w:r>
        <w:rPr>
          <w:b/>
          <w:noProof/>
          <w:color w:val="000000"/>
          <w:szCs w:val="28"/>
        </w:rPr>
        <mc:AlternateContent>
          <mc:Choice Requires="wps">
            <w:drawing>
              <wp:anchor distT="0" distB="0" distL="114300" distR="114300" simplePos="0" relativeHeight="251662848" behindDoc="0" locked="0" layoutInCell="1" allowOverlap="1" wp14:anchorId="15B37956" wp14:editId="21429F47">
                <wp:simplePos x="0" y="0"/>
                <wp:positionH relativeFrom="column">
                  <wp:posOffset>784225</wp:posOffset>
                </wp:positionH>
                <wp:positionV relativeFrom="paragraph">
                  <wp:posOffset>85064</wp:posOffset>
                </wp:positionV>
                <wp:extent cx="1701800" cy="492760"/>
                <wp:effectExtent l="8890" t="5080" r="13335" b="6985"/>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headEnd/>
                          <a:tailEnd/>
                        </a:ln>
                      </wps:spPr>
                      <wps:txbx>
                        <w:txbxContent>
                          <w:p w:rsidR="00F75BCE" w:rsidRPr="004F557F" w:rsidRDefault="00F75BCE" w:rsidP="00A84C93">
                            <w:pPr>
                              <w:pStyle w:val="af5"/>
                            </w:pPr>
                            <w:r>
                              <w:t>Реконструкция К</w:t>
                            </w:r>
                            <w:r>
                              <w:rPr>
                                <w:vertAlign w:val="subscript"/>
                              </w:rPr>
                              <w:t>1</w:t>
                            </w:r>
                            <w:r>
                              <w:t xml:space="preserve"> не требуется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37956" id="Rectangle 35" o:spid="_x0000_s1039" style="position:absolute;margin-left:61.75pt;margin-top:6.7pt;width:134pt;height:3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" fillcolor="#ccc0d9 [1303]">
                <v:textbox>
                  <w:txbxContent>
                    <w:p w:rsidR="00F75BCE" w:rsidRPr="004F557F" w:rsidRDefault="00F75BCE" w:rsidP="00A84C93">
                      <w:pPr>
                        <w:pStyle w:val="af5"/>
                      </w:pPr>
                      <w:r>
                        <w:t>Реконструкция К</w:t>
                      </w:r>
                      <w:r>
                        <w:rPr>
                          <w:vertAlign w:val="subscript"/>
                        </w:rPr>
                        <w:t>1</w:t>
                      </w:r>
                      <w:r>
                        <w:t xml:space="preserve"> не требуется</w:t>
                      </w:r>
                    </w:p>
                  </w:txbxContent>
                </v:textbox>
              </v:rect>
            </w:pict>
          </mc:Fallback>
        </mc:AlternateContent>
      </w:r>
    </w:p>
    <w:p w:rsidR="00A84C93" w:rsidRDefault="00A84C93" w:rsidP="00A84C93">
      <w:pPr>
        <w:autoSpaceDE w:val="0"/>
        <w:autoSpaceDN w:val="0"/>
        <w:adjustRightInd w:val="0"/>
      </w:pPr>
    </w:p>
    <w:p w:rsidR="00A84C93" w:rsidRDefault="00A84C93" w:rsidP="00CF7F2F">
      <w:pPr>
        <w:pStyle w:val="af2"/>
      </w:pPr>
    </w:p>
    <w:p w:rsidR="00035FB5" w:rsidRDefault="00035FB5" w:rsidP="00CF7F2F">
      <w:pPr>
        <w:pStyle w:val="af2"/>
      </w:pPr>
    </w:p>
    <w:p w:rsidR="00A84C93" w:rsidRPr="00CD55E6" w:rsidRDefault="00A84C93" w:rsidP="00CF7F2F">
      <w:pPr>
        <w:pStyle w:val="af2"/>
      </w:pPr>
      <w:r w:rsidRPr="00CD55E6">
        <w:t xml:space="preserve">Рисунок </w:t>
      </w:r>
      <w:r w:rsidR="008A0172">
        <w:t>3</w:t>
      </w:r>
      <w:r w:rsidRPr="00CD55E6">
        <w:t xml:space="preserve"> – Блок-схема обоснования реконструкции котельной</w:t>
      </w:r>
    </w:p>
    <w:p w:rsidR="00A84C93" w:rsidRPr="00CD55E6" w:rsidRDefault="00A84C93" w:rsidP="00CF7F2F">
      <w:pPr>
        <w:pStyle w:val="af2"/>
      </w:pPr>
      <w:r w:rsidRPr="00CD55E6">
        <w:t>К</w:t>
      </w:r>
      <w:r w:rsidRPr="00CD55E6">
        <w:rPr>
          <w:vertAlign w:val="subscript"/>
        </w:rPr>
        <w:t>1</w:t>
      </w:r>
      <w:r w:rsidRPr="00CD55E6">
        <w:t>, К</w:t>
      </w:r>
      <w:r w:rsidRPr="00CD55E6">
        <w:rPr>
          <w:vertAlign w:val="subscript"/>
        </w:rPr>
        <w:t>2</w:t>
      </w:r>
      <w:r>
        <w:t xml:space="preserve"> – Котельные №1 и №2</w:t>
      </w:r>
      <w:r w:rsidRPr="00CD55E6">
        <w:t>;</w:t>
      </w:r>
    </w:p>
    <w:p w:rsidR="00A84C93" w:rsidRPr="00CD55E6" w:rsidRDefault="00A84C93" w:rsidP="00CF7F2F">
      <w:pPr>
        <w:pStyle w:val="af2"/>
      </w:pPr>
      <w:r w:rsidRPr="00CD55E6">
        <w:rPr>
          <w:lang w:val="en-US"/>
        </w:rPr>
        <w:t>R</w:t>
      </w:r>
      <w:r w:rsidRPr="00CD55E6">
        <w:rPr>
          <w:vertAlign w:val="subscript"/>
        </w:rPr>
        <w:t>1</w:t>
      </w:r>
      <w:r w:rsidRPr="00CD55E6">
        <w:t xml:space="preserve">, </w:t>
      </w:r>
      <w:r w:rsidRPr="00CD55E6">
        <w:rPr>
          <w:lang w:val="en-US"/>
        </w:rPr>
        <w:t>R</w:t>
      </w:r>
      <w:r w:rsidRPr="00CD55E6">
        <w:rPr>
          <w:vertAlign w:val="subscript"/>
        </w:rPr>
        <w:t>2</w:t>
      </w:r>
      <w:r w:rsidRPr="00CD55E6">
        <w:t xml:space="preserve"> – радиусы эффективного теплоснабжения котельной №1 и котельной №2;</w:t>
      </w:r>
    </w:p>
    <w:p w:rsidR="00A84C93" w:rsidRPr="00CD55E6" w:rsidRDefault="00A84C93" w:rsidP="00CF7F2F">
      <w:pPr>
        <w:pStyle w:val="af2"/>
      </w:pPr>
      <w:r w:rsidRPr="00CD55E6">
        <w:rPr>
          <w:lang w:val="en-US"/>
        </w:rPr>
        <w:t>Q</w:t>
      </w:r>
      <w:r w:rsidRPr="00CD55E6">
        <w:rPr>
          <w:vertAlign w:val="subscript"/>
        </w:rPr>
        <w:t>1</w:t>
      </w:r>
      <w:r w:rsidRPr="00CD55E6">
        <w:t xml:space="preserve"> – тепловая мощность котельной №1;</w:t>
      </w:r>
    </w:p>
    <w:p w:rsidR="00A84C93" w:rsidRPr="00CD55E6" w:rsidRDefault="00A84C93" w:rsidP="00CF7F2F">
      <w:pPr>
        <w:pStyle w:val="af2"/>
      </w:pPr>
      <w:r w:rsidRPr="00CD55E6">
        <w:rPr>
          <w:lang w:val="en-US"/>
        </w:rPr>
        <w:t>P</w:t>
      </w:r>
      <w:r w:rsidRPr="00CD55E6">
        <w:rPr>
          <w:vertAlign w:val="subscript"/>
        </w:rPr>
        <w:t>1</w:t>
      </w:r>
      <w:r w:rsidRPr="00CD55E6">
        <w:t xml:space="preserve">, </w:t>
      </w:r>
      <w:r w:rsidRPr="00CD55E6">
        <w:rPr>
          <w:lang w:val="en-US"/>
        </w:rPr>
        <w:t>P</w:t>
      </w:r>
      <w:r w:rsidRPr="00CD55E6">
        <w:rPr>
          <w:vertAlign w:val="subscript"/>
        </w:rPr>
        <w:t>2</w:t>
      </w:r>
      <w:r w:rsidRPr="00CD55E6">
        <w:t xml:space="preserve"> – подключённая тепловая нагрузка к котельной №1 и котельной №2.</w:t>
      </w:r>
    </w:p>
    <w:p w:rsidR="007159F6" w:rsidRDefault="007159F6" w:rsidP="00CF7F2F">
      <w:pPr>
        <w:pStyle w:val="af2"/>
      </w:pPr>
      <w:r>
        <w:t xml:space="preserve">Реконструкция котельных с целью увеличения их зоны действия, за счет включения в нее </w:t>
      </w:r>
      <w:r w:rsidR="005868D6">
        <w:t>зон действия существующих источников тепловой энергии не планируется.</w:t>
      </w:r>
    </w:p>
    <w:p w:rsidR="008B3CD9" w:rsidRDefault="008B3CD9" w:rsidP="00CF7F2F">
      <w:pPr>
        <w:pStyle w:val="2"/>
      </w:pPr>
      <w:bookmarkStart w:id="63" w:name="_Toc43365452"/>
      <w:r>
        <w:t xml:space="preserve">7.8 </w:t>
      </w:r>
      <w:r w:rsidR="00A70F94">
        <w:t>О</w:t>
      </w:r>
      <w:r w:rsidR="00A70F94" w:rsidRPr="00A70F94">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
    </w:p>
    <w:p w:rsidR="005868D6" w:rsidRPr="005868D6" w:rsidRDefault="005868D6" w:rsidP="00CF7F2F">
      <w:pPr>
        <w:pStyle w:val="af2"/>
      </w:pPr>
      <w: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8B3CD9" w:rsidRDefault="008B3CD9" w:rsidP="00CF7F2F">
      <w:pPr>
        <w:pStyle w:val="2"/>
      </w:pPr>
      <w:bookmarkStart w:id="64" w:name="_Toc43365453"/>
      <w:r>
        <w:t xml:space="preserve">7.9 </w:t>
      </w:r>
      <w:r w:rsidR="00A70F94">
        <w:t>О</w:t>
      </w:r>
      <w:r w:rsidR="00A70F94" w:rsidRPr="00A70F94">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4"/>
    </w:p>
    <w:p w:rsidR="008A1CD7" w:rsidRPr="005868D6" w:rsidRDefault="008A1CD7" w:rsidP="00CF7F2F">
      <w:pPr>
        <w:pStyle w:val="af2"/>
      </w:pPr>
      <w: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8B3CD9" w:rsidRDefault="008B3CD9" w:rsidP="00CF7F2F">
      <w:pPr>
        <w:pStyle w:val="2"/>
      </w:pPr>
      <w:bookmarkStart w:id="65" w:name="_Toc43365454"/>
      <w:r>
        <w:t xml:space="preserve">7.10 </w:t>
      </w:r>
      <w:r w:rsidR="009862DC">
        <w:t>О</w:t>
      </w:r>
      <w:r w:rsidR="00A70F94" w:rsidRPr="00A70F94">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5"/>
    </w:p>
    <w:p w:rsidR="008A1CD7" w:rsidRPr="00CD55E6" w:rsidRDefault="008A1CD7" w:rsidP="00CF7F2F">
      <w:pPr>
        <w:pStyle w:val="af2"/>
      </w:pPr>
      <w:r w:rsidRPr="00CD55E6">
        <w:t>Вывод в резерв или вывода из эксплуатации котельн</w:t>
      </w:r>
      <w:r>
        <w:t>ых</w:t>
      </w:r>
      <w:r w:rsidRPr="00CD55E6">
        <w:t xml:space="preserve"> расположенн</w:t>
      </w:r>
      <w:r>
        <w:t>ых</w:t>
      </w:r>
      <w:r w:rsidRPr="00CD55E6">
        <w:t xml:space="preserve"> на</w:t>
      </w:r>
      <w:r>
        <w:t xml:space="preserve"> территории </w:t>
      </w:r>
      <w:r w:rsidR="00617751">
        <w:t xml:space="preserve">муниципального образования </w:t>
      </w:r>
      <w:r w:rsidR="00A04DE9">
        <w:t>«Волочаевское сельское поселение»</w:t>
      </w:r>
      <w:r>
        <w:t xml:space="preserve"> </w:t>
      </w:r>
      <w:r w:rsidRPr="00CD55E6">
        <w:t>не планируется.</w:t>
      </w:r>
    </w:p>
    <w:p w:rsidR="008B3CD9" w:rsidRDefault="008B3CD9" w:rsidP="00CF7F2F">
      <w:pPr>
        <w:pStyle w:val="2"/>
      </w:pPr>
      <w:bookmarkStart w:id="66" w:name="_Toc43365455"/>
      <w:r>
        <w:lastRenderedPageBreak/>
        <w:t xml:space="preserve">7.11 </w:t>
      </w:r>
      <w:r w:rsidR="00A70F94">
        <w:t>О</w:t>
      </w:r>
      <w:r w:rsidR="00A70F94" w:rsidRPr="00A70F94">
        <w:t>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66"/>
    </w:p>
    <w:p w:rsidR="00A84C93" w:rsidRDefault="00A84C93" w:rsidP="00035FB5">
      <w:pPr>
        <w:pStyle w:val="af2"/>
      </w:pPr>
      <w:r w:rsidRPr="002A4938">
        <w:t>Индивидуальный жилищный фонд</w:t>
      </w:r>
      <w:r>
        <w:t>, расположенный вне радиуса эффективного теплоснабжения,</w:t>
      </w:r>
      <w:r w:rsidRPr="002A4938">
        <w:t xml:space="preserve"> подключать к централизованным сетям нецелесообразно, ввиду малой плотности распределения тепловой нагрузки.</w:t>
      </w:r>
    </w:p>
    <w:p w:rsidR="008B3CD9" w:rsidRDefault="00A84C93" w:rsidP="00035FB5">
      <w:pPr>
        <w:pStyle w:val="af2"/>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r w:rsidR="005A10B7">
        <w:t>.</w:t>
      </w:r>
    </w:p>
    <w:p w:rsidR="008B3CD9" w:rsidRDefault="008B3CD9" w:rsidP="00CF7F2F">
      <w:pPr>
        <w:pStyle w:val="2"/>
      </w:pPr>
      <w:bookmarkStart w:id="67" w:name="_Toc43365456"/>
      <w:r>
        <w:t xml:space="preserve">7.12 </w:t>
      </w:r>
      <w:r w:rsidR="00A70F94">
        <w:t>О</w:t>
      </w:r>
      <w:r w:rsidR="00A70F94" w:rsidRPr="00A70F94">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7"/>
    </w:p>
    <w:p w:rsidR="005868D6" w:rsidRDefault="00A84C93" w:rsidP="00CF7F2F">
      <w:pPr>
        <w:pStyle w:val="af2"/>
      </w:pPr>
      <w:r>
        <w:t xml:space="preserve">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B75444">
        <w:t>муниципального образования</w:t>
      </w:r>
      <w:r>
        <w:t>.</w:t>
      </w:r>
    </w:p>
    <w:p w:rsidR="00A84C93" w:rsidRPr="005868D6" w:rsidRDefault="00A84C93" w:rsidP="00CF7F2F">
      <w:pPr>
        <w:pStyle w:val="af2"/>
      </w:pPr>
      <w:r>
        <w:t>Прогноз объёмов потребления тепловой нагрузки теплоносителя представлен в таблицах главы 4.</w:t>
      </w:r>
    </w:p>
    <w:p w:rsidR="008B3CD9" w:rsidRDefault="008B3CD9" w:rsidP="00CF7F2F">
      <w:pPr>
        <w:pStyle w:val="2"/>
      </w:pPr>
      <w:bookmarkStart w:id="68" w:name="_Toc43365457"/>
      <w:r>
        <w:t xml:space="preserve">7.13 </w:t>
      </w:r>
      <w:r w:rsidR="00A70F94">
        <w:t>А</w:t>
      </w:r>
      <w:r w:rsidR="00A70F94" w:rsidRPr="00A70F94">
        <w:t xml:space="preserve">нализ целесообразности ввода новых </w:t>
      </w:r>
      <w:r w:rsidR="005868D6" w:rsidRPr="00A70F94">
        <w:t>и реконструкции</w:t>
      </w:r>
      <w:r w:rsidR="00A70F94">
        <w:t xml:space="preserve"> и (или) модернизации</w:t>
      </w:r>
      <w:r w:rsidR="00A70F94" w:rsidRPr="00A70F94">
        <w:t xml:space="preserve"> существующих источников тепловой энергии с использованием возобновляемых источников энергии, а также местных видов топлива</w:t>
      </w:r>
      <w:bookmarkEnd w:id="68"/>
    </w:p>
    <w:p w:rsidR="00A84C93" w:rsidRDefault="00A84C93" w:rsidP="00CF7F2F">
      <w:pPr>
        <w:pStyle w:val="af2"/>
      </w:pPr>
      <w:r>
        <w:t>Ввод новых и реконструкция существующих источников тепловой энергии с использованием возобновляемых источников энергии нецелесообразно.</w:t>
      </w:r>
    </w:p>
    <w:p w:rsidR="00A70F94" w:rsidRDefault="00A70F94" w:rsidP="00CF7F2F">
      <w:pPr>
        <w:pStyle w:val="2"/>
      </w:pPr>
      <w:bookmarkStart w:id="69" w:name="_Toc43365458"/>
      <w:r>
        <w:t>7.14 О</w:t>
      </w:r>
      <w:r w:rsidRPr="00A70F94">
        <w:t>боснование организации теплоснабжения в производственных зонах на территории поселения, городского округа, города федерального значения</w:t>
      </w:r>
      <w:bookmarkEnd w:id="69"/>
    </w:p>
    <w:p w:rsidR="00A84C93" w:rsidRPr="00CD55E6" w:rsidRDefault="00A84C93" w:rsidP="00CF7F2F">
      <w:pPr>
        <w:pStyle w:val="af2"/>
      </w:pPr>
      <w:r w:rsidRPr="00CD55E6">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3B1D4D" w:rsidRDefault="00A84C93" w:rsidP="00CF7F2F">
      <w:pPr>
        <w:pStyle w:val="af2"/>
      </w:pPr>
      <w:r w:rsidRPr="0061057B">
        <w:t xml:space="preserve">В случае строительства промышленных объектов в границах </w:t>
      </w:r>
      <w:r w:rsidR="00B75444">
        <w:t>муниципального образования</w:t>
      </w:r>
      <w:r w:rsidRPr="0061057B">
        <w:t xml:space="preserve">, теплоснабжение данных объектов рекомендуется организовать от собственных источников тепловой энергии. </w:t>
      </w:r>
    </w:p>
    <w:p w:rsidR="00A70F94" w:rsidRDefault="00A70F94" w:rsidP="00CF7F2F">
      <w:pPr>
        <w:pStyle w:val="2"/>
      </w:pPr>
      <w:bookmarkStart w:id="70" w:name="_Toc43365459"/>
      <w:r>
        <w:t>7.15 Р</w:t>
      </w:r>
      <w:r w:rsidRPr="00A70F94">
        <w:t>езультаты расчетов радиуса эффективного теплоснабжения</w:t>
      </w:r>
      <w:bookmarkEnd w:id="70"/>
    </w:p>
    <w:p w:rsidR="00A57E17" w:rsidRPr="00CD55E6" w:rsidRDefault="00A57E17" w:rsidP="00CF7F2F">
      <w:pPr>
        <w:pStyle w:val="af2"/>
      </w:pPr>
      <w:r w:rsidRPr="00CD55E6">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57E17" w:rsidRPr="00CD55E6" w:rsidRDefault="00A57E17" w:rsidP="00CF7F2F">
      <w:pPr>
        <w:pStyle w:val="af2"/>
      </w:pPr>
      <w:r w:rsidRPr="00CD55E6">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57E17" w:rsidRPr="00CD55E6" w:rsidRDefault="00A57E17" w:rsidP="00CF7F2F">
      <w:pPr>
        <w:pStyle w:val="af2"/>
      </w:pPr>
      <w:r w:rsidRPr="00CD55E6">
        <w:lastRenderedPageBreak/>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A57E17" w:rsidRPr="00CD55E6" w:rsidRDefault="00A57E17" w:rsidP="00CF7F2F">
      <w:pPr>
        <w:pStyle w:val="af2"/>
      </w:pPr>
      <w:r w:rsidRPr="00CD55E6">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57E17" w:rsidRPr="00CD55E6" w:rsidRDefault="00A57E17" w:rsidP="00CF7F2F">
      <w:pPr>
        <w:pStyle w:val="af2"/>
      </w:pPr>
      <w:r w:rsidRPr="00CD55E6">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A57E17" w:rsidRPr="00CD55E6" w:rsidRDefault="00A57E17" w:rsidP="00CF7F2F">
      <w:pPr>
        <w:pStyle w:val="af2"/>
      </w:pPr>
      <w:r w:rsidRPr="00CD55E6">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rsidR="00A57E17" w:rsidRPr="00CD55E6" w:rsidRDefault="00A57E17" w:rsidP="00CF7F2F">
      <w:pPr>
        <w:pStyle w:val="af2"/>
      </w:pPr>
      <w:r w:rsidRPr="00CD55E6">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A57E17" w:rsidRPr="00CD55E6" w:rsidRDefault="00A57E17" w:rsidP="00CF7F2F">
      <w:pPr>
        <w:pStyle w:val="af2"/>
      </w:pPr>
      <w:r w:rsidRPr="00CD55E6">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A57E17" w:rsidRPr="00CD55E6" w:rsidRDefault="00A57E17" w:rsidP="00CF7F2F">
      <w:pPr>
        <w:pStyle w:val="af2"/>
      </w:pPr>
      <w:r w:rsidRPr="00CD55E6">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r w:rsidRPr="00CD55E6">
        <w:rPr>
          <w:vertAlign w:val="superscript"/>
        </w:rPr>
        <w:t>2</w:t>
      </w:r>
      <w:r w:rsidRPr="00CD55E6">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w:t>
      </w:r>
      <w:r w:rsidR="002C3421" w:rsidRPr="00CD55E6">
        <w:t>растёт</w:t>
      </w:r>
      <w:r w:rsidRPr="00CD55E6">
        <w:t xml:space="preserve"> нормативных тепловых потерь трубопровода длиной 100м. По формуле (5.1) определяется допустимое расстояние двухтрубной теплотрассы постоянного сечения с заданным уровнем потерь.</w:t>
      </w:r>
    </w:p>
    <w:p w:rsidR="00A57E17" w:rsidRPr="00CD55E6" w:rsidRDefault="00D72904" w:rsidP="00CF7F2F">
      <w:pPr>
        <w:pStyle w:val="af2"/>
      </w:pPr>
      <m:oMathPara>
        <m:oMath>
          <m:sSub>
            <m:sSubPr>
              <m:ctrlPr>
                <w:rPr>
                  <w:rFonts w:ascii="Cambria Math" w:hAnsi="Cambria Math"/>
                </w:rPr>
              </m:ctrlPr>
            </m:sSubPr>
            <m:e>
              <m:r>
                <w:rPr>
                  <w:rFonts w:ascii="Cambria Math" w:hAnsi="Cambria Math"/>
                </w:rPr>
                <m:t>L</m:t>
              </m:r>
            </m:e>
            <m:sub>
              <m:r>
                <m:rPr>
                  <m:sty m:val="p"/>
                </m:rPr>
                <w:rPr>
                  <w:rFonts w:ascii="Cambria Math" w:hAnsi="Cambria Math"/>
                </w:rPr>
                <m:t>доп</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val="en-US"/>
                </w:rPr>
                <m:t>Q</m:t>
              </m:r>
            </m:e>
            <m:sub>
              <m:r>
                <m:rPr>
                  <m:sty m:val="p"/>
                </m:rPr>
                <w:rPr>
                  <w:rFonts w:ascii="Cambria Math" w:hAnsi="Cambria Math"/>
                </w:rPr>
                <m:t>пот</m:t>
              </m:r>
            </m:sub>
          </m:sSub>
          <m:r>
            <m:rPr>
              <m:sty m:val="p"/>
            </m:rPr>
            <w:rPr>
              <w:rFonts w:ascii="Cambria Math" w:hAnsi="Cambria Math"/>
            </w:rPr>
            <m:t>×100/</m:t>
          </m:r>
          <m:sSub>
            <m:sSubPr>
              <m:ctrlPr>
                <w:rPr>
                  <w:rFonts w:ascii="Cambria Math" w:hAnsi="Cambria Math"/>
                </w:rPr>
              </m:ctrlPr>
            </m:sSubPr>
            <m:e>
              <m:r>
                <w:rPr>
                  <w:rFonts w:ascii="Cambria Math" w:hAnsi="Cambria Math"/>
                  <w:lang w:val="en-US"/>
                </w:rPr>
                <m:t>Q</m:t>
              </m:r>
            </m:e>
            <m:sub>
              <m:r>
                <m:rPr>
                  <m:sty m:val="p"/>
                </m:rPr>
                <w:rPr>
                  <w:rFonts w:ascii="Cambria Math" w:hAnsi="Cambria Math"/>
                </w:rPr>
                <m:t>100</m:t>
              </m:r>
            </m:sub>
          </m:sSub>
        </m:oMath>
      </m:oMathPara>
    </w:p>
    <w:p w:rsidR="00A57E17" w:rsidRPr="00CD55E6" w:rsidRDefault="00A57E17" w:rsidP="00CF7F2F">
      <w:pPr>
        <w:pStyle w:val="af2"/>
      </w:pPr>
      <w:r w:rsidRPr="00CD55E6">
        <w:t xml:space="preserve">где: </w:t>
      </w:r>
      <m:oMath>
        <m:sSub>
          <m:sSubPr>
            <m:ctrlPr>
              <w:rPr>
                <w:rFonts w:ascii="Cambria Math" w:hAnsi="Cambria Math"/>
                <w:i/>
              </w:rPr>
            </m:ctrlPr>
          </m:sSubPr>
          <m:e>
            <m:r>
              <w:rPr>
                <w:rFonts w:ascii="Cambria Math" w:hAnsi="Cambria Math"/>
              </w:rPr>
              <m:t>Q</m:t>
            </m:r>
          </m:e>
          <m:sub>
            <m:r>
              <w:rPr>
                <w:rFonts w:ascii="Cambria Math"/>
              </w:rPr>
              <m:t>пот</m:t>
            </m:r>
          </m:sub>
        </m:sSub>
      </m:oMath>
      <w:r w:rsidRPr="00CD55E6">
        <w:t xml:space="preserve"> – тепловые потери подключаемого трубопровода (5% от годового отпуска тепла), Гкал/год;</w:t>
      </w:r>
    </w:p>
    <w:p w:rsidR="00A57E17" w:rsidRPr="00CD55E6" w:rsidRDefault="00D72904" w:rsidP="00CF7F2F">
      <w:pPr>
        <w:pStyle w:val="af2"/>
      </w:pPr>
      <m:oMath>
        <m:sSub>
          <m:sSubPr>
            <m:ctrlPr>
              <w:rPr>
                <w:rFonts w:ascii="Cambria Math" w:hAnsi="Cambria Math"/>
                <w:i/>
              </w:rPr>
            </m:ctrlPr>
          </m:sSubPr>
          <m:e>
            <m:r>
              <w:rPr>
                <w:rFonts w:ascii="Cambria Math" w:hAnsi="Cambria Math"/>
              </w:rPr>
              <m:t>Q</m:t>
            </m:r>
          </m:e>
          <m:sub>
            <m:r>
              <w:rPr>
                <w:rFonts w:ascii="Cambria Math"/>
              </w:rPr>
              <m:t>100</m:t>
            </m:r>
          </m:sub>
        </m:sSub>
      </m:oMath>
      <w:r w:rsidR="00A57E17" w:rsidRPr="00CD55E6">
        <w:t xml:space="preserve"> – нормативные тепловые потери трубопровода, длиной 100 м, Гкал/год</w:t>
      </w:r>
    </w:p>
    <w:p w:rsidR="00A57E17" w:rsidRDefault="00A57E17" w:rsidP="00035FB5">
      <w:pPr>
        <w:pStyle w:val="af2"/>
        <w:spacing w:before="120" w:after="120" w:line="240" w:lineRule="exact"/>
      </w:pPr>
      <w:r w:rsidRPr="00CD55E6">
        <w:lastRenderedPageBreak/>
        <w:t xml:space="preserve">Результаты расчёта представлены в таблице </w:t>
      </w:r>
      <w:r w:rsidR="008A0172">
        <w:t>7.15</w:t>
      </w:r>
      <w:r w:rsidRPr="00CD55E6">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252"/>
        <w:gridCol w:w="1116"/>
        <w:gridCol w:w="1099"/>
        <w:gridCol w:w="1236"/>
        <w:gridCol w:w="1236"/>
        <w:gridCol w:w="1293"/>
        <w:gridCol w:w="1600"/>
        <w:gridCol w:w="1317"/>
      </w:tblGrid>
      <w:tr w:rsidR="00A57E17" w:rsidRPr="00CD55E6" w:rsidTr="00FF06FA">
        <w:trPr>
          <w:cantSplit/>
          <w:tblHeader/>
          <w:jc w:val="center"/>
        </w:trPr>
        <w:tc>
          <w:tcPr>
            <w:tcW w:w="1252" w:type="dxa"/>
            <w:vMerge w:val="restart"/>
            <w:tcBorders>
              <w:top w:val="single" w:sz="12" w:space="0" w:color="auto"/>
              <w:bottom w:val="single" w:sz="12" w:space="0" w:color="auto"/>
            </w:tcBorders>
            <w:vAlign w:val="center"/>
          </w:tcPr>
          <w:p w:rsidR="00A57E17" w:rsidRPr="00CD55E6" w:rsidRDefault="00A57E17" w:rsidP="00FF06FA">
            <w:pPr>
              <w:pStyle w:val="af5"/>
            </w:pPr>
            <w:r w:rsidRPr="00CD55E6">
              <w:rPr>
                <w:lang w:val="en-US"/>
              </w:rPr>
              <w:t>D</w:t>
            </w:r>
            <w:r w:rsidRPr="00CD55E6">
              <w:t>, мм</w:t>
            </w:r>
          </w:p>
        </w:tc>
        <w:tc>
          <w:tcPr>
            <w:tcW w:w="1116" w:type="dxa"/>
            <w:vMerge w:val="restart"/>
            <w:tcBorders>
              <w:top w:val="single" w:sz="12" w:space="0" w:color="auto"/>
              <w:bottom w:val="single" w:sz="12" w:space="0" w:color="auto"/>
            </w:tcBorders>
            <w:vAlign w:val="center"/>
          </w:tcPr>
          <w:p w:rsidR="00A57E17" w:rsidRPr="00CD55E6" w:rsidRDefault="00A57E17" w:rsidP="00FF06FA">
            <w:pPr>
              <w:pStyle w:val="af5"/>
            </w:pPr>
            <w:r w:rsidRPr="00CD55E6">
              <w:rPr>
                <w:lang w:val="en-US"/>
              </w:rPr>
              <w:t>G</w:t>
            </w:r>
            <w:r w:rsidRPr="00CD55E6">
              <w:t>, т/ч</w:t>
            </w:r>
          </w:p>
        </w:tc>
        <w:tc>
          <w:tcPr>
            <w:tcW w:w="1099" w:type="dxa"/>
            <w:vMerge w:val="restart"/>
            <w:tcBorders>
              <w:top w:val="single" w:sz="12" w:space="0" w:color="auto"/>
              <w:bottom w:val="single" w:sz="12" w:space="0" w:color="auto"/>
            </w:tcBorders>
            <w:vAlign w:val="center"/>
          </w:tcPr>
          <w:p w:rsidR="00A57E17" w:rsidRPr="00CD55E6" w:rsidRDefault="00A57E17" w:rsidP="00FF06FA">
            <w:pPr>
              <w:pStyle w:val="af5"/>
            </w:pPr>
            <w:r w:rsidRPr="00CD55E6">
              <w:rPr>
                <w:lang w:val="en-US"/>
              </w:rPr>
              <w:t>Q</w:t>
            </w:r>
            <w:r w:rsidRPr="00CD55E6">
              <w:rPr>
                <w:vertAlign w:val="superscript"/>
                <w:lang w:val="en-US"/>
              </w:rPr>
              <w:t>Di</w:t>
            </w:r>
            <w:r w:rsidRPr="00CD55E6">
              <w:t>, Гкал/час</w:t>
            </w:r>
          </w:p>
        </w:tc>
        <w:tc>
          <w:tcPr>
            <w:tcW w:w="1236" w:type="dxa"/>
            <w:vMerge w:val="restart"/>
            <w:tcBorders>
              <w:top w:val="single" w:sz="12" w:space="0" w:color="auto"/>
              <w:bottom w:val="single" w:sz="12" w:space="0" w:color="auto"/>
            </w:tcBorders>
            <w:vAlign w:val="center"/>
          </w:tcPr>
          <w:p w:rsidR="00A57E17" w:rsidRPr="00CD55E6" w:rsidRDefault="00A57E17" w:rsidP="00FF06FA">
            <w:pPr>
              <w:pStyle w:val="af5"/>
            </w:pPr>
            <w:r w:rsidRPr="00CD55E6">
              <w:rPr>
                <w:lang w:val="en-US"/>
              </w:rPr>
              <w:t>Q</w:t>
            </w:r>
            <w:r w:rsidRPr="00CD55E6">
              <w:rPr>
                <w:vertAlign w:val="superscript"/>
                <w:lang w:val="en-US"/>
              </w:rPr>
              <w:t>Di</w:t>
            </w:r>
            <w:r w:rsidRPr="00CD55E6">
              <w:rPr>
                <w:vertAlign w:val="subscript"/>
              </w:rPr>
              <w:t>год</w:t>
            </w:r>
            <w:r w:rsidRPr="00CD55E6">
              <w:t>, Гкал/год</w:t>
            </w:r>
          </w:p>
        </w:tc>
        <w:tc>
          <w:tcPr>
            <w:tcW w:w="1236" w:type="dxa"/>
            <w:vMerge w:val="restart"/>
            <w:tcBorders>
              <w:top w:val="single" w:sz="12" w:space="0" w:color="auto"/>
              <w:bottom w:val="single" w:sz="12" w:space="0" w:color="auto"/>
            </w:tcBorders>
            <w:vAlign w:val="center"/>
          </w:tcPr>
          <w:p w:rsidR="00A57E17" w:rsidRPr="00CD55E6" w:rsidRDefault="00A57E17" w:rsidP="00FF06FA">
            <w:pPr>
              <w:pStyle w:val="af5"/>
            </w:pPr>
            <w:r w:rsidRPr="00CD55E6">
              <w:rPr>
                <w:lang w:val="en-US"/>
              </w:rPr>
              <w:t>Q</w:t>
            </w:r>
            <w:r w:rsidRPr="00CD55E6">
              <w:rPr>
                <w:vertAlign w:val="superscript"/>
                <w:lang w:val="en-US"/>
              </w:rPr>
              <w:t>Di</w:t>
            </w:r>
            <w:r w:rsidRPr="00CD55E6">
              <w:rPr>
                <w:vertAlign w:val="subscript"/>
              </w:rPr>
              <w:t>пот</w:t>
            </w:r>
            <w:r w:rsidRPr="00CD55E6">
              <w:t>, Гкал/год</w:t>
            </w:r>
          </w:p>
        </w:tc>
        <w:tc>
          <w:tcPr>
            <w:tcW w:w="4210" w:type="dxa"/>
            <w:gridSpan w:val="3"/>
            <w:tcBorders>
              <w:top w:val="single" w:sz="12" w:space="0" w:color="auto"/>
              <w:bottom w:val="single" w:sz="12" w:space="0" w:color="auto"/>
            </w:tcBorders>
            <w:vAlign w:val="center"/>
          </w:tcPr>
          <w:p w:rsidR="00A57E17" w:rsidRPr="00CD55E6" w:rsidRDefault="00A57E17" w:rsidP="00FF06FA">
            <w:pPr>
              <w:pStyle w:val="af5"/>
            </w:pPr>
            <w:r w:rsidRPr="00CD55E6">
              <w:rPr>
                <w:lang w:val="en-US"/>
              </w:rPr>
              <w:t>Допустимая длина, м</w:t>
            </w:r>
          </w:p>
        </w:tc>
      </w:tr>
      <w:tr w:rsidR="00A57E17" w:rsidRPr="00CD55E6" w:rsidTr="00FF06FA">
        <w:trPr>
          <w:cantSplit/>
          <w:tblHeader/>
          <w:jc w:val="center"/>
        </w:trPr>
        <w:tc>
          <w:tcPr>
            <w:tcW w:w="1252" w:type="dxa"/>
            <w:vMerge/>
            <w:tcBorders>
              <w:top w:val="single" w:sz="12" w:space="0" w:color="auto"/>
              <w:bottom w:val="single" w:sz="12" w:space="0" w:color="auto"/>
            </w:tcBorders>
            <w:vAlign w:val="center"/>
          </w:tcPr>
          <w:p w:rsidR="00A57E17" w:rsidRPr="00CD55E6" w:rsidRDefault="00A57E17" w:rsidP="00FF06FA">
            <w:pPr>
              <w:pStyle w:val="af5"/>
            </w:pPr>
          </w:p>
        </w:tc>
        <w:tc>
          <w:tcPr>
            <w:tcW w:w="1116" w:type="dxa"/>
            <w:vMerge/>
            <w:tcBorders>
              <w:top w:val="single" w:sz="12" w:space="0" w:color="auto"/>
              <w:bottom w:val="single" w:sz="12" w:space="0" w:color="auto"/>
            </w:tcBorders>
            <w:vAlign w:val="center"/>
          </w:tcPr>
          <w:p w:rsidR="00A57E17" w:rsidRPr="00CD55E6" w:rsidRDefault="00A57E17" w:rsidP="00FF06FA">
            <w:pPr>
              <w:pStyle w:val="af5"/>
            </w:pPr>
          </w:p>
        </w:tc>
        <w:tc>
          <w:tcPr>
            <w:tcW w:w="1099" w:type="dxa"/>
            <w:vMerge/>
            <w:tcBorders>
              <w:top w:val="single" w:sz="12" w:space="0" w:color="auto"/>
              <w:bottom w:val="single" w:sz="12" w:space="0" w:color="auto"/>
            </w:tcBorders>
            <w:vAlign w:val="center"/>
          </w:tcPr>
          <w:p w:rsidR="00A57E17" w:rsidRPr="00CD55E6" w:rsidRDefault="00A57E17" w:rsidP="00FF06FA">
            <w:pPr>
              <w:pStyle w:val="af5"/>
            </w:pPr>
          </w:p>
        </w:tc>
        <w:tc>
          <w:tcPr>
            <w:tcW w:w="1236" w:type="dxa"/>
            <w:vMerge/>
            <w:tcBorders>
              <w:top w:val="single" w:sz="12" w:space="0" w:color="auto"/>
              <w:bottom w:val="single" w:sz="12" w:space="0" w:color="auto"/>
            </w:tcBorders>
            <w:vAlign w:val="center"/>
          </w:tcPr>
          <w:p w:rsidR="00A57E17" w:rsidRPr="00CD55E6" w:rsidRDefault="00A57E17" w:rsidP="00FF06FA">
            <w:pPr>
              <w:pStyle w:val="af5"/>
            </w:pPr>
          </w:p>
        </w:tc>
        <w:tc>
          <w:tcPr>
            <w:tcW w:w="1236" w:type="dxa"/>
            <w:vMerge/>
            <w:tcBorders>
              <w:top w:val="single" w:sz="12" w:space="0" w:color="auto"/>
              <w:bottom w:val="single" w:sz="12" w:space="0" w:color="auto"/>
            </w:tcBorders>
            <w:vAlign w:val="center"/>
          </w:tcPr>
          <w:p w:rsidR="00A57E17" w:rsidRPr="00CD55E6" w:rsidRDefault="00A57E17" w:rsidP="00FF06FA">
            <w:pPr>
              <w:pStyle w:val="af5"/>
            </w:pPr>
          </w:p>
        </w:tc>
        <w:tc>
          <w:tcPr>
            <w:tcW w:w="1293" w:type="dxa"/>
            <w:tcBorders>
              <w:top w:val="single" w:sz="12" w:space="0" w:color="auto"/>
              <w:bottom w:val="single" w:sz="12" w:space="0" w:color="auto"/>
            </w:tcBorders>
            <w:vAlign w:val="center"/>
          </w:tcPr>
          <w:p w:rsidR="00A57E17" w:rsidRPr="00CD55E6" w:rsidRDefault="00A57E17" w:rsidP="00FF06FA">
            <w:pPr>
              <w:pStyle w:val="af5"/>
            </w:pPr>
            <w:r w:rsidRPr="00CD55E6">
              <w:t>Канальная прокладка</w:t>
            </w:r>
          </w:p>
        </w:tc>
        <w:tc>
          <w:tcPr>
            <w:tcW w:w="1600" w:type="dxa"/>
            <w:tcBorders>
              <w:top w:val="single" w:sz="12" w:space="0" w:color="auto"/>
              <w:bottom w:val="single" w:sz="12" w:space="0" w:color="auto"/>
            </w:tcBorders>
            <w:vAlign w:val="center"/>
          </w:tcPr>
          <w:p w:rsidR="00A57E17" w:rsidRPr="00CD55E6" w:rsidRDefault="00A57E17" w:rsidP="00FF06FA">
            <w:pPr>
              <w:pStyle w:val="af5"/>
            </w:pPr>
            <w:r w:rsidRPr="00CD55E6">
              <w:t>Бесканальная прокладка</w:t>
            </w:r>
          </w:p>
        </w:tc>
        <w:tc>
          <w:tcPr>
            <w:tcW w:w="1317" w:type="dxa"/>
            <w:tcBorders>
              <w:top w:val="single" w:sz="12" w:space="0" w:color="auto"/>
              <w:bottom w:val="single" w:sz="12" w:space="0" w:color="auto"/>
            </w:tcBorders>
            <w:vAlign w:val="center"/>
          </w:tcPr>
          <w:p w:rsidR="00A57E17" w:rsidRPr="00CD55E6" w:rsidRDefault="00A57E17" w:rsidP="00FF06FA">
            <w:pPr>
              <w:pStyle w:val="af5"/>
            </w:pPr>
            <w:r w:rsidRPr="00CD55E6">
              <w:t>Надземная прокладка</w:t>
            </w:r>
          </w:p>
        </w:tc>
      </w:tr>
      <w:tr w:rsidR="00A57E17" w:rsidRPr="00CD55E6" w:rsidTr="00FF06FA">
        <w:trPr>
          <w:trHeight w:hRule="exact" w:val="284"/>
          <w:jc w:val="center"/>
        </w:trPr>
        <w:tc>
          <w:tcPr>
            <w:tcW w:w="1252" w:type="dxa"/>
            <w:tcBorders>
              <w:top w:val="single" w:sz="12" w:space="0" w:color="auto"/>
            </w:tcBorders>
          </w:tcPr>
          <w:p w:rsidR="00A57E17" w:rsidRPr="00CD55E6" w:rsidRDefault="00A57E17" w:rsidP="00FF06FA">
            <w:pPr>
              <w:pStyle w:val="af5"/>
            </w:pPr>
            <w:r w:rsidRPr="00CD55E6">
              <w:t>57×3,0</w:t>
            </w:r>
          </w:p>
        </w:tc>
        <w:tc>
          <w:tcPr>
            <w:tcW w:w="1116" w:type="dxa"/>
            <w:tcBorders>
              <w:top w:val="single" w:sz="12" w:space="0" w:color="auto"/>
            </w:tcBorders>
          </w:tcPr>
          <w:p w:rsidR="00A57E17" w:rsidRPr="00CD55E6" w:rsidRDefault="00A57E17" w:rsidP="00FF06FA">
            <w:pPr>
              <w:pStyle w:val="af5"/>
            </w:pPr>
            <w:r w:rsidRPr="00CD55E6">
              <w:t>2,642</w:t>
            </w:r>
          </w:p>
        </w:tc>
        <w:tc>
          <w:tcPr>
            <w:tcW w:w="1099" w:type="dxa"/>
            <w:tcBorders>
              <w:top w:val="single" w:sz="12" w:space="0" w:color="auto"/>
            </w:tcBorders>
          </w:tcPr>
          <w:p w:rsidR="00A57E17" w:rsidRPr="00CD55E6" w:rsidRDefault="00A57E17" w:rsidP="00FF06FA">
            <w:pPr>
              <w:pStyle w:val="af5"/>
            </w:pPr>
            <w:r w:rsidRPr="00CD55E6">
              <w:t>0,066</w:t>
            </w:r>
          </w:p>
        </w:tc>
        <w:tc>
          <w:tcPr>
            <w:tcW w:w="1236" w:type="dxa"/>
            <w:tcBorders>
              <w:top w:val="single" w:sz="12" w:space="0" w:color="auto"/>
            </w:tcBorders>
          </w:tcPr>
          <w:p w:rsidR="00A57E17" w:rsidRPr="00CD55E6" w:rsidRDefault="00A57E17" w:rsidP="00FF06FA">
            <w:pPr>
              <w:pStyle w:val="af5"/>
            </w:pPr>
            <w:r w:rsidRPr="00CD55E6">
              <w:t>196,826</w:t>
            </w:r>
          </w:p>
        </w:tc>
        <w:tc>
          <w:tcPr>
            <w:tcW w:w="1236" w:type="dxa"/>
            <w:tcBorders>
              <w:top w:val="single" w:sz="12" w:space="0" w:color="auto"/>
            </w:tcBorders>
          </w:tcPr>
          <w:p w:rsidR="00A57E17" w:rsidRPr="00CD55E6" w:rsidRDefault="00A57E17" w:rsidP="00FF06FA">
            <w:pPr>
              <w:pStyle w:val="af5"/>
            </w:pPr>
            <w:r w:rsidRPr="00CD55E6">
              <w:t>9,841</w:t>
            </w:r>
          </w:p>
        </w:tc>
        <w:tc>
          <w:tcPr>
            <w:tcW w:w="1293" w:type="dxa"/>
            <w:tcBorders>
              <w:top w:val="single" w:sz="12" w:space="0" w:color="auto"/>
            </w:tcBorders>
          </w:tcPr>
          <w:p w:rsidR="00A57E17" w:rsidRPr="00CD55E6" w:rsidRDefault="00A57E17" w:rsidP="00FF06FA">
            <w:pPr>
              <w:pStyle w:val="af5"/>
            </w:pPr>
            <w:r w:rsidRPr="00CD55E6">
              <w:t>33,86</w:t>
            </w:r>
          </w:p>
        </w:tc>
        <w:tc>
          <w:tcPr>
            <w:tcW w:w="1600" w:type="dxa"/>
            <w:tcBorders>
              <w:top w:val="single" w:sz="12" w:space="0" w:color="auto"/>
            </w:tcBorders>
          </w:tcPr>
          <w:p w:rsidR="00A57E17" w:rsidRPr="00CD55E6" w:rsidRDefault="00A57E17" w:rsidP="00FF06FA">
            <w:pPr>
              <w:pStyle w:val="af5"/>
            </w:pPr>
            <w:r w:rsidRPr="00CD55E6">
              <w:t>26,17</w:t>
            </w:r>
          </w:p>
        </w:tc>
        <w:tc>
          <w:tcPr>
            <w:tcW w:w="1317" w:type="dxa"/>
            <w:tcBorders>
              <w:top w:val="single" w:sz="12" w:space="0" w:color="auto"/>
            </w:tcBorders>
          </w:tcPr>
          <w:p w:rsidR="00A57E17" w:rsidRPr="00CD55E6" w:rsidRDefault="00A57E17" w:rsidP="00FF06FA">
            <w:pPr>
              <w:pStyle w:val="af5"/>
            </w:pPr>
            <w:r w:rsidRPr="00CD55E6">
              <w:t>21,57</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76×3,0</w:t>
            </w:r>
          </w:p>
        </w:tc>
        <w:tc>
          <w:tcPr>
            <w:tcW w:w="1116" w:type="dxa"/>
          </w:tcPr>
          <w:p w:rsidR="00A57E17" w:rsidRPr="00CD55E6" w:rsidRDefault="00A57E17" w:rsidP="00FF06FA">
            <w:pPr>
              <w:pStyle w:val="af5"/>
            </w:pPr>
            <w:r w:rsidRPr="00CD55E6">
              <w:t>6,142</w:t>
            </w:r>
          </w:p>
        </w:tc>
        <w:tc>
          <w:tcPr>
            <w:tcW w:w="1099" w:type="dxa"/>
          </w:tcPr>
          <w:p w:rsidR="00A57E17" w:rsidRPr="00CD55E6" w:rsidRDefault="00A57E17" w:rsidP="00FF06FA">
            <w:pPr>
              <w:pStyle w:val="af5"/>
            </w:pPr>
            <w:r w:rsidRPr="00CD55E6">
              <w:t>0,154</w:t>
            </w:r>
          </w:p>
        </w:tc>
        <w:tc>
          <w:tcPr>
            <w:tcW w:w="1236" w:type="dxa"/>
          </w:tcPr>
          <w:p w:rsidR="00A57E17" w:rsidRPr="00CD55E6" w:rsidRDefault="00A57E17" w:rsidP="00FF06FA">
            <w:pPr>
              <w:pStyle w:val="af5"/>
            </w:pPr>
            <w:r w:rsidRPr="00CD55E6">
              <w:t>457,582</w:t>
            </w:r>
          </w:p>
        </w:tc>
        <w:tc>
          <w:tcPr>
            <w:tcW w:w="1236" w:type="dxa"/>
          </w:tcPr>
          <w:p w:rsidR="00A57E17" w:rsidRPr="00CD55E6" w:rsidRDefault="00A57E17" w:rsidP="00FF06FA">
            <w:pPr>
              <w:pStyle w:val="af5"/>
            </w:pPr>
            <w:r w:rsidRPr="00CD55E6">
              <w:t>22,879</w:t>
            </w:r>
          </w:p>
        </w:tc>
        <w:tc>
          <w:tcPr>
            <w:tcW w:w="1293" w:type="dxa"/>
          </w:tcPr>
          <w:p w:rsidR="00A57E17" w:rsidRPr="00CD55E6" w:rsidRDefault="00A57E17" w:rsidP="00FF06FA">
            <w:pPr>
              <w:pStyle w:val="af5"/>
            </w:pPr>
            <w:r w:rsidRPr="00CD55E6">
              <w:t>66,47</w:t>
            </w:r>
          </w:p>
        </w:tc>
        <w:tc>
          <w:tcPr>
            <w:tcW w:w="1600" w:type="dxa"/>
          </w:tcPr>
          <w:p w:rsidR="00A57E17" w:rsidRPr="00CD55E6" w:rsidRDefault="00A57E17" w:rsidP="00FF06FA">
            <w:pPr>
              <w:pStyle w:val="af5"/>
            </w:pPr>
            <w:r w:rsidRPr="00CD55E6">
              <w:t>49,55</w:t>
            </w:r>
          </w:p>
        </w:tc>
        <w:tc>
          <w:tcPr>
            <w:tcW w:w="1317" w:type="dxa"/>
          </w:tcPr>
          <w:p w:rsidR="00A57E17" w:rsidRPr="00CD55E6" w:rsidRDefault="00A57E17" w:rsidP="00FF06FA">
            <w:pPr>
              <w:pStyle w:val="af5"/>
            </w:pPr>
            <w:r w:rsidRPr="00CD55E6">
              <w:t>42,22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89×4,0</w:t>
            </w:r>
          </w:p>
        </w:tc>
        <w:tc>
          <w:tcPr>
            <w:tcW w:w="1116" w:type="dxa"/>
          </w:tcPr>
          <w:p w:rsidR="00A57E17" w:rsidRPr="00CD55E6" w:rsidRDefault="00A57E17" w:rsidP="00FF06FA">
            <w:pPr>
              <w:pStyle w:val="af5"/>
            </w:pPr>
            <w:r w:rsidRPr="00CD55E6">
              <w:t>9,052</w:t>
            </w:r>
          </w:p>
        </w:tc>
        <w:tc>
          <w:tcPr>
            <w:tcW w:w="1099" w:type="dxa"/>
          </w:tcPr>
          <w:p w:rsidR="00A57E17" w:rsidRPr="00CD55E6" w:rsidRDefault="00A57E17" w:rsidP="00FF06FA">
            <w:pPr>
              <w:pStyle w:val="af5"/>
            </w:pPr>
            <w:r w:rsidRPr="00CD55E6">
              <w:t>0,226</w:t>
            </w:r>
          </w:p>
        </w:tc>
        <w:tc>
          <w:tcPr>
            <w:tcW w:w="1236" w:type="dxa"/>
          </w:tcPr>
          <w:p w:rsidR="00A57E17" w:rsidRPr="00CD55E6" w:rsidRDefault="00A57E17" w:rsidP="00FF06FA">
            <w:pPr>
              <w:pStyle w:val="af5"/>
            </w:pPr>
            <w:r w:rsidRPr="00CD55E6">
              <w:t>674,459</w:t>
            </w:r>
          </w:p>
        </w:tc>
        <w:tc>
          <w:tcPr>
            <w:tcW w:w="1236" w:type="dxa"/>
          </w:tcPr>
          <w:p w:rsidR="00A57E17" w:rsidRPr="00CD55E6" w:rsidRDefault="00A57E17" w:rsidP="00FF06FA">
            <w:pPr>
              <w:pStyle w:val="af5"/>
            </w:pPr>
            <w:r w:rsidRPr="00CD55E6">
              <w:t>33,723</w:t>
            </w:r>
          </w:p>
        </w:tc>
        <w:tc>
          <w:tcPr>
            <w:tcW w:w="1293" w:type="dxa"/>
          </w:tcPr>
          <w:p w:rsidR="00A57E17" w:rsidRPr="00CD55E6" w:rsidRDefault="00A57E17" w:rsidP="00FF06FA">
            <w:pPr>
              <w:pStyle w:val="af5"/>
            </w:pPr>
            <w:r w:rsidRPr="00CD55E6">
              <w:t>92,77</w:t>
            </w:r>
          </w:p>
        </w:tc>
        <w:tc>
          <w:tcPr>
            <w:tcW w:w="1600" w:type="dxa"/>
          </w:tcPr>
          <w:p w:rsidR="00A57E17" w:rsidRPr="00CD55E6" w:rsidRDefault="00A57E17" w:rsidP="00FF06FA">
            <w:pPr>
              <w:pStyle w:val="af5"/>
            </w:pPr>
            <w:r w:rsidRPr="00CD55E6">
              <w:t>68,46</w:t>
            </w:r>
          </w:p>
        </w:tc>
        <w:tc>
          <w:tcPr>
            <w:tcW w:w="1317" w:type="dxa"/>
          </w:tcPr>
          <w:p w:rsidR="00A57E17" w:rsidRPr="00CD55E6" w:rsidRDefault="00A57E17" w:rsidP="00FF06FA">
            <w:pPr>
              <w:pStyle w:val="af5"/>
            </w:pPr>
            <w:r w:rsidRPr="00CD55E6">
              <w:t>58,90</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128×4,0</w:t>
            </w:r>
          </w:p>
        </w:tc>
        <w:tc>
          <w:tcPr>
            <w:tcW w:w="1116" w:type="dxa"/>
          </w:tcPr>
          <w:p w:rsidR="00A57E17" w:rsidRPr="00CD55E6" w:rsidRDefault="00A57E17" w:rsidP="00FF06FA">
            <w:pPr>
              <w:pStyle w:val="af5"/>
            </w:pPr>
            <w:r w:rsidRPr="00CD55E6">
              <w:t>15,835</w:t>
            </w:r>
          </w:p>
        </w:tc>
        <w:tc>
          <w:tcPr>
            <w:tcW w:w="1099" w:type="dxa"/>
          </w:tcPr>
          <w:p w:rsidR="00A57E17" w:rsidRPr="00CD55E6" w:rsidRDefault="00A57E17" w:rsidP="00FF06FA">
            <w:pPr>
              <w:pStyle w:val="af5"/>
            </w:pPr>
            <w:r w:rsidRPr="00CD55E6">
              <w:t>0,396</w:t>
            </w:r>
          </w:p>
        </w:tc>
        <w:tc>
          <w:tcPr>
            <w:tcW w:w="1236" w:type="dxa"/>
          </w:tcPr>
          <w:p w:rsidR="00A57E17" w:rsidRPr="00CD55E6" w:rsidRDefault="00A57E17" w:rsidP="00FF06FA">
            <w:pPr>
              <w:pStyle w:val="af5"/>
            </w:pPr>
            <w:r w:rsidRPr="00CD55E6">
              <w:t>2379,809</w:t>
            </w:r>
          </w:p>
        </w:tc>
        <w:tc>
          <w:tcPr>
            <w:tcW w:w="1236" w:type="dxa"/>
          </w:tcPr>
          <w:p w:rsidR="00A57E17" w:rsidRPr="00CD55E6" w:rsidRDefault="00A57E17" w:rsidP="00FF06FA">
            <w:pPr>
              <w:pStyle w:val="af5"/>
            </w:pPr>
            <w:r w:rsidRPr="00CD55E6">
              <w:t>58,990</w:t>
            </w:r>
          </w:p>
        </w:tc>
        <w:tc>
          <w:tcPr>
            <w:tcW w:w="1293" w:type="dxa"/>
          </w:tcPr>
          <w:p w:rsidR="00A57E17" w:rsidRPr="00CD55E6" w:rsidRDefault="00A57E17" w:rsidP="00FF06FA">
            <w:pPr>
              <w:pStyle w:val="af5"/>
            </w:pPr>
            <w:r w:rsidRPr="00CD55E6">
              <w:t>149,61</w:t>
            </w:r>
          </w:p>
        </w:tc>
        <w:tc>
          <w:tcPr>
            <w:tcW w:w="1600" w:type="dxa"/>
          </w:tcPr>
          <w:p w:rsidR="00A57E17" w:rsidRPr="00CD55E6" w:rsidRDefault="00A57E17" w:rsidP="00FF06FA">
            <w:pPr>
              <w:pStyle w:val="af5"/>
            </w:pPr>
            <w:r w:rsidRPr="00CD55E6">
              <w:t>228,56</w:t>
            </w:r>
          </w:p>
        </w:tc>
        <w:tc>
          <w:tcPr>
            <w:tcW w:w="1317" w:type="dxa"/>
          </w:tcPr>
          <w:p w:rsidR="00A57E17" w:rsidRPr="00CD55E6" w:rsidRDefault="00A57E17" w:rsidP="00FF06FA">
            <w:pPr>
              <w:pStyle w:val="af5"/>
            </w:pPr>
            <w:r w:rsidRPr="00CD55E6">
              <w:t>95,45</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133×4,0</w:t>
            </w:r>
          </w:p>
        </w:tc>
        <w:tc>
          <w:tcPr>
            <w:tcW w:w="1116" w:type="dxa"/>
          </w:tcPr>
          <w:p w:rsidR="00A57E17" w:rsidRPr="00CD55E6" w:rsidRDefault="00A57E17" w:rsidP="00FF06FA">
            <w:pPr>
              <w:pStyle w:val="af5"/>
            </w:pPr>
            <w:r w:rsidRPr="00CD55E6">
              <w:t>28,596</w:t>
            </w:r>
          </w:p>
        </w:tc>
        <w:tc>
          <w:tcPr>
            <w:tcW w:w="1099" w:type="dxa"/>
          </w:tcPr>
          <w:p w:rsidR="00A57E17" w:rsidRPr="00CD55E6" w:rsidRDefault="00A57E17" w:rsidP="00FF06FA">
            <w:pPr>
              <w:pStyle w:val="af5"/>
            </w:pPr>
            <w:r w:rsidRPr="00CD55E6">
              <w:t>0,715</w:t>
            </w:r>
          </w:p>
        </w:tc>
        <w:tc>
          <w:tcPr>
            <w:tcW w:w="1236" w:type="dxa"/>
          </w:tcPr>
          <w:p w:rsidR="00A57E17" w:rsidRPr="00CD55E6" w:rsidRDefault="00A57E17" w:rsidP="00FF06FA">
            <w:pPr>
              <w:pStyle w:val="af5"/>
            </w:pPr>
            <w:r w:rsidRPr="00CD55E6">
              <w:t>2130,623</w:t>
            </w:r>
          </w:p>
        </w:tc>
        <w:tc>
          <w:tcPr>
            <w:tcW w:w="1236" w:type="dxa"/>
          </w:tcPr>
          <w:p w:rsidR="00A57E17" w:rsidRPr="00CD55E6" w:rsidRDefault="00A57E17" w:rsidP="00FF06FA">
            <w:pPr>
              <w:pStyle w:val="af5"/>
            </w:pPr>
            <w:r w:rsidRPr="00CD55E6">
              <w:t>226,531</w:t>
            </w:r>
          </w:p>
        </w:tc>
        <w:tc>
          <w:tcPr>
            <w:tcW w:w="1293" w:type="dxa"/>
          </w:tcPr>
          <w:p w:rsidR="00A57E17" w:rsidRPr="00CD55E6" w:rsidRDefault="00A57E17" w:rsidP="00FF06FA">
            <w:pPr>
              <w:pStyle w:val="af5"/>
            </w:pPr>
            <w:r w:rsidRPr="00CD55E6">
              <w:t>226,47</w:t>
            </w:r>
          </w:p>
        </w:tc>
        <w:tc>
          <w:tcPr>
            <w:tcW w:w="1600" w:type="dxa"/>
          </w:tcPr>
          <w:p w:rsidR="00A57E17" w:rsidRPr="00CD55E6" w:rsidRDefault="00A57E17" w:rsidP="00FF06FA">
            <w:pPr>
              <w:pStyle w:val="af5"/>
            </w:pPr>
            <w:r w:rsidRPr="00CD55E6">
              <w:t>169,53</w:t>
            </w:r>
          </w:p>
        </w:tc>
        <w:tc>
          <w:tcPr>
            <w:tcW w:w="1317" w:type="dxa"/>
          </w:tcPr>
          <w:p w:rsidR="00A57E17" w:rsidRPr="00CD55E6" w:rsidRDefault="00A57E17" w:rsidP="00FF06FA">
            <w:pPr>
              <w:pStyle w:val="af5"/>
            </w:pPr>
            <w:r w:rsidRPr="00CD55E6">
              <w:t>150,74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159×4,5</w:t>
            </w:r>
          </w:p>
        </w:tc>
        <w:tc>
          <w:tcPr>
            <w:tcW w:w="1116" w:type="dxa"/>
          </w:tcPr>
          <w:p w:rsidR="00A57E17" w:rsidRPr="00CD55E6" w:rsidRDefault="00A57E17" w:rsidP="00FF06FA">
            <w:pPr>
              <w:pStyle w:val="af5"/>
            </w:pPr>
            <w:r w:rsidRPr="00CD55E6">
              <w:t>46,312</w:t>
            </w:r>
          </w:p>
        </w:tc>
        <w:tc>
          <w:tcPr>
            <w:tcW w:w="1099" w:type="dxa"/>
          </w:tcPr>
          <w:p w:rsidR="00A57E17" w:rsidRPr="00CD55E6" w:rsidRDefault="00A57E17" w:rsidP="00FF06FA">
            <w:pPr>
              <w:pStyle w:val="af5"/>
            </w:pPr>
            <w:r w:rsidRPr="00CD55E6">
              <w:t>1,158</w:t>
            </w:r>
          </w:p>
        </w:tc>
        <w:tc>
          <w:tcPr>
            <w:tcW w:w="1236" w:type="dxa"/>
          </w:tcPr>
          <w:p w:rsidR="00A57E17" w:rsidRPr="00CD55E6" w:rsidRDefault="00A57E17" w:rsidP="00FF06FA">
            <w:pPr>
              <w:pStyle w:val="af5"/>
            </w:pPr>
            <w:r w:rsidRPr="00CD55E6">
              <w:t>3450,579</w:t>
            </w:r>
          </w:p>
        </w:tc>
        <w:tc>
          <w:tcPr>
            <w:tcW w:w="1236" w:type="dxa"/>
          </w:tcPr>
          <w:p w:rsidR="00A57E17" w:rsidRPr="00CD55E6" w:rsidRDefault="00A57E17" w:rsidP="00FF06FA">
            <w:pPr>
              <w:pStyle w:val="af5"/>
            </w:pPr>
            <w:r w:rsidRPr="00CD55E6">
              <w:t>172,529</w:t>
            </w:r>
          </w:p>
        </w:tc>
        <w:tc>
          <w:tcPr>
            <w:tcW w:w="1293" w:type="dxa"/>
          </w:tcPr>
          <w:p w:rsidR="00A57E17" w:rsidRPr="00CD55E6" w:rsidRDefault="00A57E17" w:rsidP="00FF06FA">
            <w:pPr>
              <w:pStyle w:val="af5"/>
            </w:pPr>
            <w:r w:rsidRPr="00CD55E6">
              <w:t>349,89</w:t>
            </w:r>
          </w:p>
        </w:tc>
        <w:tc>
          <w:tcPr>
            <w:tcW w:w="1600" w:type="dxa"/>
          </w:tcPr>
          <w:p w:rsidR="00A57E17" w:rsidRPr="00CD55E6" w:rsidRDefault="00A57E17" w:rsidP="00FF06FA">
            <w:pPr>
              <w:pStyle w:val="af5"/>
            </w:pPr>
            <w:r w:rsidRPr="00CD55E6">
              <w:t>242,66</w:t>
            </w:r>
          </w:p>
        </w:tc>
        <w:tc>
          <w:tcPr>
            <w:tcW w:w="1317" w:type="dxa"/>
          </w:tcPr>
          <w:p w:rsidR="00A57E17" w:rsidRPr="00CD55E6" w:rsidRDefault="00A57E17" w:rsidP="00FF06FA">
            <w:pPr>
              <w:pStyle w:val="af5"/>
            </w:pPr>
            <w:r w:rsidRPr="00CD55E6">
              <w:t>227,46</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219×6,0</w:t>
            </w:r>
          </w:p>
        </w:tc>
        <w:tc>
          <w:tcPr>
            <w:tcW w:w="1116" w:type="dxa"/>
          </w:tcPr>
          <w:p w:rsidR="00A57E17" w:rsidRPr="00CD55E6" w:rsidRDefault="00A57E17" w:rsidP="00FF06FA">
            <w:pPr>
              <w:pStyle w:val="af5"/>
            </w:pPr>
            <w:r w:rsidRPr="00CD55E6">
              <w:t>228,365</w:t>
            </w:r>
          </w:p>
        </w:tc>
        <w:tc>
          <w:tcPr>
            <w:tcW w:w="1099" w:type="dxa"/>
          </w:tcPr>
          <w:p w:rsidR="00A57E17" w:rsidRPr="00CD55E6" w:rsidRDefault="00A57E17" w:rsidP="00FF06FA">
            <w:pPr>
              <w:pStyle w:val="af5"/>
            </w:pPr>
            <w:r w:rsidRPr="00CD55E6">
              <w:t>2,709</w:t>
            </w:r>
          </w:p>
        </w:tc>
        <w:tc>
          <w:tcPr>
            <w:tcW w:w="1236" w:type="dxa"/>
          </w:tcPr>
          <w:p w:rsidR="00A57E17" w:rsidRPr="00CD55E6" w:rsidRDefault="00A57E17" w:rsidP="00FF06FA">
            <w:pPr>
              <w:pStyle w:val="af5"/>
            </w:pPr>
            <w:r w:rsidRPr="00CD55E6">
              <w:t>8073,875</w:t>
            </w:r>
          </w:p>
        </w:tc>
        <w:tc>
          <w:tcPr>
            <w:tcW w:w="1236" w:type="dxa"/>
          </w:tcPr>
          <w:p w:rsidR="00A57E17" w:rsidRPr="00CD55E6" w:rsidRDefault="00A57E17" w:rsidP="00FF06FA">
            <w:pPr>
              <w:pStyle w:val="af5"/>
            </w:pPr>
            <w:r w:rsidRPr="00CD55E6">
              <w:t>403,694</w:t>
            </w:r>
          </w:p>
        </w:tc>
        <w:tc>
          <w:tcPr>
            <w:tcW w:w="1293" w:type="dxa"/>
          </w:tcPr>
          <w:p w:rsidR="00A57E17" w:rsidRPr="00CD55E6" w:rsidRDefault="00A57E17" w:rsidP="00FF06FA">
            <w:pPr>
              <w:pStyle w:val="af5"/>
            </w:pPr>
            <w:r w:rsidRPr="00CD55E6">
              <w:t>634,54</w:t>
            </w:r>
          </w:p>
        </w:tc>
        <w:tc>
          <w:tcPr>
            <w:tcW w:w="1600" w:type="dxa"/>
          </w:tcPr>
          <w:p w:rsidR="00A57E17" w:rsidRPr="00CD55E6" w:rsidRDefault="00A57E17" w:rsidP="00FF06FA">
            <w:pPr>
              <w:pStyle w:val="af5"/>
            </w:pPr>
            <w:r w:rsidRPr="00CD55E6">
              <w:t>442,36</w:t>
            </w:r>
          </w:p>
        </w:tc>
        <w:tc>
          <w:tcPr>
            <w:tcW w:w="1317" w:type="dxa"/>
          </w:tcPr>
          <w:p w:rsidR="00A57E17" w:rsidRPr="00CD55E6" w:rsidRDefault="00A57E17" w:rsidP="00FF06FA">
            <w:pPr>
              <w:pStyle w:val="af5"/>
            </w:pPr>
            <w:r w:rsidRPr="00CD55E6">
              <w:t>429,92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273×7,0</w:t>
            </w:r>
          </w:p>
        </w:tc>
        <w:tc>
          <w:tcPr>
            <w:tcW w:w="1116" w:type="dxa"/>
          </w:tcPr>
          <w:p w:rsidR="00A57E17" w:rsidRPr="00CD55E6" w:rsidRDefault="00A57E17" w:rsidP="00FF06FA">
            <w:pPr>
              <w:pStyle w:val="af5"/>
            </w:pPr>
            <w:r w:rsidRPr="00CD55E6">
              <w:t>195,558</w:t>
            </w:r>
          </w:p>
        </w:tc>
        <w:tc>
          <w:tcPr>
            <w:tcW w:w="1099" w:type="dxa"/>
          </w:tcPr>
          <w:p w:rsidR="00A57E17" w:rsidRPr="00CD55E6" w:rsidRDefault="00A57E17" w:rsidP="00FF06FA">
            <w:pPr>
              <w:pStyle w:val="af5"/>
            </w:pPr>
            <w:r w:rsidRPr="00CD55E6">
              <w:t>4,889</w:t>
            </w:r>
          </w:p>
        </w:tc>
        <w:tc>
          <w:tcPr>
            <w:tcW w:w="1236" w:type="dxa"/>
          </w:tcPr>
          <w:p w:rsidR="00A57E17" w:rsidRPr="00CD55E6" w:rsidRDefault="00A57E17" w:rsidP="00FF06FA">
            <w:pPr>
              <w:pStyle w:val="af5"/>
            </w:pPr>
            <w:r w:rsidRPr="00CD55E6">
              <w:t>14570,358</w:t>
            </w:r>
          </w:p>
        </w:tc>
        <w:tc>
          <w:tcPr>
            <w:tcW w:w="1236" w:type="dxa"/>
          </w:tcPr>
          <w:p w:rsidR="00A57E17" w:rsidRPr="00CD55E6" w:rsidRDefault="00A57E17" w:rsidP="00FF06FA">
            <w:pPr>
              <w:pStyle w:val="af5"/>
            </w:pPr>
            <w:r w:rsidRPr="00CD55E6">
              <w:t>728,518</w:t>
            </w:r>
          </w:p>
        </w:tc>
        <w:tc>
          <w:tcPr>
            <w:tcW w:w="1293" w:type="dxa"/>
          </w:tcPr>
          <w:p w:rsidR="00A57E17" w:rsidRPr="00CD55E6" w:rsidRDefault="00A57E17" w:rsidP="00FF06FA">
            <w:pPr>
              <w:pStyle w:val="af5"/>
            </w:pPr>
            <w:r w:rsidRPr="00CD55E6">
              <w:t>942,33</w:t>
            </w:r>
          </w:p>
        </w:tc>
        <w:tc>
          <w:tcPr>
            <w:tcW w:w="1600" w:type="dxa"/>
          </w:tcPr>
          <w:p w:rsidR="00A57E17" w:rsidRPr="00CD55E6" w:rsidRDefault="00A57E17" w:rsidP="00FF06FA">
            <w:pPr>
              <w:pStyle w:val="af5"/>
            </w:pPr>
            <w:r w:rsidRPr="00CD55E6">
              <w:t>662,29</w:t>
            </w:r>
          </w:p>
        </w:tc>
        <w:tc>
          <w:tcPr>
            <w:tcW w:w="1317" w:type="dxa"/>
          </w:tcPr>
          <w:p w:rsidR="00A57E17" w:rsidRPr="00CD55E6" w:rsidRDefault="00A57E17" w:rsidP="00FF06FA">
            <w:pPr>
              <w:pStyle w:val="af5"/>
            </w:pPr>
            <w:r w:rsidRPr="00CD55E6">
              <w:t>651,04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325×8,0</w:t>
            </w:r>
          </w:p>
        </w:tc>
        <w:tc>
          <w:tcPr>
            <w:tcW w:w="1116" w:type="dxa"/>
          </w:tcPr>
          <w:p w:rsidR="00A57E17" w:rsidRPr="00CD55E6" w:rsidRDefault="00A57E17" w:rsidP="00FF06FA">
            <w:pPr>
              <w:pStyle w:val="af5"/>
            </w:pPr>
            <w:r w:rsidRPr="00CD55E6">
              <w:t>323,131</w:t>
            </w:r>
          </w:p>
        </w:tc>
        <w:tc>
          <w:tcPr>
            <w:tcW w:w="1099" w:type="dxa"/>
          </w:tcPr>
          <w:p w:rsidR="00A57E17" w:rsidRPr="00CD55E6" w:rsidRDefault="00A57E17" w:rsidP="00FF06FA">
            <w:pPr>
              <w:pStyle w:val="af5"/>
            </w:pPr>
            <w:r w:rsidRPr="00CD55E6">
              <w:t>7,778</w:t>
            </w:r>
          </w:p>
        </w:tc>
        <w:tc>
          <w:tcPr>
            <w:tcW w:w="1236" w:type="dxa"/>
          </w:tcPr>
          <w:p w:rsidR="00A57E17" w:rsidRPr="00CD55E6" w:rsidRDefault="00A57E17" w:rsidP="00FF06FA">
            <w:pPr>
              <w:pStyle w:val="af5"/>
            </w:pPr>
            <w:r w:rsidRPr="00CD55E6">
              <w:t>23181,273</w:t>
            </w:r>
          </w:p>
        </w:tc>
        <w:tc>
          <w:tcPr>
            <w:tcW w:w="1236" w:type="dxa"/>
          </w:tcPr>
          <w:p w:rsidR="00A57E17" w:rsidRPr="00CD55E6" w:rsidRDefault="00A57E17" w:rsidP="00FF06FA">
            <w:pPr>
              <w:pStyle w:val="af5"/>
            </w:pPr>
            <w:r w:rsidRPr="00CD55E6">
              <w:t>2359,063</w:t>
            </w:r>
          </w:p>
        </w:tc>
        <w:tc>
          <w:tcPr>
            <w:tcW w:w="1293" w:type="dxa"/>
          </w:tcPr>
          <w:p w:rsidR="00A57E17" w:rsidRPr="00CD55E6" w:rsidRDefault="00A57E17" w:rsidP="00FF06FA">
            <w:pPr>
              <w:pStyle w:val="af5"/>
            </w:pPr>
            <w:r w:rsidRPr="00CD55E6">
              <w:t>1285,56</w:t>
            </w:r>
          </w:p>
        </w:tc>
        <w:tc>
          <w:tcPr>
            <w:tcW w:w="1600" w:type="dxa"/>
          </w:tcPr>
          <w:p w:rsidR="00A57E17" w:rsidRPr="00CD55E6" w:rsidRDefault="00A57E17" w:rsidP="00FF06FA">
            <w:pPr>
              <w:pStyle w:val="af5"/>
            </w:pPr>
            <w:r w:rsidRPr="00CD55E6">
              <w:t>897,66</w:t>
            </w:r>
          </w:p>
        </w:tc>
        <w:tc>
          <w:tcPr>
            <w:tcW w:w="1317" w:type="dxa"/>
          </w:tcPr>
          <w:p w:rsidR="00A57E17" w:rsidRPr="00CD55E6" w:rsidRDefault="00A57E17" w:rsidP="00FF06FA">
            <w:pPr>
              <w:pStyle w:val="af5"/>
            </w:pPr>
            <w:r w:rsidRPr="00CD55E6">
              <w:t>843,69</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377×9,0</w:t>
            </w:r>
          </w:p>
        </w:tc>
        <w:tc>
          <w:tcPr>
            <w:tcW w:w="1116" w:type="dxa"/>
          </w:tcPr>
          <w:p w:rsidR="00A57E17" w:rsidRPr="00CD55E6" w:rsidRDefault="00A57E17" w:rsidP="00FF06FA">
            <w:pPr>
              <w:pStyle w:val="af5"/>
            </w:pPr>
            <w:r w:rsidRPr="00CD55E6">
              <w:t>461,444</w:t>
            </w:r>
          </w:p>
        </w:tc>
        <w:tc>
          <w:tcPr>
            <w:tcW w:w="1099" w:type="dxa"/>
          </w:tcPr>
          <w:p w:rsidR="00A57E17" w:rsidRPr="00CD55E6" w:rsidRDefault="00A57E17" w:rsidP="00FF06FA">
            <w:pPr>
              <w:pStyle w:val="af5"/>
            </w:pPr>
            <w:r w:rsidRPr="00CD55E6">
              <w:t>11,536</w:t>
            </w:r>
          </w:p>
        </w:tc>
        <w:tc>
          <w:tcPr>
            <w:tcW w:w="1236" w:type="dxa"/>
          </w:tcPr>
          <w:p w:rsidR="00A57E17" w:rsidRPr="00CD55E6" w:rsidRDefault="00A57E17" w:rsidP="00FF06FA">
            <w:pPr>
              <w:pStyle w:val="af5"/>
            </w:pPr>
            <w:r w:rsidRPr="00CD55E6">
              <w:t>34380,589</w:t>
            </w:r>
          </w:p>
        </w:tc>
        <w:tc>
          <w:tcPr>
            <w:tcW w:w="1236" w:type="dxa"/>
          </w:tcPr>
          <w:p w:rsidR="00A57E17" w:rsidRPr="00CD55E6" w:rsidRDefault="00A57E17" w:rsidP="00FF06FA">
            <w:pPr>
              <w:pStyle w:val="af5"/>
            </w:pPr>
            <w:r w:rsidRPr="00CD55E6">
              <w:t>1719,029</w:t>
            </w:r>
          </w:p>
        </w:tc>
        <w:tc>
          <w:tcPr>
            <w:tcW w:w="1293" w:type="dxa"/>
          </w:tcPr>
          <w:p w:rsidR="00A57E17" w:rsidRPr="00CD55E6" w:rsidRDefault="00A57E17" w:rsidP="00FF06FA">
            <w:pPr>
              <w:pStyle w:val="af5"/>
            </w:pPr>
            <w:r w:rsidRPr="00CD55E6">
              <w:t>1635,15</w:t>
            </w:r>
          </w:p>
        </w:tc>
        <w:tc>
          <w:tcPr>
            <w:tcW w:w="1600" w:type="dxa"/>
          </w:tcPr>
          <w:p w:rsidR="00A57E17" w:rsidRPr="00CD55E6" w:rsidRDefault="00A57E17" w:rsidP="00FF06FA">
            <w:pPr>
              <w:pStyle w:val="af5"/>
            </w:pPr>
            <w:r w:rsidRPr="00CD55E6">
              <w:t>2355,96</w:t>
            </w:r>
          </w:p>
        </w:tc>
        <w:tc>
          <w:tcPr>
            <w:tcW w:w="1317" w:type="dxa"/>
          </w:tcPr>
          <w:p w:rsidR="00A57E17" w:rsidRPr="00CD55E6" w:rsidRDefault="00A57E17" w:rsidP="00FF06FA">
            <w:pPr>
              <w:pStyle w:val="af5"/>
            </w:pPr>
            <w:r w:rsidRPr="00CD55E6">
              <w:t>2268,58</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426×9,0</w:t>
            </w:r>
          </w:p>
        </w:tc>
        <w:tc>
          <w:tcPr>
            <w:tcW w:w="1116" w:type="dxa"/>
          </w:tcPr>
          <w:p w:rsidR="00A57E17" w:rsidRPr="00CD55E6" w:rsidRDefault="00A57E17" w:rsidP="00FF06FA">
            <w:pPr>
              <w:pStyle w:val="af5"/>
            </w:pPr>
            <w:r w:rsidRPr="00CD55E6">
              <w:t>645,685</w:t>
            </w:r>
          </w:p>
        </w:tc>
        <w:tc>
          <w:tcPr>
            <w:tcW w:w="1099" w:type="dxa"/>
          </w:tcPr>
          <w:p w:rsidR="00A57E17" w:rsidRPr="00CD55E6" w:rsidRDefault="00A57E17" w:rsidP="00FF06FA">
            <w:pPr>
              <w:pStyle w:val="af5"/>
            </w:pPr>
            <w:r w:rsidRPr="00CD55E6">
              <w:t>16,142</w:t>
            </w:r>
          </w:p>
        </w:tc>
        <w:tc>
          <w:tcPr>
            <w:tcW w:w="1236" w:type="dxa"/>
          </w:tcPr>
          <w:p w:rsidR="00A57E17" w:rsidRPr="00CD55E6" w:rsidRDefault="00A57E17" w:rsidP="00FF06FA">
            <w:pPr>
              <w:pStyle w:val="af5"/>
            </w:pPr>
            <w:r w:rsidRPr="00CD55E6">
              <w:t>48227,699</w:t>
            </w:r>
          </w:p>
        </w:tc>
        <w:tc>
          <w:tcPr>
            <w:tcW w:w="1236" w:type="dxa"/>
          </w:tcPr>
          <w:p w:rsidR="00A57E17" w:rsidRPr="00CD55E6" w:rsidRDefault="00A57E17" w:rsidP="00FF06FA">
            <w:pPr>
              <w:pStyle w:val="af5"/>
            </w:pPr>
            <w:r w:rsidRPr="00CD55E6">
              <w:t>2405,385</w:t>
            </w:r>
          </w:p>
        </w:tc>
        <w:tc>
          <w:tcPr>
            <w:tcW w:w="1293" w:type="dxa"/>
          </w:tcPr>
          <w:p w:rsidR="00A57E17" w:rsidRPr="00CD55E6" w:rsidRDefault="00A57E17" w:rsidP="00FF06FA">
            <w:pPr>
              <w:pStyle w:val="af5"/>
            </w:pPr>
            <w:r w:rsidRPr="00CD55E6">
              <w:t>2020,48</w:t>
            </w:r>
          </w:p>
        </w:tc>
        <w:tc>
          <w:tcPr>
            <w:tcW w:w="1600" w:type="dxa"/>
          </w:tcPr>
          <w:p w:rsidR="00A57E17" w:rsidRPr="00CD55E6" w:rsidRDefault="00A57E17" w:rsidP="00FF06FA">
            <w:pPr>
              <w:pStyle w:val="af5"/>
            </w:pPr>
            <w:r w:rsidRPr="00CD55E6">
              <w:t>1426,34</w:t>
            </w:r>
          </w:p>
        </w:tc>
        <w:tc>
          <w:tcPr>
            <w:tcW w:w="1317" w:type="dxa"/>
          </w:tcPr>
          <w:p w:rsidR="00A57E17" w:rsidRPr="00CD55E6" w:rsidRDefault="00A57E17" w:rsidP="00FF06FA">
            <w:pPr>
              <w:pStyle w:val="af5"/>
            </w:pPr>
            <w:r w:rsidRPr="00CD55E6">
              <w:t>1341,84</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480×7,0</w:t>
            </w:r>
          </w:p>
        </w:tc>
        <w:tc>
          <w:tcPr>
            <w:tcW w:w="1116" w:type="dxa"/>
          </w:tcPr>
          <w:p w:rsidR="00A57E17" w:rsidRPr="00CD55E6" w:rsidRDefault="00A57E17" w:rsidP="00FF06FA">
            <w:pPr>
              <w:pStyle w:val="af5"/>
            </w:pPr>
            <w:r w:rsidRPr="00CD55E6">
              <w:t>915,237</w:t>
            </w:r>
          </w:p>
        </w:tc>
        <w:tc>
          <w:tcPr>
            <w:tcW w:w="1099" w:type="dxa"/>
          </w:tcPr>
          <w:p w:rsidR="00A57E17" w:rsidRPr="00CD55E6" w:rsidRDefault="00A57E17" w:rsidP="00FF06FA">
            <w:pPr>
              <w:pStyle w:val="af5"/>
            </w:pPr>
            <w:r w:rsidRPr="00CD55E6">
              <w:t>22,878</w:t>
            </w:r>
          </w:p>
        </w:tc>
        <w:tc>
          <w:tcPr>
            <w:tcW w:w="1236" w:type="dxa"/>
          </w:tcPr>
          <w:p w:rsidR="00A57E17" w:rsidRPr="00CD55E6" w:rsidRDefault="00A57E17" w:rsidP="00FF06FA">
            <w:pPr>
              <w:pStyle w:val="af5"/>
            </w:pPr>
            <w:r w:rsidRPr="00CD55E6">
              <w:t>68182,232</w:t>
            </w:r>
          </w:p>
        </w:tc>
        <w:tc>
          <w:tcPr>
            <w:tcW w:w="1236" w:type="dxa"/>
          </w:tcPr>
          <w:p w:rsidR="00A57E17" w:rsidRPr="00CD55E6" w:rsidRDefault="00A57E17" w:rsidP="00FF06FA">
            <w:pPr>
              <w:pStyle w:val="af5"/>
            </w:pPr>
            <w:r w:rsidRPr="00CD55E6">
              <w:t>3409,226</w:t>
            </w:r>
          </w:p>
        </w:tc>
        <w:tc>
          <w:tcPr>
            <w:tcW w:w="1293" w:type="dxa"/>
          </w:tcPr>
          <w:p w:rsidR="00A57E17" w:rsidRPr="00CD55E6" w:rsidRDefault="00A57E17" w:rsidP="00FF06FA">
            <w:pPr>
              <w:pStyle w:val="af5"/>
            </w:pPr>
            <w:r w:rsidRPr="00CD55E6">
              <w:t>2499,71</w:t>
            </w:r>
          </w:p>
        </w:tc>
        <w:tc>
          <w:tcPr>
            <w:tcW w:w="1600" w:type="dxa"/>
          </w:tcPr>
          <w:p w:rsidR="00A57E17" w:rsidRPr="00CD55E6" w:rsidRDefault="00A57E17" w:rsidP="00FF06FA">
            <w:pPr>
              <w:pStyle w:val="af5"/>
            </w:pPr>
            <w:r w:rsidRPr="00CD55E6">
              <w:t>1786,18</w:t>
            </w:r>
          </w:p>
        </w:tc>
        <w:tc>
          <w:tcPr>
            <w:tcW w:w="1317" w:type="dxa"/>
          </w:tcPr>
          <w:p w:rsidR="00A57E17" w:rsidRPr="00CD55E6" w:rsidRDefault="00A57E17" w:rsidP="00FF06FA">
            <w:pPr>
              <w:pStyle w:val="af5"/>
            </w:pPr>
            <w:r w:rsidRPr="00CD55E6">
              <w:t>1685,01</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530×8,0</w:t>
            </w:r>
          </w:p>
        </w:tc>
        <w:tc>
          <w:tcPr>
            <w:tcW w:w="1116" w:type="dxa"/>
          </w:tcPr>
          <w:p w:rsidR="00A57E17" w:rsidRPr="00CD55E6" w:rsidRDefault="00A57E17" w:rsidP="00FF06FA">
            <w:pPr>
              <w:pStyle w:val="af5"/>
            </w:pPr>
            <w:r w:rsidRPr="00CD55E6">
              <w:t>2383,348</w:t>
            </w:r>
          </w:p>
        </w:tc>
        <w:tc>
          <w:tcPr>
            <w:tcW w:w="1099" w:type="dxa"/>
          </w:tcPr>
          <w:p w:rsidR="00A57E17" w:rsidRPr="00CD55E6" w:rsidRDefault="00A57E17" w:rsidP="00FF06FA">
            <w:pPr>
              <w:pStyle w:val="af5"/>
            </w:pPr>
            <w:r w:rsidRPr="00CD55E6">
              <w:t>29,584</w:t>
            </w:r>
          </w:p>
        </w:tc>
        <w:tc>
          <w:tcPr>
            <w:tcW w:w="1236" w:type="dxa"/>
          </w:tcPr>
          <w:p w:rsidR="00A57E17" w:rsidRPr="00CD55E6" w:rsidRDefault="00A57E17" w:rsidP="00FF06FA">
            <w:pPr>
              <w:pStyle w:val="af5"/>
            </w:pPr>
            <w:r w:rsidRPr="00CD55E6">
              <w:t>88167,229</w:t>
            </w:r>
          </w:p>
        </w:tc>
        <w:tc>
          <w:tcPr>
            <w:tcW w:w="1236" w:type="dxa"/>
          </w:tcPr>
          <w:p w:rsidR="00A57E17" w:rsidRPr="00CD55E6" w:rsidRDefault="00A57E17" w:rsidP="00FF06FA">
            <w:pPr>
              <w:pStyle w:val="af5"/>
            </w:pPr>
            <w:r w:rsidRPr="00CD55E6">
              <w:t>4408,355</w:t>
            </w:r>
          </w:p>
        </w:tc>
        <w:tc>
          <w:tcPr>
            <w:tcW w:w="1293" w:type="dxa"/>
          </w:tcPr>
          <w:p w:rsidR="00A57E17" w:rsidRPr="00CD55E6" w:rsidRDefault="00A57E17" w:rsidP="00FF06FA">
            <w:pPr>
              <w:pStyle w:val="af5"/>
            </w:pPr>
            <w:r w:rsidRPr="00CD55E6">
              <w:t>2876,20</w:t>
            </w:r>
          </w:p>
        </w:tc>
        <w:tc>
          <w:tcPr>
            <w:tcW w:w="1600" w:type="dxa"/>
          </w:tcPr>
          <w:p w:rsidR="00A57E17" w:rsidRPr="00CD55E6" w:rsidRDefault="00A57E17" w:rsidP="00FF06FA">
            <w:pPr>
              <w:pStyle w:val="af5"/>
            </w:pPr>
            <w:r w:rsidRPr="00CD55E6">
              <w:t>2062,39</w:t>
            </w:r>
          </w:p>
        </w:tc>
        <w:tc>
          <w:tcPr>
            <w:tcW w:w="1317" w:type="dxa"/>
          </w:tcPr>
          <w:p w:rsidR="00A57E17" w:rsidRPr="00CD55E6" w:rsidRDefault="00A57E17" w:rsidP="00FF06FA">
            <w:pPr>
              <w:pStyle w:val="af5"/>
            </w:pPr>
            <w:r w:rsidRPr="00CD55E6">
              <w:t>1961,97</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630×9,0</w:t>
            </w:r>
          </w:p>
        </w:tc>
        <w:tc>
          <w:tcPr>
            <w:tcW w:w="1116" w:type="dxa"/>
          </w:tcPr>
          <w:p w:rsidR="00A57E17" w:rsidRPr="00CD55E6" w:rsidRDefault="00A57E17" w:rsidP="00FF06FA">
            <w:pPr>
              <w:pStyle w:val="af5"/>
            </w:pPr>
            <w:r w:rsidRPr="00CD55E6">
              <w:t>1869,289</w:t>
            </w:r>
          </w:p>
        </w:tc>
        <w:tc>
          <w:tcPr>
            <w:tcW w:w="1099" w:type="dxa"/>
          </w:tcPr>
          <w:p w:rsidR="00A57E17" w:rsidRPr="00CD55E6" w:rsidRDefault="00A57E17" w:rsidP="00FF06FA">
            <w:pPr>
              <w:pStyle w:val="af5"/>
            </w:pPr>
            <w:r w:rsidRPr="00CD55E6">
              <w:t>46,732</w:t>
            </w:r>
          </w:p>
        </w:tc>
        <w:tc>
          <w:tcPr>
            <w:tcW w:w="1236" w:type="dxa"/>
          </w:tcPr>
          <w:p w:rsidR="00A57E17" w:rsidRPr="00CD55E6" w:rsidRDefault="00A57E17" w:rsidP="00FF06FA">
            <w:pPr>
              <w:pStyle w:val="af5"/>
            </w:pPr>
            <w:r w:rsidRPr="00CD55E6">
              <w:t>1,393·22</w:t>
            </w:r>
            <w:r w:rsidRPr="00CD55E6">
              <w:rPr>
                <w:vertAlign w:val="superscript"/>
              </w:rPr>
              <w:t>5</w:t>
            </w:r>
          </w:p>
        </w:tc>
        <w:tc>
          <w:tcPr>
            <w:tcW w:w="1236" w:type="dxa"/>
          </w:tcPr>
          <w:p w:rsidR="00A57E17" w:rsidRPr="00CD55E6" w:rsidRDefault="00A57E17" w:rsidP="00FF06FA">
            <w:pPr>
              <w:pStyle w:val="af5"/>
            </w:pPr>
            <w:r w:rsidRPr="00CD55E6">
              <w:t>6963,705</w:t>
            </w:r>
          </w:p>
        </w:tc>
        <w:tc>
          <w:tcPr>
            <w:tcW w:w="1293" w:type="dxa"/>
          </w:tcPr>
          <w:p w:rsidR="00A57E17" w:rsidRPr="00CD55E6" w:rsidRDefault="00A57E17" w:rsidP="00FF06FA">
            <w:pPr>
              <w:pStyle w:val="af5"/>
            </w:pPr>
            <w:r w:rsidRPr="00CD55E6">
              <w:t>3680,41</w:t>
            </w:r>
          </w:p>
        </w:tc>
        <w:tc>
          <w:tcPr>
            <w:tcW w:w="1600" w:type="dxa"/>
          </w:tcPr>
          <w:p w:rsidR="00A57E17" w:rsidRPr="00CD55E6" w:rsidRDefault="00A57E17" w:rsidP="00FF06FA">
            <w:pPr>
              <w:pStyle w:val="af5"/>
            </w:pPr>
            <w:r w:rsidRPr="00CD55E6">
              <w:t>2674,44</w:t>
            </w:r>
          </w:p>
        </w:tc>
        <w:tc>
          <w:tcPr>
            <w:tcW w:w="1317" w:type="dxa"/>
          </w:tcPr>
          <w:p w:rsidR="00A57E17" w:rsidRPr="00CD55E6" w:rsidRDefault="00A57E17" w:rsidP="00FF06FA">
            <w:pPr>
              <w:pStyle w:val="af5"/>
            </w:pPr>
            <w:r w:rsidRPr="00CD55E6">
              <w:t>2555,30</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720×22,0</w:t>
            </w:r>
          </w:p>
        </w:tc>
        <w:tc>
          <w:tcPr>
            <w:tcW w:w="1116" w:type="dxa"/>
          </w:tcPr>
          <w:p w:rsidR="00A57E17" w:rsidRPr="00CD55E6" w:rsidRDefault="00A57E17" w:rsidP="00FF06FA">
            <w:pPr>
              <w:pStyle w:val="af5"/>
            </w:pPr>
            <w:r w:rsidRPr="00CD55E6">
              <w:t>2657,148</w:t>
            </w:r>
          </w:p>
        </w:tc>
        <w:tc>
          <w:tcPr>
            <w:tcW w:w="1099" w:type="dxa"/>
          </w:tcPr>
          <w:p w:rsidR="00A57E17" w:rsidRPr="00CD55E6" w:rsidRDefault="00A57E17" w:rsidP="00FF06FA">
            <w:pPr>
              <w:pStyle w:val="af5"/>
            </w:pPr>
            <w:r w:rsidRPr="00CD55E6">
              <w:t>66,429</w:t>
            </w:r>
          </w:p>
        </w:tc>
        <w:tc>
          <w:tcPr>
            <w:tcW w:w="1236" w:type="dxa"/>
          </w:tcPr>
          <w:p w:rsidR="00A57E17" w:rsidRPr="00CD55E6" w:rsidRDefault="00A57E17" w:rsidP="00FF06FA">
            <w:pPr>
              <w:pStyle w:val="af5"/>
            </w:pPr>
            <w:r w:rsidRPr="00CD55E6">
              <w:t>1,980·22</w:t>
            </w:r>
            <w:r w:rsidRPr="00CD55E6">
              <w:rPr>
                <w:vertAlign w:val="superscript"/>
              </w:rPr>
              <w:t>5</w:t>
            </w:r>
          </w:p>
        </w:tc>
        <w:tc>
          <w:tcPr>
            <w:tcW w:w="1236" w:type="dxa"/>
          </w:tcPr>
          <w:p w:rsidR="00A57E17" w:rsidRPr="00CD55E6" w:rsidRDefault="00A57E17" w:rsidP="00FF06FA">
            <w:pPr>
              <w:pStyle w:val="af5"/>
            </w:pPr>
            <w:r w:rsidRPr="00CD55E6">
              <w:t>9898,738</w:t>
            </w:r>
          </w:p>
        </w:tc>
        <w:tc>
          <w:tcPr>
            <w:tcW w:w="1293" w:type="dxa"/>
          </w:tcPr>
          <w:p w:rsidR="00A57E17" w:rsidRPr="00CD55E6" w:rsidRDefault="00A57E17" w:rsidP="00FF06FA">
            <w:pPr>
              <w:pStyle w:val="af5"/>
            </w:pPr>
            <w:r w:rsidRPr="00CD55E6">
              <w:t>4400,03</w:t>
            </w:r>
          </w:p>
        </w:tc>
        <w:tc>
          <w:tcPr>
            <w:tcW w:w="1600" w:type="dxa"/>
          </w:tcPr>
          <w:p w:rsidR="00A57E17" w:rsidRPr="00CD55E6" w:rsidRDefault="00A57E17" w:rsidP="00FF06FA">
            <w:pPr>
              <w:pStyle w:val="af5"/>
            </w:pPr>
            <w:r w:rsidRPr="00CD55E6">
              <w:t>3241,13</w:t>
            </w:r>
          </w:p>
        </w:tc>
        <w:tc>
          <w:tcPr>
            <w:tcW w:w="1317" w:type="dxa"/>
          </w:tcPr>
          <w:p w:rsidR="00A57E17" w:rsidRPr="00CD55E6" w:rsidRDefault="00A57E17" w:rsidP="00FF06FA">
            <w:pPr>
              <w:pStyle w:val="af5"/>
            </w:pPr>
            <w:r w:rsidRPr="00CD55E6">
              <w:t>3229,22</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820×22,0</w:t>
            </w:r>
          </w:p>
        </w:tc>
        <w:tc>
          <w:tcPr>
            <w:tcW w:w="1116" w:type="dxa"/>
          </w:tcPr>
          <w:p w:rsidR="00A57E17" w:rsidRPr="00CD55E6" w:rsidRDefault="00A57E17" w:rsidP="00FF06FA">
            <w:pPr>
              <w:pStyle w:val="af5"/>
            </w:pPr>
            <w:r w:rsidRPr="00CD55E6">
              <w:t>3768,085</w:t>
            </w:r>
          </w:p>
        </w:tc>
        <w:tc>
          <w:tcPr>
            <w:tcW w:w="1099" w:type="dxa"/>
          </w:tcPr>
          <w:p w:rsidR="00A57E17" w:rsidRPr="00CD55E6" w:rsidRDefault="00A57E17" w:rsidP="00FF06FA">
            <w:pPr>
              <w:pStyle w:val="af5"/>
            </w:pPr>
            <w:r w:rsidRPr="00CD55E6">
              <w:t>94,202</w:t>
            </w:r>
          </w:p>
        </w:tc>
        <w:tc>
          <w:tcPr>
            <w:tcW w:w="1236" w:type="dxa"/>
          </w:tcPr>
          <w:p w:rsidR="00A57E17" w:rsidRPr="00CD55E6" w:rsidRDefault="00A57E17" w:rsidP="00FF06FA">
            <w:pPr>
              <w:pStyle w:val="af5"/>
            </w:pPr>
            <w:r w:rsidRPr="00CD55E6">
              <w:t>2,807·22</w:t>
            </w:r>
            <w:r w:rsidRPr="00CD55E6">
              <w:rPr>
                <w:vertAlign w:val="superscript"/>
              </w:rPr>
              <w:t>5</w:t>
            </w:r>
          </w:p>
        </w:tc>
        <w:tc>
          <w:tcPr>
            <w:tcW w:w="1236" w:type="dxa"/>
          </w:tcPr>
          <w:p w:rsidR="00A57E17" w:rsidRPr="00CD55E6" w:rsidRDefault="00A57E17" w:rsidP="00FF06FA">
            <w:pPr>
              <w:pStyle w:val="af5"/>
            </w:pPr>
            <w:r w:rsidRPr="00CD55E6">
              <w:t>14037,337</w:t>
            </w:r>
          </w:p>
        </w:tc>
        <w:tc>
          <w:tcPr>
            <w:tcW w:w="1293" w:type="dxa"/>
          </w:tcPr>
          <w:p w:rsidR="00A57E17" w:rsidRPr="00CD55E6" w:rsidRDefault="00A57E17" w:rsidP="00FF06FA">
            <w:pPr>
              <w:pStyle w:val="af5"/>
            </w:pPr>
            <w:r w:rsidRPr="00CD55E6">
              <w:t>5228,25</w:t>
            </w:r>
          </w:p>
        </w:tc>
        <w:tc>
          <w:tcPr>
            <w:tcW w:w="1600" w:type="dxa"/>
          </w:tcPr>
          <w:p w:rsidR="00A57E17" w:rsidRPr="00CD55E6" w:rsidRDefault="00A57E17" w:rsidP="00FF06FA">
            <w:pPr>
              <w:pStyle w:val="af5"/>
            </w:pPr>
            <w:r w:rsidRPr="00CD55E6">
              <w:t>3901,22</w:t>
            </w:r>
          </w:p>
        </w:tc>
        <w:tc>
          <w:tcPr>
            <w:tcW w:w="1317" w:type="dxa"/>
          </w:tcPr>
          <w:p w:rsidR="00A57E17" w:rsidRPr="00CD55E6" w:rsidRDefault="00A57E17" w:rsidP="00FF06FA">
            <w:pPr>
              <w:pStyle w:val="af5"/>
            </w:pPr>
            <w:r w:rsidRPr="00CD55E6">
              <w:t>3807,35</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920×23,0</w:t>
            </w:r>
          </w:p>
        </w:tc>
        <w:tc>
          <w:tcPr>
            <w:tcW w:w="1116" w:type="dxa"/>
          </w:tcPr>
          <w:p w:rsidR="00A57E17" w:rsidRPr="00CD55E6" w:rsidRDefault="00A57E17" w:rsidP="00FF06FA">
            <w:pPr>
              <w:pStyle w:val="af5"/>
            </w:pPr>
            <w:r w:rsidRPr="00CD55E6">
              <w:t>5097,225</w:t>
            </w:r>
          </w:p>
        </w:tc>
        <w:tc>
          <w:tcPr>
            <w:tcW w:w="1099" w:type="dxa"/>
          </w:tcPr>
          <w:p w:rsidR="00A57E17" w:rsidRPr="00CD55E6" w:rsidRDefault="00A57E17" w:rsidP="00FF06FA">
            <w:pPr>
              <w:pStyle w:val="af5"/>
            </w:pPr>
            <w:r w:rsidRPr="00CD55E6">
              <w:t>127,428</w:t>
            </w:r>
          </w:p>
        </w:tc>
        <w:tc>
          <w:tcPr>
            <w:tcW w:w="1236" w:type="dxa"/>
          </w:tcPr>
          <w:p w:rsidR="00A57E17" w:rsidRPr="00CD55E6" w:rsidRDefault="00A57E17" w:rsidP="00FF06FA">
            <w:pPr>
              <w:pStyle w:val="af5"/>
            </w:pPr>
            <w:r w:rsidRPr="00CD55E6">
              <w:t>3,798·22</w:t>
            </w:r>
            <w:r w:rsidRPr="00CD55E6">
              <w:rPr>
                <w:vertAlign w:val="superscript"/>
              </w:rPr>
              <w:t>5</w:t>
            </w:r>
          </w:p>
        </w:tc>
        <w:tc>
          <w:tcPr>
            <w:tcW w:w="1236" w:type="dxa"/>
          </w:tcPr>
          <w:p w:rsidR="00A57E17" w:rsidRPr="00CD55E6" w:rsidRDefault="00A57E17" w:rsidP="00FF06FA">
            <w:pPr>
              <w:pStyle w:val="af5"/>
            </w:pPr>
            <w:r w:rsidRPr="00CD55E6">
              <w:t>18988,365</w:t>
            </w:r>
          </w:p>
        </w:tc>
        <w:tc>
          <w:tcPr>
            <w:tcW w:w="1293" w:type="dxa"/>
          </w:tcPr>
          <w:p w:rsidR="00A57E17" w:rsidRPr="00CD55E6" w:rsidRDefault="00A57E17" w:rsidP="00FF06FA">
            <w:pPr>
              <w:pStyle w:val="af5"/>
            </w:pPr>
            <w:r w:rsidRPr="00CD55E6">
              <w:t>6034,18</w:t>
            </w:r>
          </w:p>
        </w:tc>
        <w:tc>
          <w:tcPr>
            <w:tcW w:w="1600" w:type="dxa"/>
          </w:tcPr>
          <w:p w:rsidR="00A57E17" w:rsidRPr="00CD55E6" w:rsidRDefault="00A57E17" w:rsidP="00FF06FA">
            <w:pPr>
              <w:pStyle w:val="af5"/>
            </w:pPr>
            <w:r w:rsidRPr="00CD55E6">
              <w:t>4554,55</w:t>
            </w:r>
          </w:p>
        </w:tc>
        <w:tc>
          <w:tcPr>
            <w:tcW w:w="1317" w:type="dxa"/>
          </w:tcPr>
          <w:p w:rsidR="00A57E17" w:rsidRPr="00CD55E6" w:rsidRDefault="00A57E17" w:rsidP="00FF06FA">
            <w:pPr>
              <w:pStyle w:val="af5"/>
            </w:pPr>
            <w:r w:rsidRPr="00CD55E6">
              <w:t>4475,33</w:t>
            </w:r>
          </w:p>
        </w:tc>
      </w:tr>
      <w:tr w:rsidR="00A57E17" w:rsidRPr="00CD55E6" w:rsidTr="00FF06FA">
        <w:trPr>
          <w:trHeight w:hRule="exact" w:val="284"/>
          <w:jc w:val="center"/>
        </w:trPr>
        <w:tc>
          <w:tcPr>
            <w:tcW w:w="1252" w:type="dxa"/>
          </w:tcPr>
          <w:p w:rsidR="00A57E17" w:rsidRPr="00CD55E6" w:rsidRDefault="00A57E17" w:rsidP="00FF06FA">
            <w:pPr>
              <w:pStyle w:val="af5"/>
            </w:pPr>
            <w:r w:rsidRPr="00CD55E6">
              <w:t>2220×12,0</w:t>
            </w:r>
          </w:p>
        </w:tc>
        <w:tc>
          <w:tcPr>
            <w:tcW w:w="1116" w:type="dxa"/>
          </w:tcPr>
          <w:p w:rsidR="00A57E17" w:rsidRPr="00CD55E6" w:rsidRDefault="00A57E17" w:rsidP="00FF06FA">
            <w:pPr>
              <w:pStyle w:val="af5"/>
            </w:pPr>
            <w:r w:rsidRPr="00CD55E6">
              <w:t>6681,279</w:t>
            </w:r>
          </w:p>
        </w:tc>
        <w:tc>
          <w:tcPr>
            <w:tcW w:w="1099" w:type="dxa"/>
          </w:tcPr>
          <w:p w:rsidR="00A57E17" w:rsidRPr="00CD55E6" w:rsidRDefault="00A57E17" w:rsidP="00FF06FA">
            <w:pPr>
              <w:pStyle w:val="af5"/>
            </w:pPr>
            <w:r w:rsidRPr="00CD55E6">
              <w:t>167,032</w:t>
            </w:r>
          </w:p>
        </w:tc>
        <w:tc>
          <w:tcPr>
            <w:tcW w:w="1236" w:type="dxa"/>
          </w:tcPr>
          <w:p w:rsidR="00A57E17" w:rsidRPr="00CD55E6" w:rsidRDefault="00A57E17" w:rsidP="00FF06FA">
            <w:pPr>
              <w:pStyle w:val="af5"/>
            </w:pPr>
            <w:r w:rsidRPr="00CD55E6">
              <w:t>4,978·22</w:t>
            </w:r>
            <w:r w:rsidRPr="00CD55E6">
              <w:rPr>
                <w:vertAlign w:val="superscript"/>
              </w:rPr>
              <w:t>5</w:t>
            </w:r>
          </w:p>
        </w:tc>
        <w:tc>
          <w:tcPr>
            <w:tcW w:w="1236" w:type="dxa"/>
          </w:tcPr>
          <w:p w:rsidR="00A57E17" w:rsidRPr="00CD55E6" w:rsidRDefault="00A57E17" w:rsidP="00FF06FA">
            <w:pPr>
              <w:pStyle w:val="af5"/>
            </w:pPr>
            <w:r w:rsidRPr="00CD55E6">
              <w:t>24889,926</w:t>
            </w:r>
          </w:p>
        </w:tc>
        <w:tc>
          <w:tcPr>
            <w:tcW w:w="1293" w:type="dxa"/>
          </w:tcPr>
          <w:p w:rsidR="00A57E17" w:rsidRPr="00CD55E6" w:rsidRDefault="00A57E17" w:rsidP="00FF06FA">
            <w:pPr>
              <w:pStyle w:val="af5"/>
            </w:pPr>
            <w:r w:rsidRPr="00CD55E6">
              <w:t>22956,04</w:t>
            </w:r>
          </w:p>
        </w:tc>
        <w:tc>
          <w:tcPr>
            <w:tcW w:w="1600" w:type="dxa"/>
          </w:tcPr>
          <w:p w:rsidR="00A57E17" w:rsidRPr="00CD55E6" w:rsidRDefault="00A57E17" w:rsidP="00FF06FA">
            <w:pPr>
              <w:pStyle w:val="af5"/>
            </w:pPr>
            <w:r w:rsidRPr="00CD55E6">
              <w:t>22281,27</w:t>
            </w:r>
          </w:p>
        </w:tc>
        <w:tc>
          <w:tcPr>
            <w:tcW w:w="1317" w:type="dxa"/>
          </w:tcPr>
          <w:p w:rsidR="00A57E17" w:rsidRPr="00CD55E6" w:rsidRDefault="00A57E17" w:rsidP="00FF06FA">
            <w:pPr>
              <w:pStyle w:val="af5"/>
            </w:pPr>
            <w:r w:rsidRPr="00CD55E6">
              <w:t>9973,52</w:t>
            </w:r>
          </w:p>
        </w:tc>
      </w:tr>
    </w:tbl>
    <w:p w:rsidR="007F35C1" w:rsidRDefault="00A57E17" w:rsidP="00CF7F2F">
      <w:pPr>
        <w:pStyle w:val="af2"/>
      </w:pPr>
      <w:r w:rsidRPr="00CD55E6">
        <w:t xml:space="preserve">Результаты расчетов радиусов эффективного теплоснабжения представлены в таблице </w:t>
      </w:r>
      <w:r w:rsidR="00035FB5">
        <w:t>7</w:t>
      </w:r>
      <w:r>
        <w:t>.1</w:t>
      </w:r>
      <w:r w:rsidR="008A0172">
        <w:t>6</w:t>
      </w:r>
      <w:r>
        <w:t>.</w:t>
      </w:r>
    </w:p>
    <w:p w:rsidR="00A57E17" w:rsidRDefault="00A57E17" w:rsidP="00035FB5">
      <w:pPr>
        <w:pStyle w:val="af2"/>
        <w:spacing w:before="120" w:after="120" w:line="240" w:lineRule="exact"/>
      </w:pPr>
      <w:r w:rsidRPr="00CD55E6">
        <w:t xml:space="preserve">Таблица </w:t>
      </w:r>
      <w:r>
        <w:t>2.7</w:t>
      </w:r>
      <w:r w:rsidRPr="00CD55E6">
        <w:t>.</w:t>
      </w:r>
      <w:r>
        <w:t>1</w:t>
      </w:r>
      <w:r w:rsidR="008A0172">
        <w:t>6</w:t>
      </w:r>
      <w:r w:rsidRPr="00CD55E6">
        <w:t xml:space="preserve"> – Радиус эффективного теплоснабжения</w:t>
      </w:r>
    </w:p>
    <w:tbl>
      <w:tblPr>
        <w:tblW w:w="4683"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00" w:firstRow="0" w:lastRow="0" w:firstColumn="0" w:lastColumn="0" w:noHBand="0" w:noVBand="0"/>
      </w:tblPr>
      <w:tblGrid>
        <w:gridCol w:w="2920"/>
        <w:gridCol w:w="3305"/>
        <w:gridCol w:w="3305"/>
      </w:tblGrid>
      <w:tr w:rsidR="00A0393E" w:rsidRPr="00040FB8" w:rsidTr="00D73189">
        <w:trPr>
          <w:trHeight w:val="208"/>
          <w:jc w:val="center"/>
        </w:trPr>
        <w:tc>
          <w:tcPr>
            <w:tcW w:w="1532" w:type="pct"/>
            <w:tcBorders>
              <w:top w:val="single" w:sz="12" w:space="0" w:color="auto"/>
              <w:bottom w:val="single" w:sz="12" w:space="0" w:color="auto"/>
            </w:tcBorders>
            <w:vAlign w:val="center"/>
          </w:tcPr>
          <w:p w:rsidR="00A0393E" w:rsidRPr="00040FB8" w:rsidRDefault="00A0393E" w:rsidP="00D73189">
            <w:pPr>
              <w:pStyle w:val="af5"/>
            </w:pPr>
            <w:r w:rsidRPr="00040FB8">
              <w:t>Источник тепловой энергии</w:t>
            </w:r>
          </w:p>
        </w:tc>
        <w:tc>
          <w:tcPr>
            <w:tcW w:w="1734" w:type="pct"/>
            <w:tcBorders>
              <w:top w:val="single" w:sz="12" w:space="0" w:color="auto"/>
              <w:bottom w:val="single" w:sz="12" w:space="0" w:color="auto"/>
            </w:tcBorders>
          </w:tcPr>
          <w:p w:rsidR="00A0393E" w:rsidRPr="00040FB8" w:rsidRDefault="00A0393E" w:rsidP="00D73189">
            <w:pPr>
              <w:pStyle w:val="af5"/>
            </w:pPr>
            <w:r>
              <w:t>Существующий радиус теплоснабжения, м</w:t>
            </w:r>
          </w:p>
        </w:tc>
        <w:tc>
          <w:tcPr>
            <w:tcW w:w="1734" w:type="pct"/>
            <w:tcBorders>
              <w:top w:val="single" w:sz="12" w:space="0" w:color="auto"/>
              <w:bottom w:val="single" w:sz="12" w:space="0" w:color="auto"/>
            </w:tcBorders>
            <w:vAlign w:val="center"/>
          </w:tcPr>
          <w:p w:rsidR="00A0393E" w:rsidRPr="00040FB8" w:rsidRDefault="00A0393E" w:rsidP="00D73189">
            <w:pPr>
              <w:pStyle w:val="af5"/>
            </w:pPr>
            <w:r w:rsidRPr="00040FB8">
              <w:t>Эффективный радиус теплоснабжения, м</w:t>
            </w:r>
          </w:p>
        </w:tc>
      </w:tr>
      <w:tr w:rsidR="00A04DE9" w:rsidRPr="00040FB8" w:rsidTr="00BD297A">
        <w:trPr>
          <w:trHeight w:val="141"/>
          <w:jc w:val="center"/>
        </w:trPr>
        <w:tc>
          <w:tcPr>
            <w:tcW w:w="1532" w:type="pct"/>
            <w:tcBorders>
              <w:top w:val="single" w:sz="4" w:space="0" w:color="auto"/>
              <w:bottom w:val="single" w:sz="4" w:space="0" w:color="auto"/>
            </w:tcBorders>
          </w:tcPr>
          <w:p w:rsidR="00A04DE9" w:rsidRDefault="00A04DE9" w:rsidP="00A04DE9">
            <w:pPr>
              <w:jc w:val="center"/>
              <w:rPr>
                <w:color w:val="000000"/>
              </w:rPr>
            </w:pPr>
            <w:r>
              <w:rPr>
                <w:color w:val="000000"/>
              </w:rPr>
              <w:t>котельная №1 «Центральная»</w:t>
            </w:r>
          </w:p>
        </w:tc>
        <w:tc>
          <w:tcPr>
            <w:tcW w:w="1734" w:type="pct"/>
            <w:tcBorders>
              <w:top w:val="single" w:sz="4" w:space="0" w:color="auto"/>
              <w:bottom w:val="single" w:sz="4" w:space="0" w:color="auto"/>
            </w:tcBorders>
            <w:vAlign w:val="center"/>
          </w:tcPr>
          <w:p w:rsidR="00A04DE9" w:rsidRDefault="00A04DE9" w:rsidP="00A04DE9">
            <w:pPr>
              <w:jc w:val="center"/>
              <w:rPr>
                <w:color w:val="000000"/>
              </w:rPr>
            </w:pPr>
            <w:r>
              <w:rPr>
                <w:color w:val="000000"/>
              </w:rPr>
              <w:t>448,63</w:t>
            </w:r>
          </w:p>
        </w:tc>
        <w:tc>
          <w:tcPr>
            <w:tcW w:w="1734" w:type="pct"/>
            <w:tcBorders>
              <w:top w:val="single" w:sz="4" w:space="0" w:color="auto"/>
              <w:bottom w:val="single" w:sz="4" w:space="0" w:color="auto"/>
            </w:tcBorders>
            <w:vAlign w:val="center"/>
          </w:tcPr>
          <w:p w:rsidR="00A04DE9" w:rsidRDefault="00A04DE9" w:rsidP="00A04DE9">
            <w:pPr>
              <w:jc w:val="center"/>
              <w:rPr>
                <w:color w:val="000000"/>
              </w:rPr>
            </w:pPr>
            <w:r>
              <w:rPr>
                <w:color w:val="000000"/>
              </w:rPr>
              <w:t>336,85</w:t>
            </w:r>
          </w:p>
        </w:tc>
      </w:tr>
      <w:tr w:rsidR="00A04DE9" w:rsidRPr="00040FB8" w:rsidTr="00BD297A">
        <w:trPr>
          <w:trHeight w:val="141"/>
          <w:jc w:val="center"/>
        </w:trPr>
        <w:tc>
          <w:tcPr>
            <w:tcW w:w="1532" w:type="pct"/>
            <w:tcBorders>
              <w:top w:val="single" w:sz="4" w:space="0" w:color="auto"/>
              <w:bottom w:val="single" w:sz="12" w:space="0" w:color="auto"/>
            </w:tcBorders>
          </w:tcPr>
          <w:p w:rsidR="00A04DE9" w:rsidRDefault="00A04DE9" w:rsidP="00A04DE9">
            <w:pPr>
              <w:jc w:val="center"/>
              <w:rPr>
                <w:color w:val="000000"/>
              </w:rPr>
            </w:pPr>
            <w:r>
              <w:rPr>
                <w:color w:val="000000"/>
              </w:rPr>
              <w:t>Котельная №2 «Октябрьская»</w:t>
            </w:r>
          </w:p>
        </w:tc>
        <w:tc>
          <w:tcPr>
            <w:tcW w:w="1734" w:type="pct"/>
            <w:tcBorders>
              <w:top w:val="single" w:sz="4" w:space="0" w:color="auto"/>
              <w:bottom w:val="single" w:sz="12" w:space="0" w:color="auto"/>
            </w:tcBorders>
            <w:vAlign w:val="center"/>
          </w:tcPr>
          <w:p w:rsidR="00A04DE9" w:rsidRDefault="00A04DE9" w:rsidP="00A04DE9">
            <w:pPr>
              <w:jc w:val="center"/>
              <w:rPr>
                <w:color w:val="000000"/>
              </w:rPr>
            </w:pPr>
            <w:r>
              <w:rPr>
                <w:color w:val="000000"/>
              </w:rPr>
              <w:t>144,69</w:t>
            </w:r>
          </w:p>
        </w:tc>
        <w:tc>
          <w:tcPr>
            <w:tcW w:w="1734" w:type="pct"/>
            <w:tcBorders>
              <w:top w:val="single" w:sz="4" w:space="0" w:color="auto"/>
              <w:bottom w:val="single" w:sz="12" w:space="0" w:color="auto"/>
            </w:tcBorders>
            <w:vAlign w:val="center"/>
          </w:tcPr>
          <w:p w:rsidR="00A04DE9" w:rsidRDefault="00A04DE9" w:rsidP="00A04DE9">
            <w:pPr>
              <w:jc w:val="center"/>
              <w:rPr>
                <w:color w:val="000000"/>
              </w:rPr>
            </w:pPr>
            <w:r>
              <w:rPr>
                <w:color w:val="000000"/>
              </w:rPr>
              <w:t>337,37</w:t>
            </w:r>
          </w:p>
        </w:tc>
      </w:tr>
    </w:tbl>
    <w:p w:rsidR="00F664DD" w:rsidRDefault="00035FB5" w:rsidP="00035FB5">
      <w:pPr>
        <w:pStyle w:val="2"/>
      </w:pPr>
      <w:bookmarkStart w:id="71" w:name="_Toc501042837"/>
      <w:bookmarkStart w:id="72" w:name="_Toc43365460"/>
      <w:r>
        <w:t xml:space="preserve">Глава </w:t>
      </w:r>
      <w:r w:rsidR="006E1DEB">
        <w:t>8</w:t>
      </w:r>
      <w:r w:rsidR="00F664DD">
        <w:t xml:space="preserve">. </w:t>
      </w:r>
      <w:bookmarkEnd w:id="71"/>
      <w:r w:rsidR="006E1DEB" w:rsidRPr="006E1DEB">
        <w:t>Предложения по строительству, реконструкции и (или) модернизации тепловых сетей</w:t>
      </w:r>
      <w:bookmarkEnd w:id="72"/>
    </w:p>
    <w:p w:rsidR="00F664DD" w:rsidRDefault="00A70F94" w:rsidP="00CF7F2F">
      <w:pPr>
        <w:pStyle w:val="2"/>
      </w:pPr>
      <w:bookmarkStart w:id="73" w:name="_Toc501042838"/>
      <w:bookmarkStart w:id="74" w:name="_Toc43365461"/>
      <w:r>
        <w:t>8</w:t>
      </w:r>
      <w:r w:rsidR="00F664DD">
        <w:t xml:space="preserve">.1 </w:t>
      </w:r>
      <w:bookmarkEnd w:id="73"/>
      <w:r>
        <w:t>П</w:t>
      </w:r>
      <w:r w:rsidRPr="00A70F94">
        <w:t xml:space="preserve">редложений </w:t>
      </w:r>
      <w:r w:rsidR="00A57E17" w:rsidRPr="00A70F94">
        <w:t>по реконструкции</w:t>
      </w:r>
      <w:r w:rsidRPr="00A70F94">
        <w:t xml:space="preserve"> и (или) </w:t>
      </w:r>
      <w:r w:rsidR="00A57E17" w:rsidRPr="00A70F94">
        <w:t>модернизации, строительству</w:t>
      </w:r>
      <w:r w:rsidRPr="00A70F94">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4"/>
    </w:p>
    <w:p w:rsidR="00F664DD" w:rsidRDefault="00F664DD" w:rsidP="00CF7F2F">
      <w:pPr>
        <w:pStyle w:val="af2"/>
      </w:pPr>
      <w:r>
        <w:t>Р</w:t>
      </w:r>
      <w:r w:rsidRPr="0022783C">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F664DD" w:rsidRDefault="00A70F94" w:rsidP="00CF7F2F">
      <w:pPr>
        <w:pStyle w:val="2"/>
      </w:pPr>
      <w:bookmarkStart w:id="75" w:name="_Toc501042839"/>
      <w:bookmarkStart w:id="76" w:name="_Toc43365462"/>
      <w:r>
        <w:t>8</w:t>
      </w:r>
      <w:r w:rsidR="00F664DD">
        <w:t xml:space="preserve">.2 </w:t>
      </w:r>
      <w:bookmarkEnd w:id="75"/>
      <w:r>
        <w:t>П</w:t>
      </w:r>
      <w:r w:rsidRPr="00A70F94">
        <w:t>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76"/>
    </w:p>
    <w:p w:rsidR="00545AEE" w:rsidRDefault="00545AEE" w:rsidP="00CF7F2F">
      <w:pPr>
        <w:pStyle w:val="af2"/>
      </w:pPr>
      <w:r>
        <w:t xml:space="preserve">Расширение зон действия существующих источников теплоснабжения </w:t>
      </w:r>
      <w:r w:rsidR="009922A0">
        <w:t>муниципального образования</w:t>
      </w:r>
      <w:r>
        <w:t xml:space="preserve"> </w:t>
      </w:r>
      <w:r w:rsidR="00A04DE9">
        <w:t>«Волочаевское сельское поселение»</w:t>
      </w:r>
      <w:r>
        <w:t xml:space="preserve"> не планируется.</w:t>
      </w:r>
    </w:p>
    <w:p w:rsidR="008A1CD7" w:rsidRDefault="008A1CD7" w:rsidP="00CF7F2F">
      <w:pPr>
        <w:pStyle w:val="af2"/>
      </w:pPr>
      <w:r w:rsidRPr="003543EF">
        <w:t xml:space="preserve">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 для обеспечения требований ФЗ 261 «Об энергосбережении и о повышении энергетической эффективности, и о </w:t>
      </w:r>
      <w:r w:rsidRPr="003543EF">
        <w:lastRenderedPageBreak/>
        <w:t>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A57E17" w:rsidRDefault="00A70F94" w:rsidP="00CF7F2F">
      <w:pPr>
        <w:pStyle w:val="2"/>
      </w:pPr>
      <w:bookmarkStart w:id="77" w:name="_Toc501042840"/>
      <w:bookmarkStart w:id="78" w:name="_Toc43365463"/>
      <w:r>
        <w:t>8</w:t>
      </w:r>
      <w:r w:rsidR="00F664DD">
        <w:t xml:space="preserve">.3 </w:t>
      </w:r>
      <w:bookmarkEnd w:id="77"/>
      <w:r>
        <w:t>П</w:t>
      </w:r>
      <w:r w:rsidRPr="00A70F94">
        <w:t>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8"/>
    </w:p>
    <w:p w:rsidR="00342A82" w:rsidRDefault="00342A82" w:rsidP="00CF7F2F">
      <w:pPr>
        <w:pStyle w:val="af2"/>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F664DD" w:rsidRDefault="00A70F94" w:rsidP="00CF7F2F">
      <w:pPr>
        <w:pStyle w:val="2"/>
      </w:pPr>
      <w:bookmarkStart w:id="79" w:name="_Toc501042841"/>
      <w:bookmarkStart w:id="80" w:name="_Toc43365464"/>
      <w:r>
        <w:t>8</w:t>
      </w:r>
      <w:r w:rsidR="00F664DD">
        <w:t xml:space="preserve">.4 </w:t>
      </w:r>
      <w:bookmarkEnd w:id="79"/>
      <w:r>
        <w:t>Предложений по</w:t>
      </w:r>
      <w:r w:rsidRPr="00A70F94">
        <w:t xml:space="preserve"> строительству, реко</w:t>
      </w:r>
      <w:r>
        <w:t xml:space="preserve">нструкции и (или) модернизации </w:t>
      </w:r>
      <w:r w:rsidRPr="00A70F94">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
    </w:p>
    <w:p w:rsidR="00F664DD" w:rsidRDefault="00F664DD" w:rsidP="00CF7F2F">
      <w:pPr>
        <w:pStyle w:val="af2"/>
      </w:pPr>
      <w:r>
        <w:t>Н</w:t>
      </w:r>
      <w:r w:rsidRPr="007C5003">
        <w:t>ормальная раб</w:t>
      </w:r>
      <w:r>
        <w:t>ота систем теплоснабжения -</w:t>
      </w:r>
      <w:r w:rsidRPr="007C5003">
        <w:t xml:space="preserve"> обеспечение потребителей тепловой энергией соответствующего кач</w:t>
      </w:r>
      <w:r>
        <w:t>ества, и заключается для энерго</w:t>
      </w:r>
      <w:r w:rsidRPr="007C5003">
        <w:t>снабжающей организации в выдерживании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w:t>
      </w:r>
    </w:p>
    <w:p w:rsidR="00F664DD" w:rsidRDefault="00F664DD" w:rsidP="00CF7F2F">
      <w:pPr>
        <w:pStyle w:val="af2"/>
        <w:rPr>
          <w:color w:val="000000"/>
          <w:szCs w:val="28"/>
        </w:rPr>
      </w:pPr>
      <w:r w:rsidRPr="007C5003">
        <w:t>В процессе эксплуатации в действующей системе централизованного теплоснабжения из-за</w:t>
      </w:r>
      <w:r>
        <w:t xml:space="preserve">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w:t>
      </w:r>
      <w:r w:rsidRPr="007C5003">
        <w:t>как правило, неравномерная подача тепла потребителям, завышение расходов сетевой воды и сокращение пропускной способности трубопроводов.</w:t>
      </w:r>
      <w:r>
        <w:t xml:space="preserve"> В связи с вышеизложенным рекомендуется </w:t>
      </w:r>
      <w:r>
        <w:rPr>
          <w:color w:val="000000"/>
          <w:szCs w:val="28"/>
        </w:rPr>
        <w:t>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F664DD" w:rsidRDefault="00A70F94" w:rsidP="00CF7F2F">
      <w:pPr>
        <w:pStyle w:val="2"/>
      </w:pPr>
      <w:bookmarkStart w:id="81" w:name="_Toc501042842"/>
      <w:bookmarkStart w:id="82" w:name="_Toc43365465"/>
      <w:r>
        <w:t>8</w:t>
      </w:r>
      <w:r w:rsidR="00F664DD">
        <w:t xml:space="preserve">.5 </w:t>
      </w:r>
      <w:bookmarkEnd w:id="81"/>
      <w:r>
        <w:t>П</w:t>
      </w:r>
      <w:r w:rsidRPr="00A70F94">
        <w:t>редложений по строительству тепловых сетей для обеспечения нормативной надежности теплоснабжения</w:t>
      </w:r>
      <w:bookmarkEnd w:id="82"/>
    </w:p>
    <w:p w:rsidR="00F664DD" w:rsidRDefault="00F664DD" w:rsidP="00CF7F2F">
      <w:pPr>
        <w:pStyle w:val="af2"/>
        <w:rPr>
          <w:shd w:val="clear" w:color="auto" w:fill="FFFFFF"/>
        </w:rPr>
      </w:pPr>
      <w:r>
        <w:rPr>
          <w:shd w:val="clear" w:color="auto" w:fill="FFFFFF"/>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F664DD" w:rsidRDefault="00F664DD" w:rsidP="00CF7F2F">
      <w:pPr>
        <w:pStyle w:val="af2"/>
      </w:pPr>
      <w:r>
        <w:t>Основные недостатки стальных трубопроводов следующие:</w:t>
      </w:r>
    </w:p>
    <w:p w:rsidR="00F664DD" w:rsidRDefault="00F664DD" w:rsidP="00CF7F2F">
      <w:pPr>
        <w:pStyle w:val="af2"/>
      </w:pPr>
      <w:r>
        <w:rPr>
          <w:rFonts w:ascii="Symbol" w:hAnsi="Symbol" w:cs="Symbol"/>
        </w:rPr>
        <w:t></w:t>
      </w:r>
      <w:r>
        <w:rPr>
          <w:rFonts w:ascii="Symbol" w:hAnsi="Symbol" w:cs="Symbol"/>
        </w:rPr>
        <w:t></w:t>
      </w: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F664DD" w:rsidRDefault="00F664DD" w:rsidP="00CF7F2F">
      <w:pPr>
        <w:pStyle w:val="af2"/>
      </w:pPr>
      <w:r>
        <w:rPr>
          <w:rFonts w:ascii="Symbol" w:hAnsi="Symbol" w:cs="Symbol"/>
        </w:rPr>
        <w:t></w:t>
      </w:r>
      <w:r>
        <w:rPr>
          <w:rFonts w:ascii="Symbol" w:hAnsi="Symbol" w:cs="Symbol"/>
        </w:rPr>
        <w:t></w:t>
      </w: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F664DD" w:rsidRDefault="00F664DD" w:rsidP="00CF7F2F">
      <w:pPr>
        <w:pStyle w:val="af2"/>
      </w:pPr>
      <w:r>
        <w:rPr>
          <w:rFonts w:ascii="Symbol" w:hAnsi="Symbol" w:cs="Symbol"/>
        </w:rPr>
        <w:lastRenderedPageBreak/>
        <w:t></w:t>
      </w:r>
      <w:r>
        <w:rPr>
          <w:rFonts w:ascii="Symbol" w:hAnsi="Symbol" w:cs="Symbol"/>
        </w:rPr>
        <w:t></w:t>
      </w:r>
      <w:r>
        <w:t>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λст = 50 - 70 Вт/ (м</w:t>
      </w:r>
      <w:r>
        <w:rPr>
          <w:rFonts w:ascii="MS Gothic" w:eastAsia="MS Gothic" w:hAnsi="MS Gothic" w:cs="MS Gothic" w:hint="eastAsia"/>
        </w:rPr>
        <w:t>・</w:t>
      </w:r>
      <w:r>
        <w:t>°С);</w:t>
      </w:r>
    </w:p>
    <w:p w:rsidR="00F664DD" w:rsidRDefault="00F664DD" w:rsidP="00CF7F2F">
      <w:pPr>
        <w:pStyle w:val="af2"/>
      </w:pPr>
      <w:r>
        <w:rPr>
          <w:rFonts w:ascii="Symbol" w:hAnsi="Symbol" w:cs="Symbol"/>
        </w:rPr>
        <w:t></w:t>
      </w:r>
      <w:r>
        <w:rPr>
          <w:rFonts w:ascii="Symbol" w:hAnsi="Symbol" w:cs="Symbol"/>
        </w:rPr>
        <w:t></w:t>
      </w:r>
      <w:r>
        <w:t>значительный вес стальных трубопроводов: масса одного метра стального трубопровода, в зависимости от диаметра, составляет от 0,8 до 482 кг.</w:t>
      </w:r>
    </w:p>
    <w:p w:rsidR="00F664DD" w:rsidRDefault="00F664DD" w:rsidP="00CF7F2F">
      <w:pPr>
        <w:pStyle w:val="af2"/>
        <w:rPr>
          <w:color w:val="000000"/>
          <w:szCs w:val="28"/>
        </w:rPr>
      </w:pPr>
      <w:r>
        <w:t>Для обеспечения нормативной надежности предлагается заменить трубы с исте</w:t>
      </w:r>
      <w:r w:rsidR="007C1913">
        <w:t>кшим сроком эксплуатации</w:t>
      </w:r>
      <w:r w:rsidRPr="00F24A07">
        <w:rPr>
          <w:color w:val="000000"/>
          <w:szCs w:val="28"/>
        </w:rPr>
        <w:t>.</w:t>
      </w:r>
    </w:p>
    <w:p w:rsidR="00F664DD" w:rsidRDefault="00A70F94" w:rsidP="00CF7F2F">
      <w:pPr>
        <w:pStyle w:val="2"/>
      </w:pPr>
      <w:bookmarkStart w:id="83" w:name="_Toc501042843"/>
      <w:bookmarkStart w:id="84" w:name="_Toc43365466"/>
      <w:r>
        <w:t>8</w:t>
      </w:r>
      <w:r w:rsidR="00F664DD">
        <w:t xml:space="preserve">.6 </w:t>
      </w:r>
      <w:bookmarkEnd w:id="83"/>
      <w:r>
        <w:t>П</w:t>
      </w:r>
      <w:r w:rsidRPr="00A70F94">
        <w:t xml:space="preserve">редложений </w:t>
      </w:r>
      <w:r w:rsidR="002C3421" w:rsidRPr="00A70F94">
        <w:t>по реконструкции</w:t>
      </w:r>
      <w:r w:rsidRPr="00A70F94">
        <w:t xml:space="preserve"> и (или) </w:t>
      </w:r>
      <w:r w:rsidR="002C3421" w:rsidRPr="00A70F94">
        <w:t>модернизации тепловых</w:t>
      </w:r>
      <w:r w:rsidRPr="00A70F94">
        <w:t xml:space="preserve"> сетей с увеличением диаметра трубопроводов для обеспечения перспективных приростов тепловой нагрузки</w:t>
      </w:r>
      <w:bookmarkEnd w:id="84"/>
    </w:p>
    <w:p w:rsidR="00F664DD" w:rsidRDefault="00F664DD" w:rsidP="00CF7F2F">
      <w:pPr>
        <w:pStyle w:val="af2"/>
      </w:pPr>
      <w:r>
        <w:t>Реконструкция с увеличением диаметров трубопроводов для обеспечения перспективных нагрузок не планируется.</w:t>
      </w:r>
    </w:p>
    <w:p w:rsidR="00F664DD" w:rsidRDefault="00A70F94" w:rsidP="00CF7F2F">
      <w:pPr>
        <w:pStyle w:val="2"/>
      </w:pPr>
      <w:bookmarkStart w:id="85" w:name="_Toc501042844"/>
      <w:bookmarkStart w:id="86" w:name="_Toc43365467"/>
      <w:r>
        <w:t>8</w:t>
      </w:r>
      <w:r w:rsidR="00F664DD">
        <w:t xml:space="preserve">.7 </w:t>
      </w:r>
      <w:bookmarkEnd w:id="85"/>
      <w:r>
        <w:t xml:space="preserve">Предложений по </w:t>
      </w:r>
      <w:r w:rsidRPr="00A70F94">
        <w:t xml:space="preserve">реконструкции и (или) </w:t>
      </w:r>
      <w:r w:rsidR="002C3421" w:rsidRPr="00A70F94">
        <w:t>модернизации тепловых</w:t>
      </w:r>
      <w:r w:rsidRPr="00A70F94">
        <w:t xml:space="preserve"> сетей, подлежащих замене в связи с исчерпанием эксплуатационного ресурса</w:t>
      </w:r>
      <w:bookmarkEnd w:id="86"/>
    </w:p>
    <w:p w:rsidR="00F664DD" w:rsidRDefault="00A04DE9" w:rsidP="00CF7F2F">
      <w:pPr>
        <w:pStyle w:val="af2"/>
        <w:rPr>
          <w:color w:val="000000"/>
          <w:szCs w:val="28"/>
        </w:rPr>
      </w:pPr>
      <w:r>
        <w:t>До</w:t>
      </w:r>
      <w:r w:rsidR="00545AEE">
        <w:t xml:space="preserve"> 202</w:t>
      </w:r>
      <w:r>
        <w:t>8</w:t>
      </w:r>
      <w:r w:rsidR="00545AEE">
        <w:t xml:space="preserve"> год</w:t>
      </w:r>
      <w:r>
        <w:t>а</w:t>
      </w:r>
      <w:r w:rsidR="00545AEE">
        <w:t xml:space="preserve"> запланировано проведение работ по </w:t>
      </w:r>
      <w:r>
        <w:t>ремонту и прокладке новых</w:t>
      </w:r>
      <w:r w:rsidR="00545AEE">
        <w:t xml:space="preserve"> сетей теплоснабжения, в связи с исчерпанием эксплуатационного ресурса</w:t>
      </w:r>
      <w:r w:rsidR="00F664DD">
        <w:t>.</w:t>
      </w:r>
      <w:r w:rsidR="00F664DD" w:rsidRPr="00BF2990">
        <w:rPr>
          <w:color w:val="000000"/>
          <w:szCs w:val="28"/>
        </w:rPr>
        <w:t xml:space="preserve"> </w:t>
      </w:r>
    </w:p>
    <w:p w:rsidR="00F664DD" w:rsidRDefault="00A70F94" w:rsidP="00CF7F2F">
      <w:pPr>
        <w:pStyle w:val="2"/>
      </w:pPr>
      <w:bookmarkStart w:id="87" w:name="_Toc501042845"/>
      <w:bookmarkStart w:id="88" w:name="_Toc43365468"/>
      <w:r>
        <w:t>8</w:t>
      </w:r>
      <w:r w:rsidR="00F664DD">
        <w:t xml:space="preserve">.8 </w:t>
      </w:r>
      <w:bookmarkEnd w:id="87"/>
      <w:r>
        <w:t xml:space="preserve">Предложений по </w:t>
      </w:r>
      <w:r w:rsidRPr="00A70F94">
        <w:t>строительству, реконст</w:t>
      </w:r>
      <w:r>
        <w:t xml:space="preserve">рукции и (или) модернизации </w:t>
      </w:r>
      <w:r w:rsidRPr="00A70F94">
        <w:t>насосных станций</w:t>
      </w:r>
      <w:bookmarkEnd w:id="88"/>
    </w:p>
    <w:p w:rsidR="00F664DD" w:rsidRDefault="00F664DD" w:rsidP="00CF7F2F">
      <w:pPr>
        <w:pStyle w:val="af2"/>
      </w:pPr>
      <w:r>
        <w:t>Строительство и реконструкция насосных станций не планируется.</w:t>
      </w:r>
    </w:p>
    <w:p w:rsidR="006E1DEB" w:rsidRDefault="00035FB5" w:rsidP="00035FB5">
      <w:pPr>
        <w:pStyle w:val="2"/>
      </w:pPr>
      <w:bookmarkStart w:id="89" w:name="_Toc43365469"/>
      <w:bookmarkStart w:id="90" w:name="_Toc501042846"/>
      <w:r>
        <w:t xml:space="preserve">Глава </w:t>
      </w:r>
      <w:r w:rsidR="006E1DEB">
        <w:t>9</w:t>
      </w:r>
      <w:r w:rsidR="006E1DEB" w:rsidRPr="006E1DEB">
        <w:t xml:space="preserve"> </w:t>
      </w:r>
      <w:r w:rsidR="00817E2C">
        <w:t>П</w:t>
      </w:r>
      <w:r w:rsidR="006E1DEB" w:rsidRPr="006E1DEB">
        <w:t>редложения по переводу открытых систем теплоснабжения (горячего водоснабжения) в закрытые системы горячего водоснабжения</w:t>
      </w:r>
      <w:bookmarkEnd w:id="89"/>
    </w:p>
    <w:p w:rsidR="00A70F94" w:rsidRDefault="00A70F94" w:rsidP="00CF7F2F">
      <w:pPr>
        <w:pStyle w:val="2"/>
      </w:pPr>
      <w:bookmarkStart w:id="91" w:name="_Toc43365470"/>
      <w:r>
        <w:t>9.1 Т</w:t>
      </w:r>
      <w:r w:rsidRPr="00A70F94">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91"/>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A70F94" w:rsidRDefault="00A70F94" w:rsidP="00CF7F2F">
      <w:pPr>
        <w:pStyle w:val="2"/>
      </w:pPr>
      <w:bookmarkStart w:id="92" w:name="_Toc43365471"/>
      <w:r>
        <w:t>9.2 В</w:t>
      </w:r>
      <w:r w:rsidRPr="00A70F94">
        <w:t>ыбор и обоснование метода регулирования отпуска тепловой энергии от источников тепловой энергии</w:t>
      </w:r>
      <w:bookmarkEnd w:id="92"/>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A70F94" w:rsidRDefault="00A70F94" w:rsidP="00CF7F2F">
      <w:pPr>
        <w:pStyle w:val="2"/>
      </w:pPr>
      <w:bookmarkStart w:id="93" w:name="_Toc43365472"/>
      <w:r>
        <w:t>9.3 П</w:t>
      </w:r>
      <w:r w:rsidRPr="00A70F94">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93"/>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A70F94" w:rsidRDefault="00A70F94" w:rsidP="00CF7F2F">
      <w:pPr>
        <w:pStyle w:val="2"/>
      </w:pPr>
      <w:bookmarkStart w:id="94" w:name="_Toc43365473"/>
      <w:r>
        <w:t>9.4 Р</w:t>
      </w:r>
      <w:r w:rsidRPr="00A70F94">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94"/>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A0393E" w:rsidRDefault="00A0393E" w:rsidP="00CF7F2F">
      <w:pPr>
        <w:pStyle w:val="af2"/>
      </w:pPr>
    </w:p>
    <w:p w:rsidR="00FF06FA" w:rsidRDefault="00FF06FA" w:rsidP="00CF7F2F">
      <w:pPr>
        <w:pStyle w:val="2"/>
      </w:pPr>
      <w:bookmarkStart w:id="95" w:name="_Toc43365474"/>
      <w:r>
        <w:lastRenderedPageBreak/>
        <w:t>9.5 О</w:t>
      </w:r>
      <w:r w:rsidRPr="003D55EA">
        <w:t>ценк</w:t>
      </w:r>
      <w:r>
        <w:t>а</w:t>
      </w:r>
      <w:r w:rsidRPr="003D55EA">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95"/>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A70F94" w:rsidRDefault="00A70F94" w:rsidP="00CF7F2F">
      <w:pPr>
        <w:pStyle w:val="2"/>
      </w:pPr>
      <w:bookmarkStart w:id="96" w:name="_Toc43365475"/>
      <w:r>
        <w:t xml:space="preserve">9.6 </w:t>
      </w:r>
      <w:r w:rsidR="003D55EA">
        <w:t>П</w:t>
      </w:r>
      <w:r w:rsidR="003D55EA" w:rsidRPr="003D55EA">
        <w:t>редложения по источникам инвестиций</w:t>
      </w:r>
      <w:bookmarkEnd w:id="96"/>
    </w:p>
    <w:p w:rsidR="00A04DE9" w:rsidRDefault="00A04DE9"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7C09C8" w:rsidRDefault="00035FB5" w:rsidP="00035FB5">
      <w:pPr>
        <w:pStyle w:val="2"/>
      </w:pPr>
      <w:bookmarkStart w:id="97" w:name="_Toc43365476"/>
      <w:r>
        <w:t xml:space="preserve">Глава </w:t>
      </w:r>
      <w:r w:rsidR="006E1DEB">
        <w:t>10</w:t>
      </w:r>
      <w:r w:rsidR="007C09C8">
        <w:t xml:space="preserve">. </w:t>
      </w:r>
      <w:bookmarkEnd w:id="90"/>
      <w:r w:rsidR="006E1DEB" w:rsidRPr="006E1DEB">
        <w:t>Перспективные топливные балансы</w:t>
      </w:r>
      <w:bookmarkEnd w:id="97"/>
    </w:p>
    <w:p w:rsidR="007C09C8" w:rsidRDefault="003D55EA" w:rsidP="00CF7F2F">
      <w:pPr>
        <w:pStyle w:val="2"/>
      </w:pPr>
      <w:bookmarkStart w:id="98" w:name="_Toc501042847"/>
      <w:bookmarkStart w:id="99" w:name="_Toc43365477"/>
      <w:r>
        <w:t>10</w:t>
      </w:r>
      <w:r w:rsidR="007C09C8">
        <w:t xml:space="preserve">.1 </w:t>
      </w:r>
      <w:bookmarkEnd w:id="98"/>
      <w:r>
        <w:t>Р</w:t>
      </w:r>
      <w:r w:rsidRPr="003D55EA">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99"/>
    </w:p>
    <w:p w:rsidR="007C09C8" w:rsidRDefault="007C09C8" w:rsidP="00CF7F2F">
      <w:pPr>
        <w:pStyle w:val="af2"/>
      </w:pPr>
      <w:r>
        <w:t xml:space="preserve">Данный раздел содержит перспективные топливные балансы основного вида топлива для каждого источника тепловой энергии, расположенного в границах </w:t>
      </w:r>
      <w:r w:rsidR="009D3D41">
        <w:t>поселения</w:t>
      </w:r>
      <w:r>
        <w:t>.</w:t>
      </w:r>
    </w:p>
    <w:p w:rsidR="00545AEE" w:rsidRDefault="00545AEE" w:rsidP="00CF7F2F">
      <w:pPr>
        <w:pStyle w:val="af2"/>
      </w:pPr>
      <w:r>
        <w:t xml:space="preserve">Для источников тепловой энергии расположенных на территории </w:t>
      </w:r>
      <w:r w:rsidR="009922A0">
        <w:t xml:space="preserve">муниципального образования </w:t>
      </w:r>
      <w:r w:rsidR="00A04DE9">
        <w:t>«Волочаевское сельское поселение»</w:t>
      </w:r>
      <w:r>
        <w:t xml:space="preserve"> основными видами топлива является бурый уголь марки 2БР </w:t>
      </w:r>
      <w:r w:rsidR="00A04DE9">
        <w:t>Бородинский</w:t>
      </w:r>
      <w:r>
        <w:t>.</w:t>
      </w:r>
    </w:p>
    <w:p w:rsidR="007C09C8" w:rsidRPr="007C09C8" w:rsidRDefault="007C09C8" w:rsidP="00CF7F2F">
      <w:pPr>
        <w:pStyle w:val="af2"/>
      </w:pPr>
      <w:r w:rsidRPr="007C09C8">
        <w:t xml:space="preserve">В таблице </w:t>
      </w:r>
      <w:r w:rsidR="00A753F7">
        <w:t>10</w:t>
      </w:r>
      <w:r w:rsidRPr="007C09C8">
        <w:t>.1 приведены годовые расходы топлива.</w:t>
      </w:r>
    </w:p>
    <w:p w:rsidR="007C09C8" w:rsidRPr="007C09C8" w:rsidRDefault="007C09C8" w:rsidP="00CF7F2F">
      <w:pPr>
        <w:pStyle w:val="af2"/>
      </w:pPr>
      <w:r w:rsidRPr="007C09C8">
        <w:t xml:space="preserve">В таблице </w:t>
      </w:r>
      <w:r w:rsidR="00A753F7">
        <w:t>10</w:t>
      </w:r>
      <w:r w:rsidRPr="007C09C8">
        <w:t>.2 приведены результаты расчета топливного баланса в разрезе каждого источника тепловой энергии на каждом этапе.</w:t>
      </w:r>
    </w:p>
    <w:p w:rsidR="007C09C8" w:rsidRPr="00F9398E" w:rsidRDefault="007C09C8" w:rsidP="00035FB5">
      <w:pPr>
        <w:pStyle w:val="af2"/>
        <w:spacing w:before="120" w:after="120" w:line="240" w:lineRule="exact"/>
      </w:pPr>
      <w:r w:rsidRPr="00F9398E">
        <w:t xml:space="preserve">Таблица </w:t>
      </w:r>
      <w:r w:rsidR="00A753F7">
        <w:t>10</w:t>
      </w:r>
      <w:r w:rsidRPr="00F9398E">
        <w:t>.1 –Годовые расходы основного топлива</w:t>
      </w:r>
    </w:p>
    <w:tbl>
      <w:tblPr>
        <w:tblStyle w:val="a3"/>
        <w:tblW w:w="4827"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22"/>
        <w:gridCol w:w="4801"/>
      </w:tblGrid>
      <w:tr w:rsidR="00545AEE" w:rsidRPr="00BE3CED" w:rsidTr="00146E30">
        <w:trPr>
          <w:cantSplit/>
          <w:trHeight w:val="20"/>
          <w:jc w:val="center"/>
        </w:trPr>
        <w:tc>
          <w:tcPr>
            <w:tcW w:w="2556" w:type="pct"/>
            <w:vMerge w:val="restart"/>
            <w:tcBorders>
              <w:top w:val="single" w:sz="12" w:space="0" w:color="auto"/>
              <w:left w:val="single" w:sz="12" w:space="0" w:color="auto"/>
              <w:right w:val="single" w:sz="12" w:space="0" w:color="auto"/>
            </w:tcBorders>
            <w:vAlign w:val="center"/>
          </w:tcPr>
          <w:p w:rsidR="00545AEE" w:rsidRPr="00BE3CED" w:rsidRDefault="00545AEE" w:rsidP="00146E30">
            <w:pPr>
              <w:pStyle w:val="af5"/>
              <w:jc w:val="left"/>
            </w:pPr>
            <w:r w:rsidRPr="00BE3CED">
              <w:t>Наименование источника тепловой энергии</w:t>
            </w:r>
          </w:p>
        </w:tc>
        <w:tc>
          <w:tcPr>
            <w:tcW w:w="2444" w:type="pct"/>
            <w:tcBorders>
              <w:top w:val="single" w:sz="12" w:space="0" w:color="auto"/>
              <w:left w:val="single" w:sz="12" w:space="0" w:color="auto"/>
              <w:bottom w:val="single" w:sz="12" w:space="0" w:color="auto"/>
              <w:right w:val="single" w:sz="12" w:space="0" w:color="auto"/>
            </w:tcBorders>
            <w:vAlign w:val="center"/>
          </w:tcPr>
          <w:p w:rsidR="00545AEE" w:rsidRPr="00907587" w:rsidRDefault="00545AEE" w:rsidP="00146E30">
            <w:pPr>
              <w:pStyle w:val="af5"/>
              <w:jc w:val="left"/>
              <w:rPr>
                <w:vertAlign w:val="superscript"/>
              </w:rPr>
            </w:pPr>
            <w:r w:rsidRPr="00BE3CED">
              <w:t xml:space="preserve">Годовой расход основного топлива, </w:t>
            </w:r>
            <w:r>
              <w:t>т</w:t>
            </w:r>
          </w:p>
        </w:tc>
      </w:tr>
      <w:tr w:rsidR="00545AEE" w:rsidRPr="00BE3CED" w:rsidTr="00146E30">
        <w:trPr>
          <w:cantSplit/>
          <w:trHeight w:val="20"/>
          <w:jc w:val="center"/>
        </w:trPr>
        <w:tc>
          <w:tcPr>
            <w:tcW w:w="2556" w:type="pct"/>
            <w:vMerge/>
            <w:tcBorders>
              <w:left w:val="single" w:sz="12" w:space="0" w:color="auto"/>
              <w:bottom w:val="single" w:sz="12" w:space="0" w:color="auto"/>
              <w:right w:val="single" w:sz="12" w:space="0" w:color="auto"/>
            </w:tcBorders>
            <w:vAlign w:val="center"/>
          </w:tcPr>
          <w:p w:rsidR="00545AEE" w:rsidRPr="00BE3CED" w:rsidRDefault="00545AEE" w:rsidP="00146E30">
            <w:pPr>
              <w:pStyle w:val="af5"/>
              <w:jc w:val="left"/>
            </w:pPr>
          </w:p>
        </w:tc>
        <w:tc>
          <w:tcPr>
            <w:tcW w:w="2444" w:type="pct"/>
            <w:tcBorders>
              <w:top w:val="single" w:sz="12" w:space="0" w:color="auto"/>
              <w:left w:val="single" w:sz="12" w:space="0" w:color="auto"/>
              <w:bottom w:val="single" w:sz="12" w:space="0" w:color="auto"/>
              <w:right w:val="single" w:sz="12" w:space="0" w:color="auto"/>
            </w:tcBorders>
            <w:vAlign w:val="center"/>
          </w:tcPr>
          <w:p w:rsidR="00545AEE" w:rsidRPr="00BE3CED" w:rsidRDefault="00545AEE" w:rsidP="00146E30">
            <w:pPr>
              <w:pStyle w:val="af5"/>
              <w:jc w:val="left"/>
            </w:pPr>
            <w:r>
              <w:t>уголь</w:t>
            </w:r>
          </w:p>
        </w:tc>
      </w:tr>
      <w:tr w:rsidR="00A04DE9" w:rsidRPr="00BE3CED" w:rsidTr="00146E30">
        <w:trPr>
          <w:cantSplit/>
          <w:trHeight w:val="20"/>
          <w:jc w:val="center"/>
        </w:trPr>
        <w:tc>
          <w:tcPr>
            <w:tcW w:w="2556" w:type="pct"/>
            <w:tcBorders>
              <w:top w:val="single" w:sz="4" w:space="0" w:color="auto"/>
              <w:left w:val="single" w:sz="12" w:space="0" w:color="auto"/>
              <w:bottom w:val="single" w:sz="4" w:space="0" w:color="auto"/>
              <w:right w:val="single" w:sz="12" w:space="0" w:color="auto"/>
            </w:tcBorders>
            <w:shd w:val="clear" w:color="auto" w:fill="auto"/>
            <w:vAlign w:val="center"/>
          </w:tcPr>
          <w:p w:rsidR="00A04DE9" w:rsidRDefault="00A04DE9" w:rsidP="00146E30">
            <w:pPr>
              <w:rPr>
                <w:color w:val="000000"/>
              </w:rPr>
            </w:pPr>
            <w:r>
              <w:rPr>
                <w:color w:val="000000"/>
              </w:rPr>
              <w:t>котельная №1 «Центральная»</w:t>
            </w:r>
          </w:p>
        </w:tc>
        <w:tc>
          <w:tcPr>
            <w:tcW w:w="2444" w:type="pct"/>
            <w:tcBorders>
              <w:top w:val="single" w:sz="4" w:space="0" w:color="auto"/>
              <w:left w:val="single" w:sz="12" w:space="0" w:color="auto"/>
              <w:bottom w:val="single" w:sz="4" w:space="0" w:color="auto"/>
              <w:right w:val="single" w:sz="12" w:space="0" w:color="auto"/>
            </w:tcBorders>
            <w:vAlign w:val="center"/>
          </w:tcPr>
          <w:p w:rsidR="00A04DE9" w:rsidRDefault="00A04DE9" w:rsidP="00146E30">
            <w:pPr>
              <w:rPr>
                <w:color w:val="000000"/>
              </w:rPr>
            </w:pPr>
            <w:r>
              <w:rPr>
                <w:color w:val="000000"/>
              </w:rPr>
              <w:t>1243,19</w:t>
            </w:r>
          </w:p>
        </w:tc>
      </w:tr>
      <w:tr w:rsidR="00A04DE9" w:rsidRPr="00BE3CED" w:rsidTr="00146E30">
        <w:trPr>
          <w:cantSplit/>
          <w:trHeight w:val="20"/>
          <w:jc w:val="center"/>
        </w:trPr>
        <w:tc>
          <w:tcPr>
            <w:tcW w:w="2556" w:type="pct"/>
            <w:tcBorders>
              <w:top w:val="single" w:sz="4" w:space="0" w:color="auto"/>
              <w:left w:val="single" w:sz="12" w:space="0" w:color="auto"/>
              <w:right w:val="single" w:sz="12" w:space="0" w:color="auto"/>
            </w:tcBorders>
            <w:shd w:val="clear" w:color="auto" w:fill="auto"/>
            <w:vAlign w:val="center"/>
          </w:tcPr>
          <w:p w:rsidR="00A04DE9" w:rsidRDefault="00A04DE9" w:rsidP="00146E30">
            <w:pPr>
              <w:rPr>
                <w:color w:val="000000"/>
              </w:rPr>
            </w:pPr>
            <w:r>
              <w:rPr>
                <w:color w:val="000000"/>
              </w:rPr>
              <w:t>котельная №2 «Октябрьская»</w:t>
            </w:r>
          </w:p>
        </w:tc>
        <w:tc>
          <w:tcPr>
            <w:tcW w:w="2444" w:type="pct"/>
            <w:tcBorders>
              <w:top w:val="single" w:sz="4" w:space="0" w:color="auto"/>
              <w:left w:val="single" w:sz="12" w:space="0" w:color="auto"/>
              <w:bottom w:val="single" w:sz="12" w:space="0" w:color="auto"/>
              <w:right w:val="single" w:sz="12" w:space="0" w:color="auto"/>
            </w:tcBorders>
            <w:vAlign w:val="center"/>
          </w:tcPr>
          <w:p w:rsidR="00A04DE9" w:rsidRDefault="00A04DE9" w:rsidP="00146E30">
            <w:pPr>
              <w:rPr>
                <w:color w:val="000000"/>
              </w:rPr>
            </w:pPr>
            <w:r>
              <w:rPr>
                <w:color w:val="000000"/>
              </w:rPr>
              <w:t>1039,76</w:t>
            </w:r>
          </w:p>
        </w:tc>
      </w:tr>
    </w:tbl>
    <w:p w:rsidR="007C09C8" w:rsidRDefault="007C09C8" w:rsidP="00035FB5">
      <w:pPr>
        <w:pStyle w:val="af2"/>
        <w:spacing w:before="120" w:after="120" w:line="240" w:lineRule="exact"/>
      </w:pPr>
      <w:r w:rsidRPr="00F9398E">
        <w:t xml:space="preserve">Таблица </w:t>
      </w:r>
      <w:r w:rsidR="00A753F7">
        <w:t>10</w:t>
      </w:r>
      <w:r w:rsidRPr="00F9398E">
        <w:t>.2 – Результаты расчета перспективного топливного баланса</w:t>
      </w:r>
    </w:p>
    <w:tbl>
      <w:tblPr>
        <w:tblW w:w="4815"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661"/>
        <w:gridCol w:w="1552"/>
        <w:gridCol w:w="1582"/>
        <w:gridCol w:w="1570"/>
        <w:gridCol w:w="1778"/>
        <w:gridCol w:w="1656"/>
      </w:tblGrid>
      <w:tr w:rsidR="00F75BCE" w:rsidRPr="00B41C6E" w:rsidTr="00F75BCE">
        <w:trPr>
          <w:cantSplit/>
          <w:trHeight w:val="20"/>
          <w:tblHeader/>
          <w:jc w:val="center"/>
        </w:trPr>
        <w:tc>
          <w:tcPr>
            <w:tcW w:w="848" w:type="pct"/>
            <w:tcBorders>
              <w:top w:val="single" w:sz="12" w:space="0" w:color="auto"/>
              <w:left w:val="single" w:sz="12" w:space="0" w:color="auto"/>
              <w:bottom w:val="single" w:sz="12" w:space="0" w:color="auto"/>
            </w:tcBorders>
            <w:vAlign w:val="center"/>
          </w:tcPr>
          <w:p w:rsidR="00F75BCE" w:rsidRPr="00210212" w:rsidRDefault="00F75BCE" w:rsidP="00F75BCE">
            <w:pPr>
              <w:pStyle w:val="af5"/>
              <w:jc w:val="left"/>
            </w:pPr>
            <w:bookmarkStart w:id="100" w:name="_Toc501042848"/>
            <w:bookmarkStart w:id="101" w:name="_Toc43365478"/>
            <w:r w:rsidRPr="00210212">
              <w:t>Период</w:t>
            </w:r>
          </w:p>
        </w:tc>
        <w:tc>
          <w:tcPr>
            <w:tcW w:w="792" w:type="pct"/>
            <w:tcBorders>
              <w:top w:val="single" w:sz="12" w:space="0" w:color="auto"/>
              <w:bottom w:val="single" w:sz="12" w:space="0" w:color="auto"/>
            </w:tcBorders>
            <w:vAlign w:val="center"/>
          </w:tcPr>
          <w:p w:rsidR="00F75BCE" w:rsidRPr="00B41C6E" w:rsidRDefault="00F75BCE" w:rsidP="00F75BCE">
            <w:pPr>
              <w:pStyle w:val="af5"/>
              <w:jc w:val="left"/>
            </w:pPr>
            <w:r w:rsidRPr="00B41C6E">
              <w:t>Расход топлива на выработку, т.у.т.</w:t>
            </w:r>
          </w:p>
        </w:tc>
        <w:tc>
          <w:tcPr>
            <w:tcW w:w="807" w:type="pct"/>
            <w:tcBorders>
              <w:top w:val="single" w:sz="12" w:space="0" w:color="auto"/>
              <w:bottom w:val="single" w:sz="12" w:space="0" w:color="auto"/>
            </w:tcBorders>
            <w:vAlign w:val="center"/>
          </w:tcPr>
          <w:p w:rsidR="00F75BCE" w:rsidRPr="00B41C6E" w:rsidRDefault="00F75BCE" w:rsidP="00F75BCE">
            <w:pPr>
              <w:pStyle w:val="af5"/>
              <w:jc w:val="left"/>
            </w:pPr>
            <w:r w:rsidRPr="00B41C6E">
              <w:t>Расход топлива на собственные нужды, т.у.т.</w:t>
            </w:r>
          </w:p>
        </w:tc>
        <w:tc>
          <w:tcPr>
            <w:tcW w:w="801" w:type="pct"/>
            <w:tcBorders>
              <w:top w:val="single" w:sz="12" w:space="0" w:color="auto"/>
              <w:bottom w:val="single" w:sz="12" w:space="0" w:color="auto"/>
            </w:tcBorders>
            <w:vAlign w:val="center"/>
          </w:tcPr>
          <w:p w:rsidR="00F75BCE" w:rsidRPr="00B41C6E" w:rsidRDefault="00F75BCE" w:rsidP="00F75BCE">
            <w:pPr>
              <w:pStyle w:val="af5"/>
              <w:jc w:val="left"/>
            </w:pPr>
            <w:r w:rsidRPr="00B41C6E">
              <w:t>Расход топлива на отпуск в сеть, т.у.т.</w:t>
            </w:r>
          </w:p>
        </w:tc>
        <w:tc>
          <w:tcPr>
            <w:tcW w:w="907" w:type="pct"/>
            <w:tcBorders>
              <w:top w:val="single" w:sz="12" w:space="0" w:color="auto"/>
              <w:bottom w:val="single" w:sz="12" w:space="0" w:color="auto"/>
            </w:tcBorders>
            <w:vAlign w:val="center"/>
          </w:tcPr>
          <w:p w:rsidR="00F75BCE" w:rsidRPr="00B41C6E" w:rsidRDefault="00F75BCE" w:rsidP="00F75BCE">
            <w:pPr>
              <w:pStyle w:val="af5"/>
              <w:jc w:val="left"/>
            </w:pPr>
            <w:r w:rsidRPr="00B41C6E">
              <w:t>Расход топлива на потери, т.у.т.</w:t>
            </w:r>
          </w:p>
        </w:tc>
        <w:tc>
          <w:tcPr>
            <w:tcW w:w="845" w:type="pct"/>
            <w:tcBorders>
              <w:top w:val="single" w:sz="12" w:space="0" w:color="auto"/>
              <w:bottom w:val="single" w:sz="12" w:space="0" w:color="auto"/>
              <w:right w:val="single" w:sz="12" w:space="0" w:color="auto"/>
            </w:tcBorders>
            <w:vAlign w:val="center"/>
          </w:tcPr>
          <w:p w:rsidR="00F75BCE" w:rsidRPr="00B41C6E" w:rsidRDefault="00F75BCE" w:rsidP="00F75BCE">
            <w:pPr>
              <w:pStyle w:val="af5"/>
              <w:jc w:val="left"/>
            </w:pPr>
            <w:r w:rsidRPr="00B41C6E">
              <w:t>Расход топлива на полезный отпуск, т.у.т.</w:t>
            </w:r>
          </w:p>
        </w:tc>
      </w:tr>
      <w:tr w:rsidR="00F75BCE" w:rsidTr="00F75BCE">
        <w:trPr>
          <w:cantSplit/>
          <w:trHeight w:val="4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rsidR="00F75BCE" w:rsidRDefault="00F75BCE" w:rsidP="00F75BCE">
            <w:pPr>
              <w:rPr>
                <w:color w:val="000000"/>
              </w:rPr>
            </w:pPr>
            <w:r>
              <w:rPr>
                <w:color w:val="000000"/>
              </w:rPr>
              <w:t>котельная №1 «Центральная»</w:t>
            </w:r>
          </w:p>
        </w:tc>
      </w:tr>
      <w:tr w:rsidR="00F75BCE" w:rsidTr="00F75BCE">
        <w:trPr>
          <w:cantSplit/>
          <w:trHeight w:val="20"/>
          <w:jc w:val="center"/>
        </w:trPr>
        <w:tc>
          <w:tcPr>
            <w:tcW w:w="848" w:type="pct"/>
            <w:tcBorders>
              <w:top w:val="single" w:sz="12" w:space="0" w:color="auto"/>
              <w:left w:val="single" w:sz="12" w:space="0" w:color="auto"/>
              <w:bottom w:val="single" w:sz="4" w:space="0" w:color="auto"/>
            </w:tcBorders>
            <w:vAlign w:val="center"/>
          </w:tcPr>
          <w:p w:rsidR="00F75BCE" w:rsidRPr="000B50A1" w:rsidRDefault="00F75BCE" w:rsidP="00F75BCE">
            <w:pPr>
              <w:pStyle w:val="af5"/>
              <w:jc w:val="left"/>
            </w:pPr>
            <w:r w:rsidRPr="000B50A1">
              <w:t>201</w:t>
            </w:r>
            <w:r>
              <w:t>9</w:t>
            </w:r>
            <w:r w:rsidRPr="000B50A1">
              <w:t xml:space="preserve"> г.</w:t>
            </w:r>
          </w:p>
        </w:tc>
        <w:tc>
          <w:tcPr>
            <w:tcW w:w="792" w:type="pct"/>
            <w:tcBorders>
              <w:top w:val="single" w:sz="12" w:space="0" w:color="auto"/>
            </w:tcBorders>
          </w:tcPr>
          <w:p w:rsidR="00F75BCE" w:rsidRDefault="00F75BCE" w:rsidP="00F75BCE">
            <w:pPr>
              <w:rPr>
                <w:color w:val="000000"/>
              </w:rPr>
            </w:pPr>
            <w:r>
              <w:rPr>
                <w:color w:val="000000"/>
              </w:rPr>
              <w:t>772,39</w:t>
            </w:r>
          </w:p>
        </w:tc>
        <w:tc>
          <w:tcPr>
            <w:tcW w:w="807" w:type="pct"/>
            <w:tcBorders>
              <w:top w:val="single" w:sz="12" w:space="0" w:color="auto"/>
            </w:tcBorders>
          </w:tcPr>
          <w:p w:rsidR="00F75BCE" w:rsidRDefault="00F75BCE" w:rsidP="00F75BCE">
            <w:pPr>
              <w:rPr>
                <w:color w:val="000000"/>
              </w:rPr>
            </w:pPr>
            <w:r>
              <w:rPr>
                <w:color w:val="000000"/>
              </w:rPr>
              <w:t>66,43</w:t>
            </w:r>
          </w:p>
        </w:tc>
        <w:tc>
          <w:tcPr>
            <w:tcW w:w="801" w:type="pct"/>
            <w:tcBorders>
              <w:top w:val="single" w:sz="12" w:space="0" w:color="auto"/>
            </w:tcBorders>
          </w:tcPr>
          <w:p w:rsidR="00F75BCE" w:rsidRDefault="00F75BCE" w:rsidP="00F75BCE">
            <w:pPr>
              <w:rPr>
                <w:color w:val="000000"/>
              </w:rPr>
            </w:pPr>
            <w:r>
              <w:rPr>
                <w:color w:val="000000"/>
              </w:rPr>
              <w:t>705,96</w:t>
            </w:r>
          </w:p>
        </w:tc>
        <w:tc>
          <w:tcPr>
            <w:tcW w:w="907" w:type="pct"/>
            <w:tcBorders>
              <w:top w:val="single" w:sz="12" w:space="0" w:color="auto"/>
            </w:tcBorders>
          </w:tcPr>
          <w:p w:rsidR="00F75BCE" w:rsidRDefault="00F75BCE" w:rsidP="00F75BCE">
            <w:pPr>
              <w:rPr>
                <w:color w:val="000000"/>
              </w:rPr>
            </w:pPr>
            <w:r>
              <w:rPr>
                <w:color w:val="000000"/>
              </w:rPr>
              <w:t>172,04</w:t>
            </w:r>
          </w:p>
        </w:tc>
        <w:tc>
          <w:tcPr>
            <w:tcW w:w="845" w:type="pct"/>
            <w:tcBorders>
              <w:top w:val="single" w:sz="12" w:space="0" w:color="auto"/>
              <w:right w:val="single" w:sz="12" w:space="0" w:color="auto"/>
            </w:tcBorders>
          </w:tcPr>
          <w:p w:rsidR="00F75BCE" w:rsidRDefault="00F75BCE" w:rsidP="00F75BCE">
            <w:pPr>
              <w:rPr>
                <w:color w:val="000000"/>
              </w:rPr>
            </w:pPr>
            <w:r>
              <w:rPr>
                <w:color w:val="000000"/>
              </w:rPr>
              <w:t>533,92</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2020 г.</w:t>
            </w:r>
          </w:p>
        </w:tc>
        <w:tc>
          <w:tcPr>
            <w:tcW w:w="792" w:type="pct"/>
          </w:tcPr>
          <w:p w:rsidR="00F75BCE" w:rsidRDefault="00F75BCE" w:rsidP="00F75BCE">
            <w:pPr>
              <w:rPr>
                <w:color w:val="000000"/>
              </w:rPr>
            </w:pPr>
            <w:r>
              <w:rPr>
                <w:color w:val="000000"/>
              </w:rPr>
              <w:t>780,11</w:t>
            </w:r>
          </w:p>
        </w:tc>
        <w:tc>
          <w:tcPr>
            <w:tcW w:w="807" w:type="pct"/>
          </w:tcPr>
          <w:p w:rsidR="00F75BCE" w:rsidRDefault="00F75BCE" w:rsidP="00F75BCE">
            <w:pPr>
              <w:rPr>
                <w:color w:val="000000"/>
              </w:rPr>
            </w:pPr>
            <w:r>
              <w:rPr>
                <w:color w:val="000000"/>
              </w:rPr>
              <w:t>67,09</w:t>
            </w:r>
          </w:p>
        </w:tc>
        <w:tc>
          <w:tcPr>
            <w:tcW w:w="801" w:type="pct"/>
          </w:tcPr>
          <w:p w:rsidR="00F75BCE" w:rsidRDefault="00F75BCE" w:rsidP="00F75BCE">
            <w:pPr>
              <w:rPr>
                <w:color w:val="000000"/>
              </w:rPr>
            </w:pPr>
            <w:r>
              <w:rPr>
                <w:color w:val="000000"/>
              </w:rPr>
              <w:t>713,02</w:t>
            </w:r>
          </w:p>
        </w:tc>
        <w:tc>
          <w:tcPr>
            <w:tcW w:w="907" w:type="pct"/>
          </w:tcPr>
          <w:p w:rsidR="00F75BCE" w:rsidRDefault="00F75BCE" w:rsidP="00F75BCE">
            <w:pPr>
              <w:rPr>
                <w:color w:val="000000"/>
              </w:rPr>
            </w:pPr>
            <w:r>
              <w:rPr>
                <w:color w:val="000000"/>
              </w:rPr>
              <w:t>173,76</w:t>
            </w:r>
          </w:p>
        </w:tc>
        <w:tc>
          <w:tcPr>
            <w:tcW w:w="845" w:type="pct"/>
            <w:tcBorders>
              <w:right w:val="single" w:sz="12" w:space="0" w:color="auto"/>
            </w:tcBorders>
          </w:tcPr>
          <w:p w:rsidR="00F75BCE" w:rsidRDefault="00F75BCE" w:rsidP="00F75BCE">
            <w:pPr>
              <w:rPr>
                <w:color w:val="000000"/>
              </w:rPr>
            </w:pPr>
            <w:r>
              <w:rPr>
                <w:color w:val="000000"/>
              </w:rPr>
              <w:t>539,26</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2021</w:t>
            </w:r>
            <w:r w:rsidRPr="000B50A1">
              <w:t xml:space="preserve"> г.</w:t>
            </w:r>
          </w:p>
        </w:tc>
        <w:tc>
          <w:tcPr>
            <w:tcW w:w="792" w:type="pct"/>
          </w:tcPr>
          <w:p w:rsidR="00F75BCE" w:rsidRDefault="00F75BCE" w:rsidP="00F75BCE">
            <w:pPr>
              <w:rPr>
                <w:color w:val="000000"/>
              </w:rPr>
            </w:pPr>
            <w:r>
              <w:rPr>
                <w:color w:val="000000"/>
              </w:rPr>
              <w:t>746,55</w:t>
            </w:r>
          </w:p>
        </w:tc>
        <w:tc>
          <w:tcPr>
            <w:tcW w:w="807" w:type="pct"/>
          </w:tcPr>
          <w:p w:rsidR="00F75BCE" w:rsidRDefault="00F75BCE" w:rsidP="00F75BCE">
            <w:pPr>
              <w:rPr>
                <w:color w:val="000000"/>
              </w:rPr>
            </w:pPr>
            <w:r>
              <w:rPr>
                <w:color w:val="000000"/>
              </w:rPr>
              <w:t>67,76</w:t>
            </w:r>
          </w:p>
        </w:tc>
        <w:tc>
          <w:tcPr>
            <w:tcW w:w="801" w:type="pct"/>
          </w:tcPr>
          <w:p w:rsidR="00F75BCE" w:rsidRDefault="00F75BCE" w:rsidP="00F75BCE">
            <w:pPr>
              <w:rPr>
                <w:color w:val="000000"/>
              </w:rPr>
            </w:pPr>
            <w:r>
              <w:rPr>
                <w:color w:val="000000"/>
              </w:rPr>
              <w:t>678,79</w:t>
            </w:r>
          </w:p>
        </w:tc>
        <w:tc>
          <w:tcPr>
            <w:tcW w:w="907" w:type="pct"/>
          </w:tcPr>
          <w:p w:rsidR="00F75BCE" w:rsidRDefault="00F75BCE" w:rsidP="00F75BCE">
            <w:pPr>
              <w:rPr>
                <w:color w:val="000000"/>
              </w:rPr>
            </w:pPr>
            <w:r>
              <w:rPr>
                <w:color w:val="000000"/>
              </w:rPr>
              <w:t>134,19</w:t>
            </w:r>
          </w:p>
        </w:tc>
        <w:tc>
          <w:tcPr>
            <w:tcW w:w="845" w:type="pct"/>
            <w:tcBorders>
              <w:right w:val="single" w:sz="12" w:space="0" w:color="auto"/>
            </w:tcBorders>
          </w:tcPr>
          <w:p w:rsidR="00F75BCE" w:rsidRDefault="00F75BCE" w:rsidP="00F75BCE">
            <w:pPr>
              <w:rPr>
                <w:color w:val="000000"/>
              </w:rPr>
            </w:pPr>
            <w:r>
              <w:rPr>
                <w:color w:val="000000"/>
              </w:rPr>
              <w:t>544,60</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2022</w:t>
            </w:r>
            <w:r w:rsidRPr="000B50A1">
              <w:t xml:space="preserve"> г.</w:t>
            </w:r>
          </w:p>
        </w:tc>
        <w:tc>
          <w:tcPr>
            <w:tcW w:w="792" w:type="pct"/>
            <w:tcBorders>
              <w:bottom w:val="single" w:sz="4" w:space="0" w:color="auto"/>
              <w:right w:val="single" w:sz="12" w:space="0" w:color="auto"/>
            </w:tcBorders>
          </w:tcPr>
          <w:p w:rsidR="00F75BCE" w:rsidRDefault="00F75BCE" w:rsidP="00F75BCE">
            <w:pPr>
              <w:rPr>
                <w:color w:val="000000"/>
              </w:rPr>
            </w:pPr>
            <w:r>
              <w:rPr>
                <w:color w:val="000000"/>
              </w:rPr>
              <w:t>753,86</w:t>
            </w:r>
          </w:p>
        </w:tc>
        <w:tc>
          <w:tcPr>
            <w:tcW w:w="807" w:type="pct"/>
            <w:tcBorders>
              <w:bottom w:val="single" w:sz="4" w:space="0" w:color="auto"/>
              <w:right w:val="single" w:sz="12" w:space="0" w:color="auto"/>
            </w:tcBorders>
          </w:tcPr>
          <w:p w:rsidR="00F75BCE" w:rsidRDefault="00F75BCE" w:rsidP="00F75BCE">
            <w:pPr>
              <w:rPr>
                <w:color w:val="000000"/>
              </w:rPr>
            </w:pPr>
            <w:r>
              <w:rPr>
                <w:color w:val="000000"/>
              </w:rPr>
              <w:t>68,42</w:t>
            </w:r>
          </w:p>
        </w:tc>
        <w:tc>
          <w:tcPr>
            <w:tcW w:w="801" w:type="pct"/>
            <w:tcBorders>
              <w:bottom w:val="single" w:sz="4" w:space="0" w:color="auto"/>
              <w:right w:val="single" w:sz="12" w:space="0" w:color="auto"/>
            </w:tcBorders>
          </w:tcPr>
          <w:p w:rsidR="00F75BCE" w:rsidRDefault="00F75BCE" w:rsidP="00F75BCE">
            <w:pPr>
              <w:rPr>
                <w:color w:val="000000"/>
              </w:rPr>
            </w:pPr>
            <w:r>
              <w:rPr>
                <w:color w:val="000000"/>
              </w:rPr>
              <w:t>685,44</w:t>
            </w:r>
          </w:p>
        </w:tc>
        <w:tc>
          <w:tcPr>
            <w:tcW w:w="907" w:type="pct"/>
            <w:tcBorders>
              <w:bottom w:val="single" w:sz="4" w:space="0" w:color="auto"/>
              <w:right w:val="single" w:sz="12" w:space="0" w:color="auto"/>
            </w:tcBorders>
          </w:tcPr>
          <w:p w:rsidR="00F75BCE" w:rsidRDefault="00F75BCE" w:rsidP="00F75BCE">
            <w:pPr>
              <w:rPr>
                <w:color w:val="000000"/>
              </w:rPr>
            </w:pPr>
            <w:r>
              <w:rPr>
                <w:color w:val="000000"/>
              </w:rPr>
              <w:t>135,51</w:t>
            </w:r>
          </w:p>
        </w:tc>
        <w:tc>
          <w:tcPr>
            <w:tcW w:w="845" w:type="pct"/>
            <w:tcBorders>
              <w:bottom w:val="single" w:sz="4" w:space="0" w:color="auto"/>
              <w:right w:val="single" w:sz="12" w:space="0" w:color="auto"/>
            </w:tcBorders>
          </w:tcPr>
          <w:p w:rsidR="00F75BCE" w:rsidRDefault="00F75BCE" w:rsidP="00F75BCE">
            <w:pPr>
              <w:rPr>
                <w:color w:val="000000"/>
              </w:rPr>
            </w:pPr>
            <w:r>
              <w:rPr>
                <w:color w:val="000000"/>
              </w:rPr>
              <w:t>549,94</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2023</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730,47</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69,09</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661,38</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106,11</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555,27</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2024</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737,49</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69,75</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667,74</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107,13</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560,61</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2025</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744,52</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70,42</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674,10</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108,15</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565,95</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2026</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751,54</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71,08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680,46</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109,17</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571,29</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2027</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714,81</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67,61</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647,21</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103,83</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543,37</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2028</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723,45</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68,42</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655,02</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105,09</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549,94</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2029</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730,47</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69,09</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661,38</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106,11</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555,27</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2030</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737,49</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69,75</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667,74</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107,13</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560,61</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lastRenderedPageBreak/>
              <w:t>2031</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744,52</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70,42</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674,10</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108,15</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565,95</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2032</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751,54</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71,08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680,46</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109,17</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571,29</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2033</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758,56</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71,74</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686,82</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110,19</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576,63</w:t>
            </w:r>
          </w:p>
        </w:tc>
      </w:tr>
      <w:tr w:rsidR="00F75BCE" w:rsidTr="00F75BCE">
        <w:trPr>
          <w:cantSplit/>
          <w:trHeight w:val="20"/>
          <w:jc w:val="center"/>
        </w:trPr>
        <w:tc>
          <w:tcPr>
            <w:tcW w:w="848" w:type="pct"/>
            <w:tcBorders>
              <w:top w:val="single" w:sz="4" w:space="0" w:color="auto"/>
              <w:left w:val="single" w:sz="12" w:space="0" w:color="auto"/>
              <w:bottom w:val="single" w:sz="12" w:space="0" w:color="auto"/>
            </w:tcBorders>
            <w:vAlign w:val="center"/>
          </w:tcPr>
          <w:p w:rsidR="00F75BCE" w:rsidRDefault="00F75BCE" w:rsidP="00F75BCE">
            <w:pPr>
              <w:pStyle w:val="af5"/>
              <w:jc w:val="left"/>
            </w:pPr>
            <w:r>
              <w:t>2034</w:t>
            </w:r>
            <w:r w:rsidRPr="000B50A1">
              <w:t xml:space="preserve"> г.</w:t>
            </w:r>
          </w:p>
        </w:tc>
        <w:tc>
          <w:tcPr>
            <w:tcW w:w="792"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701,72</w:t>
            </w:r>
          </w:p>
        </w:tc>
        <w:tc>
          <w:tcPr>
            <w:tcW w:w="807"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66,37</w:t>
            </w:r>
          </w:p>
        </w:tc>
        <w:tc>
          <w:tcPr>
            <w:tcW w:w="801"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635,35</w:t>
            </w:r>
          </w:p>
        </w:tc>
        <w:tc>
          <w:tcPr>
            <w:tcW w:w="907"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101,93</w:t>
            </w:r>
          </w:p>
        </w:tc>
        <w:tc>
          <w:tcPr>
            <w:tcW w:w="845"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533,42</w:t>
            </w:r>
          </w:p>
        </w:tc>
      </w:tr>
      <w:tr w:rsidR="00F75BCE" w:rsidTr="00F75BCE">
        <w:trPr>
          <w:cantSplit/>
          <w:trHeight w:val="4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rsidR="00F75BCE" w:rsidRDefault="00F75BCE" w:rsidP="00F75BCE">
            <w:pPr>
              <w:rPr>
                <w:color w:val="000000"/>
              </w:rPr>
            </w:pPr>
            <w:r>
              <w:rPr>
                <w:color w:val="000000"/>
              </w:rPr>
              <w:t>котельная №2 «Октябрьская»</w:t>
            </w:r>
          </w:p>
        </w:tc>
      </w:tr>
      <w:tr w:rsidR="00F75BCE" w:rsidTr="00F75BCE">
        <w:trPr>
          <w:cantSplit/>
          <w:trHeight w:val="20"/>
          <w:jc w:val="center"/>
        </w:trPr>
        <w:tc>
          <w:tcPr>
            <w:tcW w:w="848" w:type="pct"/>
            <w:tcBorders>
              <w:top w:val="single" w:sz="12" w:space="0" w:color="auto"/>
              <w:left w:val="single" w:sz="12" w:space="0" w:color="auto"/>
              <w:bottom w:val="single" w:sz="4" w:space="0" w:color="auto"/>
            </w:tcBorders>
            <w:vAlign w:val="center"/>
          </w:tcPr>
          <w:p w:rsidR="00F75BCE" w:rsidRPr="000B50A1" w:rsidRDefault="00F75BCE" w:rsidP="00F75BCE">
            <w:pPr>
              <w:pStyle w:val="af5"/>
              <w:jc w:val="left"/>
            </w:pPr>
            <w:r w:rsidRPr="000B50A1">
              <w:t>201</w:t>
            </w:r>
            <w:r>
              <w:t>9</w:t>
            </w:r>
            <w:r w:rsidRPr="000B50A1">
              <w:t xml:space="preserve"> г.</w:t>
            </w:r>
          </w:p>
        </w:tc>
        <w:tc>
          <w:tcPr>
            <w:tcW w:w="792" w:type="pct"/>
            <w:tcBorders>
              <w:top w:val="single" w:sz="12" w:space="0" w:color="auto"/>
            </w:tcBorders>
          </w:tcPr>
          <w:p w:rsidR="00F75BCE" w:rsidRDefault="00F75BCE" w:rsidP="00F75BCE">
            <w:pPr>
              <w:rPr>
                <w:color w:val="000000"/>
              </w:rPr>
            </w:pPr>
            <w:r>
              <w:rPr>
                <w:color w:val="000000"/>
              </w:rPr>
              <w:t>573,08</w:t>
            </w:r>
          </w:p>
        </w:tc>
        <w:tc>
          <w:tcPr>
            <w:tcW w:w="807" w:type="pct"/>
            <w:tcBorders>
              <w:top w:val="single" w:sz="12" w:space="0" w:color="auto"/>
            </w:tcBorders>
          </w:tcPr>
          <w:p w:rsidR="00F75BCE" w:rsidRDefault="00F75BCE" w:rsidP="00F75BCE">
            <w:pPr>
              <w:rPr>
                <w:color w:val="000000"/>
              </w:rPr>
            </w:pPr>
            <w:r>
              <w:rPr>
                <w:color w:val="000000"/>
              </w:rPr>
              <w:t>50,77</w:t>
            </w:r>
          </w:p>
        </w:tc>
        <w:tc>
          <w:tcPr>
            <w:tcW w:w="801" w:type="pct"/>
            <w:tcBorders>
              <w:top w:val="single" w:sz="12" w:space="0" w:color="auto"/>
            </w:tcBorders>
          </w:tcPr>
          <w:p w:rsidR="00F75BCE" w:rsidRDefault="00F75BCE" w:rsidP="00F75BCE">
            <w:pPr>
              <w:rPr>
                <w:color w:val="000000"/>
              </w:rPr>
            </w:pPr>
            <w:r>
              <w:rPr>
                <w:color w:val="000000"/>
              </w:rPr>
              <w:t>522,31</w:t>
            </w:r>
          </w:p>
        </w:tc>
        <w:tc>
          <w:tcPr>
            <w:tcW w:w="907" w:type="pct"/>
            <w:tcBorders>
              <w:top w:val="single" w:sz="12" w:space="0" w:color="auto"/>
            </w:tcBorders>
          </w:tcPr>
          <w:p w:rsidR="00F75BCE" w:rsidRDefault="00F75BCE" w:rsidP="00F75BCE">
            <w:pPr>
              <w:rPr>
                <w:color w:val="000000"/>
              </w:rPr>
            </w:pPr>
            <w:r>
              <w:rPr>
                <w:color w:val="000000"/>
              </w:rPr>
              <w:t>64,63</w:t>
            </w:r>
          </w:p>
        </w:tc>
        <w:tc>
          <w:tcPr>
            <w:tcW w:w="845" w:type="pct"/>
            <w:tcBorders>
              <w:top w:val="single" w:sz="12" w:space="0" w:color="auto"/>
              <w:right w:val="single" w:sz="12" w:space="0" w:color="auto"/>
            </w:tcBorders>
          </w:tcPr>
          <w:p w:rsidR="00F75BCE" w:rsidRDefault="00F75BCE" w:rsidP="00F75BCE">
            <w:pPr>
              <w:rPr>
                <w:color w:val="000000"/>
              </w:rPr>
            </w:pPr>
            <w:r>
              <w:rPr>
                <w:color w:val="000000"/>
              </w:rPr>
              <w:t>457,68</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2020 г.</w:t>
            </w:r>
          </w:p>
        </w:tc>
        <w:tc>
          <w:tcPr>
            <w:tcW w:w="792" w:type="pct"/>
          </w:tcPr>
          <w:p w:rsidR="00F75BCE" w:rsidRDefault="00F75BCE" w:rsidP="00F75BCE">
            <w:pPr>
              <w:rPr>
                <w:color w:val="000000"/>
              </w:rPr>
            </w:pPr>
            <w:r>
              <w:rPr>
                <w:color w:val="000000"/>
              </w:rPr>
              <w:t>578,81</w:t>
            </w:r>
          </w:p>
        </w:tc>
        <w:tc>
          <w:tcPr>
            <w:tcW w:w="807" w:type="pct"/>
          </w:tcPr>
          <w:p w:rsidR="00F75BCE" w:rsidRDefault="00F75BCE" w:rsidP="00F75BCE">
            <w:pPr>
              <w:rPr>
                <w:color w:val="000000"/>
              </w:rPr>
            </w:pPr>
            <w:r>
              <w:rPr>
                <w:color w:val="000000"/>
              </w:rPr>
              <w:t>50,77</w:t>
            </w:r>
          </w:p>
        </w:tc>
        <w:tc>
          <w:tcPr>
            <w:tcW w:w="801" w:type="pct"/>
          </w:tcPr>
          <w:p w:rsidR="00F75BCE" w:rsidRDefault="00F75BCE" w:rsidP="00F75BCE">
            <w:pPr>
              <w:rPr>
                <w:color w:val="000000"/>
              </w:rPr>
            </w:pPr>
            <w:r>
              <w:rPr>
                <w:color w:val="000000"/>
              </w:rPr>
              <w:t>527,54</w:t>
            </w:r>
          </w:p>
        </w:tc>
        <w:tc>
          <w:tcPr>
            <w:tcW w:w="907" w:type="pct"/>
          </w:tcPr>
          <w:p w:rsidR="00F75BCE" w:rsidRDefault="00F75BCE" w:rsidP="00F75BCE">
            <w:pPr>
              <w:rPr>
                <w:color w:val="000000"/>
              </w:rPr>
            </w:pPr>
            <w:r>
              <w:rPr>
                <w:color w:val="000000"/>
              </w:rPr>
              <w:t>65,28</w:t>
            </w:r>
          </w:p>
        </w:tc>
        <w:tc>
          <w:tcPr>
            <w:tcW w:w="845" w:type="pct"/>
            <w:tcBorders>
              <w:right w:val="single" w:sz="12" w:space="0" w:color="auto"/>
            </w:tcBorders>
          </w:tcPr>
          <w:p w:rsidR="00F75BCE" w:rsidRDefault="00F75BCE" w:rsidP="00F75BCE">
            <w:pPr>
              <w:rPr>
                <w:color w:val="000000"/>
              </w:rPr>
            </w:pPr>
            <w:r>
              <w:rPr>
                <w:color w:val="000000"/>
              </w:rPr>
              <w:t>457,68</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2021</w:t>
            </w:r>
            <w:r w:rsidRPr="000B50A1">
              <w:t xml:space="preserve"> г.</w:t>
            </w:r>
          </w:p>
        </w:tc>
        <w:tc>
          <w:tcPr>
            <w:tcW w:w="792" w:type="pct"/>
          </w:tcPr>
          <w:p w:rsidR="00F75BCE" w:rsidRDefault="00F75BCE" w:rsidP="00F75BCE">
            <w:pPr>
              <w:rPr>
                <w:color w:val="000000"/>
              </w:rPr>
            </w:pPr>
            <w:r>
              <w:rPr>
                <w:color w:val="000000"/>
              </w:rPr>
              <w:t>584,54</w:t>
            </w:r>
          </w:p>
        </w:tc>
        <w:tc>
          <w:tcPr>
            <w:tcW w:w="807" w:type="pct"/>
          </w:tcPr>
          <w:p w:rsidR="00F75BCE" w:rsidRDefault="00F75BCE" w:rsidP="00F75BCE">
            <w:pPr>
              <w:rPr>
                <w:color w:val="000000"/>
              </w:rPr>
            </w:pPr>
            <w:r>
              <w:rPr>
                <w:color w:val="000000"/>
              </w:rPr>
              <w:t>50,77</w:t>
            </w:r>
          </w:p>
        </w:tc>
        <w:tc>
          <w:tcPr>
            <w:tcW w:w="801" w:type="pct"/>
          </w:tcPr>
          <w:p w:rsidR="00F75BCE" w:rsidRDefault="00F75BCE" w:rsidP="00F75BCE">
            <w:pPr>
              <w:rPr>
                <w:color w:val="000000"/>
              </w:rPr>
            </w:pPr>
            <w:r>
              <w:rPr>
                <w:color w:val="000000"/>
              </w:rPr>
              <w:t>532,76</w:t>
            </w:r>
          </w:p>
        </w:tc>
        <w:tc>
          <w:tcPr>
            <w:tcW w:w="907" w:type="pct"/>
          </w:tcPr>
          <w:p w:rsidR="00F75BCE" w:rsidRDefault="00F75BCE" w:rsidP="00F75BCE">
            <w:pPr>
              <w:rPr>
                <w:color w:val="000000"/>
              </w:rPr>
            </w:pPr>
            <w:r>
              <w:rPr>
                <w:color w:val="000000"/>
              </w:rPr>
              <w:t>65,92</w:t>
            </w:r>
          </w:p>
        </w:tc>
        <w:tc>
          <w:tcPr>
            <w:tcW w:w="845" w:type="pct"/>
            <w:tcBorders>
              <w:right w:val="single" w:sz="12" w:space="0" w:color="auto"/>
            </w:tcBorders>
          </w:tcPr>
          <w:p w:rsidR="00F75BCE" w:rsidRDefault="00F75BCE" w:rsidP="00F75BCE">
            <w:pPr>
              <w:rPr>
                <w:color w:val="000000"/>
              </w:rPr>
            </w:pPr>
            <w:r>
              <w:rPr>
                <w:color w:val="000000"/>
              </w:rPr>
              <w:t>457,68</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2022</w:t>
            </w:r>
            <w:r w:rsidRPr="000B50A1">
              <w:t xml:space="preserve"> г.</w:t>
            </w:r>
          </w:p>
        </w:tc>
        <w:tc>
          <w:tcPr>
            <w:tcW w:w="792" w:type="pct"/>
            <w:tcBorders>
              <w:bottom w:val="single" w:sz="4" w:space="0" w:color="auto"/>
              <w:right w:val="single" w:sz="12" w:space="0" w:color="auto"/>
            </w:tcBorders>
          </w:tcPr>
          <w:p w:rsidR="00F75BCE" w:rsidRDefault="00F75BCE" w:rsidP="00F75BCE">
            <w:pPr>
              <w:rPr>
                <w:color w:val="000000"/>
              </w:rPr>
            </w:pPr>
            <w:r>
              <w:rPr>
                <w:color w:val="000000"/>
              </w:rPr>
              <w:t>590,27</w:t>
            </w:r>
          </w:p>
        </w:tc>
        <w:tc>
          <w:tcPr>
            <w:tcW w:w="807" w:type="pct"/>
            <w:tcBorders>
              <w:bottom w:val="single" w:sz="4" w:space="0" w:color="auto"/>
              <w:right w:val="single" w:sz="12" w:space="0" w:color="auto"/>
            </w:tcBorders>
          </w:tcPr>
          <w:p w:rsidR="00F75BCE" w:rsidRDefault="00F75BCE" w:rsidP="00F75BCE">
            <w:pPr>
              <w:rPr>
                <w:color w:val="000000"/>
              </w:rPr>
            </w:pPr>
            <w:r>
              <w:rPr>
                <w:color w:val="000000"/>
              </w:rPr>
              <w:t>50,77</w:t>
            </w:r>
          </w:p>
        </w:tc>
        <w:tc>
          <w:tcPr>
            <w:tcW w:w="801" w:type="pct"/>
            <w:tcBorders>
              <w:bottom w:val="single" w:sz="4" w:space="0" w:color="auto"/>
              <w:right w:val="single" w:sz="12" w:space="0" w:color="auto"/>
            </w:tcBorders>
          </w:tcPr>
          <w:p w:rsidR="00F75BCE" w:rsidRDefault="00F75BCE" w:rsidP="00F75BCE">
            <w:pPr>
              <w:rPr>
                <w:color w:val="000000"/>
              </w:rPr>
            </w:pPr>
            <w:r>
              <w:rPr>
                <w:color w:val="000000"/>
              </w:rPr>
              <w:t>537,98</w:t>
            </w:r>
          </w:p>
        </w:tc>
        <w:tc>
          <w:tcPr>
            <w:tcW w:w="907" w:type="pct"/>
            <w:tcBorders>
              <w:bottom w:val="single" w:sz="4" w:space="0" w:color="auto"/>
              <w:right w:val="single" w:sz="12" w:space="0" w:color="auto"/>
            </w:tcBorders>
          </w:tcPr>
          <w:p w:rsidR="00F75BCE" w:rsidRDefault="00F75BCE" w:rsidP="00F75BCE">
            <w:pPr>
              <w:rPr>
                <w:color w:val="000000"/>
              </w:rPr>
            </w:pPr>
            <w:r>
              <w:rPr>
                <w:color w:val="000000"/>
              </w:rPr>
              <w:t>66,57</w:t>
            </w:r>
          </w:p>
        </w:tc>
        <w:tc>
          <w:tcPr>
            <w:tcW w:w="845" w:type="pct"/>
            <w:tcBorders>
              <w:bottom w:val="single" w:sz="4" w:space="0" w:color="auto"/>
              <w:right w:val="single" w:sz="12" w:space="0" w:color="auto"/>
            </w:tcBorders>
          </w:tcPr>
          <w:p w:rsidR="00F75BCE" w:rsidRDefault="00F75BCE" w:rsidP="00F75BCE">
            <w:pPr>
              <w:rPr>
                <w:color w:val="000000"/>
              </w:rPr>
            </w:pPr>
            <w:r>
              <w:rPr>
                <w:color w:val="000000"/>
              </w:rPr>
              <w:t>457,68</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2023</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596,00</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50,77</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543,20</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67,22</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457,68</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2024</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601,74</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53,31</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548,43</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67,86</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447,00</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2025</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539,35</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47,78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491,57</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60,83</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430,74</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Pr="000B50A1" w:rsidRDefault="00F75BCE" w:rsidP="00F75BCE">
            <w:pPr>
              <w:pStyle w:val="af5"/>
              <w:jc w:val="left"/>
            </w:pPr>
            <w:r>
              <w:t>2026</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539,11</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48,23</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490,87</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56,07</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434,81</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2027</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544,14</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48,68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495,46</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56,59</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438,87</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2028</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549,18</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49,13</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500,05</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57,11</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442,93</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2029</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554,22</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49,58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548,43</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57,64</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447,00</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2030</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604,60</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54,09</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491,57</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62,88</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487,63</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2031</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654,99</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58,60</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490,87</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68,12</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528,27</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2032</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534,07</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47,78</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495,46</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55,54</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430,74</w:t>
            </w:r>
          </w:p>
        </w:tc>
      </w:tr>
      <w:tr w:rsidR="00F75BCE" w:rsidTr="00F75BCE">
        <w:trPr>
          <w:cantSplit/>
          <w:trHeight w:val="20"/>
          <w:jc w:val="center"/>
        </w:trPr>
        <w:tc>
          <w:tcPr>
            <w:tcW w:w="848" w:type="pct"/>
            <w:tcBorders>
              <w:top w:val="single" w:sz="4" w:space="0" w:color="auto"/>
              <w:left w:val="single" w:sz="12" w:space="0" w:color="auto"/>
              <w:bottom w:val="single" w:sz="4" w:space="0" w:color="auto"/>
            </w:tcBorders>
            <w:vAlign w:val="center"/>
          </w:tcPr>
          <w:p w:rsidR="00F75BCE" w:rsidRDefault="00F75BCE" w:rsidP="00F75BCE">
            <w:pPr>
              <w:pStyle w:val="af5"/>
              <w:jc w:val="left"/>
            </w:pPr>
            <w:r>
              <w:t>2033</w:t>
            </w:r>
            <w:r w:rsidRPr="000B50A1">
              <w:t xml:space="preserve"> г.</w:t>
            </w:r>
          </w:p>
        </w:tc>
        <w:tc>
          <w:tcPr>
            <w:tcW w:w="792"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539,11</w:t>
            </w:r>
          </w:p>
        </w:tc>
        <w:tc>
          <w:tcPr>
            <w:tcW w:w="8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48,23</w:t>
            </w:r>
          </w:p>
        </w:tc>
        <w:tc>
          <w:tcPr>
            <w:tcW w:w="801"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500,05</w:t>
            </w:r>
          </w:p>
        </w:tc>
        <w:tc>
          <w:tcPr>
            <w:tcW w:w="907"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56,07</w:t>
            </w:r>
          </w:p>
        </w:tc>
        <w:tc>
          <w:tcPr>
            <w:tcW w:w="845" w:type="pct"/>
            <w:tcBorders>
              <w:top w:val="single" w:sz="4" w:space="0" w:color="auto"/>
              <w:bottom w:val="single" w:sz="4" w:space="0" w:color="auto"/>
              <w:right w:val="single" w:sz="12" w:space="0" w:color="auto"/>
            </w:tcBorders>
          </w:tcPr>
          <w:p w:rsidR="00F75BCE" w:rsidRDefault="00F75BCE" w:rsidP="00F75BCE">
            <w:pPr>
              <w:rPr>
                <w:color w:val="000000"/>
              </w:rPr>
            </w:pPr>
            <w:r>
              <w:rPr>
                <w:color w:val="000000"/>
              </w:rPr>
              <w:t>434,81</w:t>
            </w:r>
          </w:p>
        </w:tc>
      </w:tr>
      <w:tr w:rsidR="00F75BCE" w:rsidTr="00F75BCE">
        <w:trPr>
          <w:cantSplit/>
          <w:trHeight w:val="20"/>
          <w:jc w:val="center"/>
        </w:trPr>
        <w:tc>
          <w:tcPr>
            <w:tcW w:w="848" w:type="pct"/>
            <w:tcBorders>
              <w:top w:val="single" w:sz="4" w:space="0" w:color="auto"/>
              <w:left w:val="single" w:sz="12" w:space="0" w:color="auto"/>
              <w:bottom w:val="single" w:sz="12" w:space="0" w:color="auto"/>
            </w:tcBorders>
            <w:vAlign w:val="center"/>
          </w:tcPr>
          <w:p w:rsidR="00F75BCE" w:rsidRDefault="00F75BCE" w:rsidP="00F75BCE">
            <w:pPr>
              <w:pStyle w:val="af5"/>
              <w:jc w:val="left"/>
            </w:pPr>
            <w:r>
              <w:t>2034</w:t>
            </w:r>
            <w:r w:rsidRPr="000B50A1">
              <w:t xml:space="preserve"> г.</w:t>
            </w:r>
          </w:p>
        </w:tc>
        <w:tc>
          <w:tcPr>
            <w:tcW w:w="792"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554,22</w:t>
            </w:r>
          </w:p>
        </w:tc>
        <w:tc>
          <w:tcPr>
            <w:tcW w:w="807"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48,68</w:t>
            </w:r>
          </w:p>
        </w:tc>
        <w:tc>
          <w:tcPr>
            <w:tcW w:w="801"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548,43</w:t>
            </w:r>
          </w:p>
        </w:tc>
        <w:tc>
          <w:tcPr>
            <w:tcW w:w="907"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56,59</w:t>
            </w:r>
          </w:p>
        </w:tc>
        <w:tc>
          <w:tcPr>
            <w:tcW w:w="845" w:type="pct"/>
            <w:tcBorders>
              <w:top w:val="single" w:sz="4" w:space="0" w:color="auto"/>
              <w:bottom w:val="single" w:sz="12" w:space="0" w:color="auto"/>
              <w:right w:val="single" w:sz="12" w:space="0" w:color="auto"/>
            </w:tcBorders>
          </w:tcPr>
          <w:p w:rsidR="00F75BCE" w:rsidRDefault="00F75BCE" w:rsidP="00F75BCE">
            <w:pPr>
              <w:rPr>
                <w:color w:val="000000"/>
              </w:rPr>
            </w:pPr>
            <w:r>
              <w:rPr>
                <w:color w:val="000000"/>
              </w:rPr>
              <w:t>438,87</w:t>
            </w:r>
          </w:p>
        </w:tc>
      </w:tr>
    </w:tbl>
    <w:p w:rsidR="007C09C8" w:rsidRDefault="003D55EA" w:rsidP="00CF7F2F">
      <w:pPr>
        <w:pStyle w:val="2"/>
      </w:pPr>
      <w:r>
        <w:t>10</w:t>
      </w:r>
      <w:r w:rsidR="007C09C8">
        <w:t xml:space="preserve">.2 </w:t>
      </w:r>
      <w:bookmarkEnd w:id="100"/>
      <w:r>
        <w:t>Р</w:t>
      </w:r>
      <w:r w:rsidRPr="003D55EA">
        <w:t>езультаты расчетов по каждому источнику тепловой энергии нормативных запасов топлива</w:t>
      </w:r>
      <w:bookmarkEnd w:id="101"/>
    </w:p>
    <w:p w:rsidR="003E41FB" w:rsidRDefault="003E41FB" w:rsidP="00CF7F2F">
      <w:pPr>
        <w:pStyle w:val="af2"/>
      </w:pPr>
      <w:bookmarkStart w:id="102" w:name="_Toc501042849"/>
      <w:r>
        <w:rPr>
          <w:bCs/>
          <w:iCs/>
        </w:rPr>
        <w:t xml:space="preserve">Нормативный неснижаемый запас топлива </w:t>
      </w:r>
      <w:r>
        <w:t xml:space="preserve">–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 </w:t>
      </w:r>
    </w:p>
    <w:p w:rsidR="003E41FB" w:rsidRDefault="003E41FB" w:rsidP="00CF7F2F">
      <w:pPr>
        <w:pStyle w:val="af2"/>
      </w:pPr>
      <w:r>
        <w:t xml:space="preserve">В таблице </w:t>
      </w:r>
      <w:r w:rsidR="00A753F7">
        <w:t>10</w:t>
      </w:r>
      <w:r>
        <w:t>.3 произведен расчет нормативного неснижаемого запаса основного топлива в разрезе каждого теплоисточника.</w:t>
      </w:r>
    </w:p>
    <w:p w:rsidR="003E41FB" w:rsidRPr="003E41FB" w:rsidRDefault="003E41FB" w:rsidP="00035FB5">
      <w:pPr>
        <w:pStyle w:val="af2"/>
        <w:spacing w:before="120" w:after="120" w:line="240" w:lineRule="exact"/>
      </w:pPr>
      <w:r w:rsidRPr="003E41FB">
        <w:t xml:space="preserve">Таблица </w:t>
      </w:r>
      <w:r w:rsidR="00A753F7">
        <w:t>10</w:t>
      </w:r>
      <w:r w:rsidRPr="003E41FB">
        <w:t>.</w:t>
      </w:r>
      <w:r>
        <w:t>3</w:t>
      </w:r>
      <w:r w:rsidRPr="003E41FB">
        <w:t xml:space="preserve"> – Основные данные и результаты расчета создания нормативного неснижаемого запаса топлива</w:t>
      </w:r>
    </w:p>
    <w:tbl>
      <w:tblPr>
        <w:tblW w:w="1003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61"/>
        <w:gridCol w:w="2128"/>
        <w:gridCol w:w="1275"/>
        <w:gridCol w:w="1986"/>
        <w:gridCol w:w="1702"/>
        <w:gridCol w:w="992"/>
        <w:gridCol w:w="891"/>
      </w:tblGrid>
      <w:tr w:rsidR="003E41FB" w:rsidRPr="00D632C4" w:rsidTr="00146E30">
        <w:trPr>
          <w:trHeight w:val="1215"/>
          <w:jc w:val="center"/>
        </w:trPr>
        <w:tc>
          <w:tcPr>
            <w:tcW w:w="106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Вид топлива</w:t>
            </w:r>
          </w:p>
        </w:tc>
        <w:tc>
          <w:tcPr>
            <w:tcW w:w="2128"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Среднесуточная выработка в самый холодный месяц, Гкал/сутки</w:t>
            </w:r>
          </w:p>
        </w:tc>
        <w:tc>
          <w:tcPr>
            <w:tcW w:w="1275"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Норматив удельного расхода топлива, т.у.т./Гкал</w:t>
            </w:r>
          </w:p>
        </w:tc>
        <w:tc>
          <w:tcPr>
            <w:tcW w:w="1986"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Среднесуточный расход топлива, т.у.т.</w:t>
            </w:r>
          </w:p>
        </w:tc>
        <w:tc>
          <w:tcPr>
            <w:tcW w:w="170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Коэффициент перевода натурального топлива в условное</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Кол-во суток для расчета</w:t>
            </w:r>
          </w:p>
        </w:tc>
        <w:tc>
          <w:tcPr>
            <w:tcW w:w="891" w:type="dxa"/>
            <w:tcBorders>
              <w:top w:val="single" w:sz="12" w:space="0" w:color="auto"/>
              <w:left w:val="single" w:sz="12" w:space="0" w:color="auto"/>
              <w:bottom w:val="single" w:sz="12" w:space="0" w:color="auto"/>
              <w:right w:val="single" w:sz="12" w:space="0" w:color="auto"/>
            </w:tcBorders>
            <w:vAlign w:val="center"/>
            <w:hideMark/>
          </w:tcPr>
          <w:p w:rsidR="003E41FB" w:rsidRPr="00D632C4" w:rsidRDefault="003E41FB" w:rsidP="00146E30">
            <w:pPr>
              <w:pStyle w:val="af5"/>
              <w:jc w:val="left"/>
            </w:pPr>
            <w:r w:rsidRPr="00D632C4">
              <w:t xml:space="preserve">ННЗТ, </w:t>
            </w:r>
            <w:r w:rsidR="002318A6">
              <w:t xml:space="preserve">тыс </w:t>
            </w:r>
            <w:r w:rsidR="00545AEE">
              <w:t>т.н.т</w:t>
            </w:r>
          </w:p>
        </w:tc>
      </w:tr>
      <w:tr w:rsidR="005B3B24" w:rsidRPr="00D632C4" w:rsidTr="00146E30">
        <w:trPr>
          <w:trHeight w:val="44"/>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5B3B24" w:rsidRDefault="003D61F1" w:rsidP="00146E30">
            <w:pPr>
              <w:rPr>
                <w:color w:val="000000"/>
              </w:rPr>
            </w:pPr>
            <w:r>
              <w:rPr>
                <w:color w:val="000000"/>
              </w:rPr>
              <w:t>котельная №1 «Центральная»</w:t>
            </w:r>
          </w:p>
        </w:tc>
      </w:tr>
      <w:tr w:rsidR="00AE227F" w:rsidRPr="00D632C4" w:rsidTr="00146E30">
        <w:trPr>
          <w:trHeight w:val="116"/>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24,466</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0,204</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5,000</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0,549</w:t>
            </w:r>
          </w:p>
        </w:tc>
        <w:tc>
          <w:tcPr>
            <w:tcW w:w="992"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0,057</w:t>
            </w:r>
          </w:p>
        </w:tc>
      </w:tr>
      <w:tr w:rsidR="00545AEE" w:rsidRPr="00D632C4" w:rsidTr="00146E30">
        <w:trPr>
          <w:trHeight w:val="116"/>
          <w:jc w:val="center"/>
        </w:trPr>
        <w:tc>
          <w:tcPr>
            <w:tcW w:w="10035" w:type="dxa"/>
            <w:gridSpan w:val="7"/>
            <w:tcBorders>
              <w:top w:val="single" w:sz="12" w:space="0" w:color="auto"/>
              <w:left w:val="single" w:sz="12" w:space="0" w:color="auto"/>
              <w:bottom w:val="single" w:sz="12" w:space="0" w:color="auto"/>
              <w:right w:val="single" w:sz="12" w:space="0" w:color="auto"/>
            </w:tcBorders>
            <w:noWrap/>
            <w:vAlign w:val="center"/>
          </w:tcPr>
          <w:p w:rsidR="00545AEE" w:rsidRDefault="003D61F1" w:rsidP="00146E30">
            <w:pPr>
              <w:rPr>
                <w:color w:val="000000"/>
              </w:rPr>
            </w:pPr>
            <w:r>
              <w:rPr>
                <w:color w:val="000000"/>
              </w:rPr>
              <w:t>Котельная №2 «Октябрьская»</w:t>
            </w:r>
          </w:p>
        </w:tc>
      </w:tr>
      <w:tr w:rsidR="00AE227F" w:rsidRPr="00D632C4" w:rsidTr="00146E30">
        <w:trPr>
          <w:trHeight w:val="116"/>
          <w:jc w:val="center"/>
        </w:trPr>
        <w:tc>
          <w:tcPr>
            <w:tcW w:w="106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18,228</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0,204</w:t>
            </w:r>
          </w:p>
        </w:tc>
        <w:tc>
          <w:tcPr>
            <w:tcW w:w="1986"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3,710</w:t>
            </w:r>
          </w:p>
        </w:tc>
        <w:tc>
          <w:tcPr>
            <w:tcW w:w="1702"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0,549</w:t>
            </w:r>
          </w:p>
        </w:tc>
        <w:tc>
          <w:tcPr>
            <w:tcW w:w="992"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14</w:t>
            </w:r>
          </w:p>
        </w:tc>
        <w:tc>
          <w:tcPr>
            <w:tcW w:w="89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0,048</w:t>
            </w:r>
          </w:p>
        </w:tc>
      </w:tr>
    </w:tbl>
    <w:p w:rsidR="003E41FB" w:rsidRDefault="003E41FB" w:rsidP="00CF7F2F">
      <w:pPr>
        <w:pStyle w:val="af2"/>
      </w:pPr>
      <w:r>
        <w:rPr>
          <w:bCs/>
          <w:iCs/>
        </w:rPr>
        <w:t xml:space="preserve">Нормативный эксплуатационный запас топлива </w:t>
      </w:r>
      <w:r>
        <w:t xml:space="preserve">–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 </w:t>
      </w:r>
    </w:p>
    <w:p w:rsidR="003E41FB" w:rsidRDefault="003E41FB" w:rsidP="00CF7F2F">
      <w:pPr>
        <w:pStyle w:val="af2"/>
      </w:pPr>
      <w:r>
        <w:lastRenderedPageBreak/>
        <w:t xml:space="preserve">В таблице </w:t>
      </w:r>
      <w:r w:rsidR="00A753F7">
        <w:t>10</w:t>
      </w:r>
      <w:r>
        <w:t>.4 произведен расчет нормативного эксплуатационного запаса основного вида топлива в разрезе каждого теплоисточника.</w:t>
      </w:r>
    </w:p>
    <w:p w:rsidR="003D55EA" w:rsidRPr="003E41FB" w:rsidRDefault="003D55EA" w:rsidP="00035FB5">
      <w:pPr>
        <w:pStyle w:val="af2"/>
        <w:spacing w:before="120" w:after="120" w:line="240" w:lineRule="exact"/>
      </w:pPr>
      <w:r w:rsidRPr="003E41FB">
        <w:t xml:space="preserve">Таблица </w:t>
      </w:r>
      <w:r w:rsidR="00A753F7">
        <w:t>10</w:t>
      </w:r>
      <w:r w:rsidRPr="003E41FB">
        <w:t>.</w:t>
      </w:r>
      <w:r>
        <w:t>4</w:t>
      </w:r>
      <w:r w:rsidRPr="003E41FB">
        <w:t xml:space="preserve"> – Основные данные и результаты расчета создания нормативного эксплуатационного запаса топлива</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1078"/>
        <w:gridCol w:w="2128"/>
        <w:gridCol w:w="1275"/>
        <w:gridCol w:w="1600"/>
        <w:gridCol w:w="1701"/>
        <w:gridCol w:w="1134"/>
        <w:gridCol w:w="1417"/>
      </w:tblGrid>
      <w:tr w:rsidR="003D55EA" w:rsidRPr="00D632C4" w:rsidTr="00146E30">
        <w:trPr>
          <w:trHeight w:val="20"/>
          <w:jc w:val="center"/>
        </w:trPr>
        <w:tc>
          <w:tcPr>
            <w:tcW w:w="1078"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Вид топлива</w:t>
            </w:r>
          </w:p>
        </w:tc>
        <w:tc>
          <w:tcPr>
            <w:tcW w:w="2128"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Среднесуточная выработка за три самых холодных месяца, Гкал/сутки</w:t>
            </w:r>
          </w:p>
        </w:tc>
        <w:tc>
          <w:tcPr>
            <w:tcW w:w="1275"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Норматив удельного расхода топлива, т.у.т./Гкал</w:t>
            </w:r>
          </w:p>
        </w:tc>
        <w:tc>
          <w:tcPr>
            <w:tcW w:w="1600"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Среднесуточный расход топлива, т.у.т.</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Коэффициент перевода натурального топлива в условное</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D55EA" w:rsidRPr="00D632C4" w:rsidRDefault="003D55EA" w:rsidP="00146E30">
            <w:pPr>
              <w:pStyle w:val="af5"/>
              <w:jc w:val="left"/>
            </w:pPr>
            <w:r w:rsidRPr="00D632C4">
              <w:t>Кол-во суток для расчета</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BD297A" w:rsidRDefault="003D55EA" w:rsidP="00146E30">
            <w:pPr>
              <w:pStyle w:val="af5"/>
              <w:jc w:val="left"/>
            </w:pPr>
            <w:r w:rsidRPr="00D632C4">
              <w:t xml:space="preserve">НЭЗТ, </w:t>
            </w:r>
          </w:p>
          <w:p w:rsidR="002318A6" w:rsidRDefault="002318A6" w:rsidP="00146E30">
            <w:pPr>
              <w:pStyle w:val="af5"/>
              <w:jc w:val="left"/>
            </w:pPr>
            <w:r>
              <w:t>тыс.</w:t>
            </w:r>
          </w:p>
          <w:p w:rsidR="003D55EA" w:rsidRPr="00D632C4" w:rsidRDefault="00BD297A" w:rsidP="00146E30">
            <w:pPr>
              <w:pStyle w:val="af5"/>
              <w:jc w:val="left"/>
            </w:pPr>
            <w:r>
              <w:t>т.н.т.</w:t>
            </w:r>
          </w:p>
        </w:tc>
      </w:tr>
      <w:tr w:rsidR="005B3B24" w:rsidRPr="00D632C4" w:rsidTr="00146E30">
        <w:trPr>
          <w:trHeight w:val="2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5B3B24" w:rsidRDefault="003D61F1" w:rsidP="00146E30">
            <w:pPr>
              <w:rPr>
                <w:color w:val="000000"/>
              </w:rPr>
            </w:pPr>
            <w:r>
              <w:rPr>
                <w:color w:val="000000"/>
              </w:rPr>
              <w:t>котельная №1 «Центральная»</w:t>
            </w:r>
          </w:p>
        </w:tc>
      </w:tr>
      <w:tr w:rsidR="00AE227F" w:rsidRPr="00D632C4" w:rsidTr="00146E30">
        <w:trPr>
          <w:trHeight w:val="5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22,791</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0,204</w:t>
            </w:r>
          </w:p>
        </w:tc>
        <w:tc>
          <w:tcPr>
            <w:tcW w:w="1600"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4,658</w:t>
            </w:r>
          </w:p>
        </w:tc>
        <w:tc>
          <w:tcPr>
            <w:tcW w:w="170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0,549</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45</w:t>
            </w:r>
          </w:p>
        </w:tc>
        <w:tc>
          <w:tcPr>
            <w:tcW w:w="1417"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0,320</w:t>
            </w:r>
          </w:p>
        </w:tc>
      </w:tr>
      <w:tr w:rsidR="00BD297A" w:rsidRPr="00D632C4" w:rsidTr="00146E30">
        <w:trPr>
          <w:trHeight w:val="50"/>
          <w:jc w:val="center"/>
        </w:trPr>
        <w:tc>
          <w:tcPr>
            <w:tcW w:w="10333" w:type="dxa"/>
            <w:gridSpan w:val="7"/>
            <w:tcBorders>
              <w:top w:val="single" w:sz="12" w:space="0" w:color="auto"/>
              <w:left w:val="single" w:sz="12" w:space="0" w:color="auto"/>
              <w:bottom w:val="single" w:sz="12" w:space="0" w:color="auto"/>
              <w:right w:val="single" w:sz="12" w:space="0" w:color="auto"/>
            </w:tcBorders>
            <w:noWrap/>
            <w:vAlign w:val="center"/>
          </w:tcPr>
          <w:p w:rsidR="00BD297A" w:rsidRDefault="003D61F1" w:rsidP="00146E30">
            <w:pPr>
              <w:rPr>
                <w:color w:val="000000"/>
              </w:rPr>
            </w:pPr>
            <w:r>
              <w:rPr>
                <w:color w:val="000000"/>
              </w:rPr>
              <w:t>котельная №2 «Октябрьская»</w:t>
            </w:r>
          </w:p>
        </w:tc>
      </w:tr>
      <w:tr w:rsidR="00AE227F" w:rsidRPr="00D632C4" w:rsidTr="00146E30">
        <w:trPr>
          <w:trHeight w:val="50"/>
          <w:jc w:val="center"/>
        </w:trPr>
        <w:tc>
          <w:tcPr>
            <w:tcW w:w="107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Уголь</w:t>
            </w:r>
          </w:p>
        </w:tc>
        <w:tc>
          <w:tcPr>
            <w:tcW w:w="2128"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16,980</w:t>
            </w:r>
          </w:p>
        </w:tc>
        <w:tc>
          <w:tcPr>
            <w:tcW w:w="1275"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0,204</w:t>
            </w:r>
          </w:p>
        </w:tc>
        <w:tc>
          <w:tcPr>
            <w:tcW w:w="1600"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3,456</w:t>
            </w:r>
          </w:p>
        </w:tc>
        <w:tc>
          <w:tcPr>
            <w:tcW w:w="1701"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0,549</w:t>
            </w:r>
          </w:p>
        </w:tc>
        <w:tc>
          <w:tcPr>
            <w:tcW w:w="1134"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45</w:t>
            </w:r>
          </w:p>
        </w:tc>
        <w:tc>
          <w:tcPr>
            <w:tcW w:w="1417" w:type="dxa"/>
            <w:tcBorders>
              <w:top w:val="single" w:sz="12" w:space="0" w:color="auto"/>
              <w:left w:val="single" w:sz="12" w:space="0" w:color="auto"/>
              <w:bottom w:val="single" w:sz="12" w:space="0" w:color="auto"/>
              <w:right w:val="single" w:sz="12" w:space="0" w:color="auto"/>
            </w:tcBorders>
            <w:noWrap/>
            <w:vAlign w:val="center"/>
          </w:tcPr>
          <w:p w:rsidR="00AE227F" w:rsidRDefault="00AE227F" w:rsidP="00146E30">
            <w:pPr>
              <w:rPr>
                <w:color w:val="000000"/>
              </w:rPr>
            </w:pPr>
            <w:r>
              <w:rPr>
                <w:color w:val="000000"/>
              </w:rPr>
              <w:t>0,294</w:t>
            </w:r>
          </w:p>
        </w:tc>
      </w:tr>
    </w:tbl>
    <w:p w:rsidR="00FC1364" w:rsidRDefault="00FC1364" w:rsidP="00CF7F2F">
      <w:pPr>
        <w:pStyle w:val="af2"/>
      </w:pPr>
    </w:p>
    <w:p w:rsidR="003D55EA" w:rsidRDefault="003D55EA" w:rsidP="00CF7F2F">
      <w:pPr>
        <w:pStyle w:val="2"/>
      </w:pPr>
      <w:bookmarkStart w:id="103" w:name="_Toc43365479"/>
      <w:r>
        <w:t>10.3 В</w:t>
      </w:r>
      <w:r w:rsidRPr="003D55EA">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03"/>
    </w:p>
    <w:p w:rsidR="00FC1364" w:rsidRDefault="00FC1364" w:rsidP="00CF7F2F">
      <w:pPr>
        <w:pStyle w:val="af2"/>
      </w:pPr>
      <w:r>
        <w:t>На котельн</w:t>
      </w:r>
      <w:r w:rsidR="00BD297A">
        <w:t>ых</w:t>
      </w:r>
      <w:r>
        <w:t xml:space="preserve"> </w:t>
      </w:r>
      <w:r w:rsidR="00617751">
        <w:t xml:space="preserve">муниципального образования </w:t>
      </w:r>
      <w:r w:rsidR="00A04DE9">
        <w:t>«Волочаевское сельское поселение»</w:t>
      </w:r>
      <w:r>
        <w:t xml:space="preserve"> используются следующие виды топлива, представленные в таблице 10.5 </w:t>
      </w:r>
    </w:p>
    <w:p w:rsidR="00FC1364" w:rsidRDefault="00FC1364" w:rsidP="00035FB5">
      <w:pPr>
        <w:pStyle w:val="af2"/>
        <w:spacing w:before="120" w:after="120" w:line="240" w:lineRule="exact"/>
      </w:pPr>
      <w:r>
        <w:t>Таблица 10.5 – Наименование используемых видов топлива</w:t>
      </w:r>
    </w:p>
    <w:tbl>
      <w:tblPr>
        <w:tblW w:w="10055" w:type="dxa"/>
        <w:tblInd w:w="118" w:type="dxa"/>
        <w:tblLook w:val="04A0" w:firstRow="1" w:lastRow="0" w:firstColumn="1" w:lastColumn="0" w:noHBand="0" w:noVBand="1"/>
      </w:tblPr>
      <w:tblGrid>
        <w:gridCol w:w="2561"/>
        <w:gridCol w:w="2835"/>
        <w:gridCol w:w="2284"/>
        <w:gridCol w:w="2375"/>
      </w:tblGrid>
      <w:tr w:rsidR="00A0393E" w:rsidRPr="00544520" w:rsidTr="00146E30">
        <w:trPr>
          <w:trHeight w:val="276"/>
        </w:trPr>
        <w:tc>
          <w:tcPr>
            <w:tcW w:w="2561"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A0393E" w:rsidRPr="00544520" w:rsidRDefault="00A0393E" w:rsidP="00146E30">
            <w:pPr>
              <w:pStyle w:val="af5"/>
              <w:jc w:val="left"/>
            </w:pPr>
            <w:r w:rsidRPr="00544520">
              <w:t>Наименование организации</w:t>
            </w:r>
          </w:p>
        </w:tc>
        <w:tc>
          <w:tcPr>
            <w:tcW w:w="283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A0393E" w:rsidRPr="00544520" w:rsidRDefault="00A0393E" w:rsidP="00146E30">
            <w:pPr>
              <w:pStyle w:val="af5"/>
              <w:jc w:val="left"/>
            </w:pPr>
            <w:r w:rsidRPr="00544520">
              <w:t>Наименование источника тепловой энергии</w:t>
            </w:r>
          </w:p>
        </w:tc>
        <w:tc>
          <w:tcPr>
            <w:tcW w:w="2284"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A0393E" w:rsidRPr="00544520" w:rsidRDefault="00A0393E" w:rsidP="00146E30">
            <w:pPr>
              <w:pStyle w:val="af5"/>
              <w:jc w:val="left"/>
            </w:pPr>
            <w:r w:rsidRPr="00544520">
              <w:t>Наименование основного топлива</w:t>
            </w:r>
          </w:p>
        </w:tc>
        <w:tc>
          <w:tcPr>
            <w:tcW w:w="237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A0393E" w:rsidRPr="00544520" w:rsidRDefault="00A0393E" w:rsidP="00146E30">
            <w:pPr>
              <w:pStyle w:val="af5"/>
              <w:jc w:val="left"/>
            </w:pPr>
            <w:r w:rsidRPr="00544520">
              <w:t>Наименование резервного топлива</w:t>
            </w:r>
          </w:p>
        </w:tc>
      </w:tr>
      <w:tr w:rsidR="00A0393E" w:rsidRPr="00544520" w:rsidTr="00146E30">
        <w:trPr>
          <w:trHeight w:val="517"/>
        </w:trPr>
        <w:tc>
          <w:tcPr>
            <w:tcW w:w="2561" w:type="dxa"/>
            <w:vMerge/>
            <w:tcBorders>
              <w:top w:val="single" w:sz="8" w:space="0" w:color="auto"/>
              <w:left w:val="single" w:sz="12" w:space="0" w:color="auto"/>
              <w:bottom w:val="single" w:sz="12" w:space="0" w:color="auto"/>
              <w:right w:val="single" w:sz="12" w:space="0" w:color="auto"/>
            </w:tcBorders>
            <w:vAlign w:val="center"/>
            <w:hideMark/>
          </w:tcPr>
          <w:p w:rsidR="00A0393E" w:rsidRPr="00544520" w:rsidRDefault="00A0393E" w:rsidP="00146E30">
            <w:pPr>
              <w:pStyle w:val="af5"/>
              <w:jc w:val="left"/>
            </w:pPr>
          </w:p>
        </w:tc>
        <w:tc>
          <w:tcPr>
            <w:tcW w:w="2835" w:type="dxa"/>
            <w:vMerge/>
            <w:tcBorders>
              <w:top w:val="single" w:sz="8" w:space="0" w:color="auto"/>
              <w:left w:val="single" w:sz="12" w:space="0" w:color="auto"/>
              <w:bottom w:val="single" w:sz="12" w:space="0" w:color="auto"/>
              <w:right w:val="single" w:sz="12" w:space="0" w:color="auto"/>
            </w:tcBorders>
            <w:vAlign w:val="center"/>
            <w:hideMark/>
          </w:tcPr>
          <w:p w:rsidR="00A0393E" w:rsidRPr="00544520" w:rsidRDefault="00A0393E" w:rsidP="00146E30">
            <w:pPr>
              <w:pStyle w:val="af5"/>
              <w:jc w:val="left"/>
            </w:pPr>
          </w:p>
        </w:tc>
        <w:tc>
          <w:tcPr>
            <w:tcW w:w="2284" w:type="dxa"/>
            <w:vMerge/>
            <w:tcBorders>
              <w:top w:val="single" w:sz="8" w:space="0" w:color="auto"/>
              <w:left w:val="single" w:sz="12" w:space="0" w:color="auto"/>
              <w:bottom w:val="single" w:sz="12" w:space="0" w:color="auto"/>
              <w:right w:val="single" w:sz="12" w:space="0" w:color="auto"/>
            </w:tcBorders>
            <w:vAlign w:val="center"/>
            <w:hideMark/>
          </w:tcPr>
          <w:p w:rsidR="00A0393E" w:rsidRPr="00544520" w:rsidRDefault="00A0393E" w:rsidP="00146E30">
            <w:pPr>
              <w:pStyle w:val="af5"/>
              <w:jc w:val="left"/>
            </w:pPr>
          </w:p>
        </w:tc>
        <w:tc>
          <w:tcPr>
            <w:tcW w:w="2375" w:type="dxa"/>
            <w:vMerge/>
            <w:tcBorders>
              <w:top w:val="single" w:sz="8" w:space="0" w:color="auto"/>
              <w:left w:val="single" w:sz="12" w:space="0" w:color="auto"/>
              <w:bottom w:val="single" w:sz="12" w:space="0" w:color="auto"/>
              <w:right w:val="single" w:sz="12" w:space="0" w:color="auto"/>
            </w:tcBorders>
            <w:vAlign w:val="center"/>
            <w:hideMark/>
          </w:tcPr>
          <w:p w:rsidR="00A0393E" w:rsidRPr="00544520" w:rsidRDefault="00A0393E" w:rsidP="00146E30">
            <w:pPr>
              <w:pStyle w:val="af5"/>
              <w:jc w:val="left"/>
            </w:pPr>
          </w:p>
        </w:tc>
      </w:tr>
      <w:tr w:rsidR="00FA6D66" w:rsidRPr="00544520" w:rsidTr="00146E30">
        <w:trPr>
          <w:trHeight w:val="20"/>
        </w:trPr>
        <w:tc>
          <w:tcPr>
            <w:tcW w:w="256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A6D66" w:rsidRPr="00E9287F" w:rsidRDefault="00FA6D66" w:rsidP="00146E30">
            <w:pPr>
              <w:rPr>
                <w:color w:val="000000"/>
              </w:rPr>
            </w:pPr>
            <w:r>
              <w:rPr>
                <w:color w:val="000000"/>
              </w:rPr>
              <w:t>ООО "Экспресс"</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A6D66" w:rsidRPr="00E9287F" w:rsidRDefault="00FA6D66" w:rsidP="00146E30">
            <w:pPr>
              <w:rPr>
                <w:color w:val="000000"/>
              </w:rPr>
            </w:pPr>
            <w:r>
              <w:rPr>
                <w:color w:val="000000"/>
              </w:rPr>
              <w:t>котельная №1 «Центральная»</w:t>
            </w:r>
          </w:p>
        </w:tc>
        <w:tc>
          <w:tcPr>
            <w:tcW w:w="22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A6D66" w:rsidRDefault="00FA6D66" w:rsidP="00146E30">
            <w:r w:rsidRPr="00FD2CA7">
              <w:t>Бурый уголь</w:t>
            </w:r>
          </w:p>
        </w:tc>
        <w:tc>
          <w:tcPr>
            <w:tcW w:w="237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A6D66" w:rsidRDefault="00FA6D66" w:rsidP="00146E30">
            <w:r w:rsidRPr="006861B2">
              <w:t>Не предусмотрено</w:t>
            </w:r>
          </w:p>
        </w:tc>
      </w:tr>
      <w:tr w:rsidR="00FA6D66" w:rsidRPr="00544520" w:rsidTr="00146E30">
        <w:trPr>
          <w:trHeight w:val="20"/>
        </w:trPr>
        <w:tc>
          <w:tcPr>
            <w:tcW w:w="256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A6D66" w:rsidRDefault="00FA6D66" w:rsidP="00146E30">
            <w:pPr>
              <w:rPr>
                <w:color w:val="000000"/>
              </w:rPr>
            </w:pPr>
            <w:r>
              <w:rPr>
                <w:color w:val="000000"/>
              </w:rPr>
              <w:t>ООО "Экспресс"</w:t>
            </w:r>
          </w:p>
        </w:tc>
        <w:tc>
          <w:tcPr>
            <w:tcW w:w="28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A6D66" w:rsidRDefault="00FA6D66" w:rsidP="00146E30">
            <w:pPr>
              <w:rPr>
                <w:color w:val="000000"/>
              </w:rPr>
            </w:pPr>
            <w:r>
              <w:rPr>
                <w:color w:val="000000"/>
              </w:rPr>
              <w:t>котельная №2 «Октябрьская»</w:t>
            </w:r>
          </w:p>
        </w:tc>
        <w:tc>
          <w:tcPr>
            <w:tcW w:w="22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A6D66" w:rsidRDefault="00FA6D66" w:rsidP="00146E30">
            <w:r w:rsidRPr="00FD2CA7">
              <w:t>Бурый уголь</w:t>
            </w:r>
          </w:p>
        </w:tc>
        <w:tc>
          <w:tcPr>
            <w:tcW w:w="237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A6D66" w:rsidRDefault="00FA6D66" w:rsidP="00146E30">
            <w:r w:rsidRPr="006861B2">
              <w:t>Не предусмотрено</w:t>
            </w:r>
          </w:p>
        </w:tc>
      </w:tr>
    </w:tbl>
    <w:p w:rsidR="003D55EA" w:rsidRDefault="003D55EA" w:rsidP="00CF7F2F">
      <w:pPr>
        <w:pStyle w:val="2"/>
      </w:pPr>
      <w:bookmarkStart w:id="104" w:name="_Toc43365480"/>
      <w:r>
        <w:t>10.4 В</w:t>
      </w:r>
      <w:r w:rsidRPr="003D55EA">
        <w:t>иды топлива, их дол</w:t>
      </w:r>
      <w:r>
        <w:t>я</w:t>
      </w:r>
      <w:r w:rsidRPr="003D55EA">
        <w:t xml:space="preserve"> и значение низшей теплоты сгорания топлива, используемые для производства тепловой энергии по каждой системе теплоснабжения</w:t>
      </w:r>
      <w:bookmarkEnd w:id="104"/>
    </w:p>
    <w:p w:rsidR="00BD297A" w:rsidRPr="00FC7048" w:rsidRDefault="00BD297A" w:rsidP="00CF7F2F">
      <w:pPr>
        <w:pStyle w:val="af2"/>
      </w:pPr>
      <w:r w:rsidRPr="00FC7048">
        <w:t xml:space="preserve">Паспорт на </w:t>
      </w:r>
      <w:r>
        <w:t xml:space="preserve">бурый </w:t>
      </w:r>
      <w:r w:rsidRPr="00FC7048">
        <w:t xml:space="preserve">уголь, </w:t>
      </w:r>
      <w:r>
        <w:t xml:space="preserve">который </w:t>
      </w:r>
      <w:r w:rsidRPr="00FC7048">
        <w:t>использу</w:t>
      </w:r>
      <w:r>
        <w:t>ются</w:t>
      </w:r>
      <w:r w:rsidRPr="00FC7048">
        <w:t xml:space="preserve"> на котельных расположенных на территории муниципального образования </w:t>
      </w:r>
      <w:r w:rsidR="00A04DE9">
        <w:t>«Волочаевское сельское поселение»</w:t>
      </w:r>
      <w:r w:rsidRPr="00FC7048">
        <w:t xml:space="preserve"> не предоставлен.</w:t>
      </w:r>
    </w:p>
    <w:p w:rsidR="003D55EA" w:rsidRDefault="003D55EA" w:rsidP="00CF7F2F">
      <w:pPr>
        <w:pStyle w:val="2"/>
      </w:pPr>
      <w:bookmarkStart w:id="105" w:name="_Toc43365481"/>
      <w:r>
        <w:t>10.5 П</w:t>
      </w:r>
      <w:r w:rsidRPr="003D55EA">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5"/>
    </w:p>
    <w:p w:rsidR="00BD297A" w:rsidRDefault="00BD297A" w:rsidP="00CF7F2F">
      <w:pPr>
        <w:pStyle w:val="af2"/>
      </w:pPr>
      <w:r>
        <w:t xml:space="preserve">Преобладающим видом топлива на котельных является бурый уголь </w:t>
      </w:r>
      <w:r w:rsidR="00AE227F">
        <w:t>2бр Бородинский</w:t>
      </w:r>
      <w:r>
        <w:t>.</w:t>
      </w:r>
    </w:p>
    <w:p w:rsidR="003D55EA" w:rsidRDefault="003D55EA" w:rsidP="00CF7F2F">
      <w:pPr>
        <w:pStyle w:val="2"/>
      </w:pPr>
      <w:bookmarkStart w:id="106" w:name="_Toc43365482"/>
      <w:r>
        <w:t>10.6 П</w:t>
      </w:r>
      <w:r w:rsidRPr="003D55EA">
        <w:t>риоритетное направление развития топливного баланса поселения, городского округа</w:t>
      </w:r>
      <w:bookmarkEnd w:id="106"/>
    </w:p>
    <w:p w:rsidR="00175FB8" w:rsidRPr="008931E8" w:rsidRDefault="00175FB8" w:rsidP="00CF7F2F">
      <w:pPr>
        <w:pStyle w:val="af2"/>
      </w:pPr>
      <w:r>
        <w:t>На период реализации настоящей схемы теплоснабжения замещение используемых видов топлива не предусмотрено.</w:t>
      </w:r>
    </w:p>
    <w:p w:rsidR="007C09C8" w:rsidRDefault="002A3707" w:rsidP="00035FB5">
      <w:pPr>
        <w:pStyle w:val="2"/>
      </w:pPr>
      <w:bookmarkStart w:id="107" w:name="_Toc43365483"/>
      <w:r>
        <w:t>2.</w:t>
      </w:r>
      <w:r w:rsidR="006E1DEB">
        <w:t>11</w:t>
      </w:r>
      <w:r w:rsidR="007C09C8" w:rsidRPr="00D31941">
        <w:t xml:space="preserve">. </w:t>
      </w:r>
      <w:bookmarkEnd w:id="102"/>
      <w:r w:rsidR="006E1DEB" w:rsidRPr="006E1DEB">
        <w:t>Оценка надежности теплоснабжения</w:t>
      </w:r>
      <w:bookmarkEnd w:id="107"/>
    </w:p>
    <w:p w:rsidR="00214295" w:rsidRPr="00E21DDF" w:rsidRDefault="00214295" w:rsidP="00CF7F2F">
      <w:pPr>
        <w:pStyle w:val="af2"/>
      </w:pPr>
      <w:r w:rsidRPr="00E21DDF">
        <w:t xml:space="preserve">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w:t>
      </w:r>
      <w:r w:rsidRPr="00E21DDF">
        <w:lastRenderedPageBreak/>
        <w:t>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214295" w:rsidRPr="00E21DDF" w:rsidRDefault="00214295" w:rsidP="00CF7F2F">
      <w:pPr>
        <w:pStyle w:val="af2"/>
      </w:pPr>
      <w:r w:rsidRPr="00E21DDF">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214295" w:rsidRPr="00E21DDF" w:rsidRDefault="00214295" w:rsidP="00CF7F2F">
      <w:pPr>
        <w:pStyle w:val="af2"/>
      </w:pPr>
      <w:r w:rsidRPr="00E21DDF">
        <w:t>К показателям надежности объектов теплоснабжения относятся:</w:t>
      </w:r>
    </w:p>
    <w:p w:rsidR="00214295" w:rsidRPr="00E21DDF" w:rsidRDefault="00214295" w:rsidP="00CF7F2F">
      <w:pPr>
        <w:pStyle w:val="af2"/>
      </w:pPr>
      <w:r w:rsidRPr="00E21DDF">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214295" w:rsidRPr="00E21DDF" w:rsidRDefault="00214295" w:rsidP="00CF7F2F">
      <w:pPr>
        <w:pStyle w:val="af2"/>
      </w:pPr>
      <w:r w:rsidRPr="00E21DDF">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214295" w:rsidRPr="00E21DDF" w:rsidRDefault="00214295" w:rsidP="00CF7F2F">
      <w:pPr>
        <w:pStyle w:val="af2"/>
      </w:pPr>
      <w:r w:rsidRPr="00E21DDF">
        <w:t>К показателям энергетической эффективности объектов теплоснабжения относятся:</w:t>
      </w:r>
    </w:p>
    <w:p w:rsidR="00214295" w:rsidRPr="00E21DDF" w:rsidRDefault="00214295" w:rsidP="00CF7F2F">
      <w:pPr>
        <w:pStyle w:val="af2"/>
      </w:pPr>
      <w:r w:rsidRPr="00E21DDF">
        <w:t>а) удельный расход топлива на производство единицы тепловой энергии, отпускаемой с коллекторов источников тепловой энергии;</w:t>
      </w:r>
    </w:p>
    <w:p w:rsidR="00214295" w:rsidRPr="00E21DDF" w:rsidRDefault="00214295" w:rsidP="00CF7F2F">
      <w:pPr>
        <w:pStyle w:val="af2"/>
      </w:pPr>
      <w:r w:rsidRPr="00E21DDF">
        <w:t>б) отношение величины технологических потерь тепловой энергии, теплоносителя к материальной характеристике тепловой сети;</w:t>
      </w:r>
    </w:p>
    <w:p w:rsidR="00214295" w:rsidRPr="00E21DDF" w:rsidRDefault="00214295" w:rsidP="00CF7F2F">
      <w:pPr>
        <w:pStyle w:val="af2"/>
      </w:pPr>
      <w:r w:rsidRPr="00E21DDF">
        <w:t>в) величина технологических потерь при передаче тепловой энергии, теплоносителя по тепловым сетям.</w:t>
      </w:r>
    </w:p>
    <w:p w:rsidR="00214295" w:rsidRPr="00E21DDF" w:rsidRDefault="00214295" w:rsidP="00CF7F2F">
      <w:pPr>
        <w:pStyle w:val="af2"/>
      </w:pPr>
      <w:r w:rsidRPr="00E21DDF">
        <w:t>Правила определения плановых значений показателей надежности и энергетической эффективности объектов теплоснабжения</w:t>
      </w:r>
    </w:p>
    <w:p w:rsidR="00214295" w:rsidRPr="00E21DDF" w:rsidRDefault="00214295" w:rsidP="00CF7F2F">
      <w:pPr>
        <w:pStyle w:val="af2"/>
      </w:pPr>
      <w:r w:rsidRPr="00E21DDF">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214295" w:rsidRPr="00E21DDF" w:rsidRDefault="00214295" w:rsidP="00CF7F2F">
      <w:pPr>
        <w:pStyle w:val="af2"/>
      </w:pPr>
      <w:r w:rsidRPr="00E21DDF">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w:t>
      </w:r>
      <w:r>
        <w:t>ой теплоснабжающей организации.</w:t>
      </w:r>
    </w:p>
    <w:p w:rsidR="00214295" w:rsidRPr="00E21DDF" w:rsidRDefault="00214295" w:rsidP="00CF7F2F">
      <w:pPr>
        <w:pStyle w:val="af2"/>
      </w:pPr>
      <w:r w:rsidRPr="00E21DDF">
        <w:t xml:space="preserve">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w:t>
      </w:r>
      <w:r w:rsidRPr="00E21DDF">
        <w:lastRenderedPageBreak/>
        <w:t>наименования иных объектов, расположенных на тепловой сети, а также по источникам тепловой энергии с указанием мощности каждого источника.</w:t>
      </w:r>
    </w:p>
    <w:p w:rsidR="00214295" w:rsidRPr="00E21DDF" w:rsidRDefault="00214295" w:rsidP="00CF7F2F">
      <w:pPr>
        <w:pStyle w:val="af2"/>
      </w:pPr>
      <w:r w:rsidRPr="00E21DDF">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214295" w:rsidRPr="00E21DDF" w:rsidRDefault="00214295" w:rsidP="00CF7F2F">
      <w:pPr>
        <w:pStyle w:val="af2"/>
      </w:pPr>
      <w:r w:rsidRPr="00E21DDF">
        <w:t>В отношении тепловых сетей и (или) источников тепловой энергии, создание, реконструкция, модернизация которых не предусмотрены инвестиционной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214295" w:rsidRPr="00E21DDF" w:rsidRDefault="00214295" w:rsidP="00CF7F2F">
      <w:pPr>
        <w:pStyle w:val="af2"/>
      </w:pPr>
      <w:r w:rsidRPr="00E21DDF">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214295" w:rsidRPr="00E21DDF" w:rsidRDefault="00214295" w:rsidP="00CF7F2F">
      <w:pPr>
        <w:pStyle w:val="af2"/>
      </w:pPr>
      <w:r w:rsidRPr="00E21DDF">
        <w:t xml:space="preserve">Подготовка первичной информации, используемой при расчете значений показателей надежности </w:t>
      </w:r>
      <w:r>
        <w:t xml:space="preserve">и энергетической эффективности, </w:t>
      </w:r>
      <w:r w:rsidRPr="00E21DDF">
        <w:t>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214295" w:rsidRPr="00E21DDF" w:rsidRDefault="00214295" w:rsidP="00CF7F2F">
      <w:pPr>
        <w:pStyle w:val="af2"/>
      </w:pPr>
      <w:r w:rsidRPr="00E21DDF">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214295" w:rsidRPr="00E21DDF" w:rsidRDefault="00214295" w:rsidP="00CF7F2F">
      <w:pPr>
        <w:pStyle w:val="af2"/>
      </w:pPr>
      <w:r w:rsidRPr="00E21DDF">
        <w:t>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214295" w:rsidRPr="00E21DDF" w:rsidRDefault="00214295" w:rsidP="00CF7F2F">
      <w:pPr>
        <w:pStyle w:val="af2"/>
      </w:pPr>
      <w:r w:rsidRPr="00E21DDF">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214295" w:rsidRPr="00E21DDF" w:rsidRDefault="00214295" w:rsidP="00CF7F2F">
      <w:pPr>
        <w:pStyle w:val="af2"/>
      </w:pPr>
      <w:r w:rsidRPr="00E21DDF">
        <w:t xml:space="preserve">а) 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w:t>
      </w:r>
      <w:r w:rsidRPr="00E21DDF">
        <w:lastRenderedPageBreak/>
        <w:t>программы, отчет о достижении плановых значений показателей надежности и энергетической эффективности);</w:t>
      </w:r>
    </w:p>
    <w:p w:rsidR="00214295" w:rsidRPr="00E21DDF" w:rsidRDefault="00214295" w:rsidP="00CF7F2F">
      <w:pPr>
        <w:pStyle w:val="af2"/>
      </w:pPr>
      <w:r w:rsidRPr="00E21DDF">
        <w:t>б) информация, которая подлежит раскрытию теплоснабжающей организацией в соответствии с законодательством Российской Федерации;</w:t>
      </w:r>
    </w:p>
    <w:p w:rsidR="00214295" w:rsidRPr="00E21DDF" w:rsidRDefault="00214295" w:rsidP="00CF7F2F">
      <w:pPr>
        <w:pStyle w:val="af2"/>
      </w:pPr>
      <w:r w:rsidRPr="00E21DDF">
        <w:t>в) 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N 1220 "Об определении применяемых при установлении долгосрочных тарифов показателей надежности и качества поставляем</w:t>
      </w:r>
      <w:r>
        <w:t>ых товаров и оказываемых услуг"</w:t>
      </w:r>
      <w:r w:rsidRPr="00E21DDF">
        <w:t>;</w:t>
      </w:r>
    </w:p>
    <w:p w:rsidR="00214295" w:rsidRPr="00E21DDF" w:rsidRDefault="00214295" w:rsidP="00CF7F2F">
      <w:pPr>
        <w:pStyle w:val="af2"/>
      </w:pPr>
      <w:r w:rsidRPr="00E21DDF">
        <w:t>г) фактические значения показателей деятельности теплоснабжающей организации за предыдущий период действия инвестиционной программы.</w:t>
      </w:r>
    </w:p>
    <w:p w:rsidR="00214295" w:rsidRPr="00E21DDF" w:rsidRDefault="00214295" w:rsidP="00CF7F2F">
      <w:pPr>
        <w:pStyle w:val="af2"/>
      </w:pPr>
      <w:r w:rsidRPr="00E21DDF">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rsidR="00214295" w:rsidRPr="00E21DDF" w:rsidRDefault="00214295" w:rsidP="00CF7F2F">
      <w:pPr>
        <w:pStyle w:val="af2"/>
      </w:pPr>
      <w:r w:rsidRPr="00E21DDF">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214295" w:rsidRPr="00E21DDF" w:rsidRDefault="00214295" w:rsidP="00CF7F2F">
      <w:pPr>
        <w:pStyle w:val="af2"/>
      </w:pPr>
      <w:r w:rsidRPr="00E21DDF">
        <w:t>Плановые значения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(Р</w:t>
      </w:r>
      <w:r w:rsidRPr="00E21DDF">
        <w:rPr>
          <w:vertAlign w:val="subscript"/>
        </w:rPr>
        <w:t>п</w:t>
      </w:r>
      <w:r w:rsidRPr="00E21DDF">
        <w:t xml:space="preserve"> сети от t</w:t>
      </w:r>
      <w:r w:rsidRPr="00E21DDF">
        <w:rPr>
          <w:vertAlign w:val="subscript"/>
        </w:rPr>
        <w:t>n</w:t>
      </w:r>
      <w:r w:rsidRPr="00E21DDF">
        <w:t>), рассчитываются по формуле:</w:t>
      </w:r>
    </w:p>
    <w:p w:rsidR="00214295" w:rsidRPr="00E21DDF" w:rsidRDefault="00214295" w:rsidP="00CF7F2F">
      <w:pPr>
        <w:pStyle w:val="af2"/>
      </w:pPr>
      <w:r w:rsidRPr="00E21DDF">
        <w:t>Р</w:t>
      </w:r>
      <w:r w:rsidRPr="00E21DDF">
        <w:rPr>
          <w:vertAlign w:val="subscript"/>
        </w:rPr>
        <w:t>п сети от tn</w:t>
      </w:r>
      <w:r w:rsidRPr="00E21DDF">
        <w:t xml:space="preserve"> = (N</w:t>
      </w:r>
      <w:r w:rsidRPr="00E21DDF">
        <w:rPr>
          <w:vertAlign w:val="subscript"/>
        </w:rPr>
        <w:t xml:space="preserve">п сети от t0-1 </w:t>
      </w:r>
      <w:r w:rsidRPr="00E21DDF">
        <w:t>/ L</w:t>
      </w:r>
      <w:r w:rsidRPr="00E21DDF">
        <w:rPr>
          <w:vertAlign w:val="subscript"/>
        </w:rPr>
        <w:t>t0-1</w:t>
      </w:r>
      <w:r w:rsidRPr="00E21DDF">
        <w:t>) x (L</w:t>
      </w:r>
      <w:r w:rsidRPr="00E21DDF">
        <w:rPr>
          <w:vertAlign w:val="subscript"/>
        </w:rPr>
        <w:t>tn</w:t>
      </w:r>
      <w:r w:rsidRPr="00E21DDF">
        <w:t xml:space="preserve"> - ∑L</w:t>
      </w:r>
      <w:r w:rsidRPr="00E21DDF">
        <w:rPr>
          <w:vertAlign w:val="subscript"/>
        </w:rPr>
        <w:t>замtn</w:t>
      </w:r>
      <w:r w:rsidRPr="00E21DDF">
        <w:t>) / L</w:t>
      </w:r>
      <w:r w:rsidRPr="00E21DDF">
        <w:rPr>
          <w:vertAlign w:val="subscript"/>
        </w:rPr>
        <w:t>tn</w:t>
      </w:r>
      <w:r w:rsidRPr="00E21DDF">
        <w:t>,</w:t>
      </w:r>
    </w:p>
    <w:p w:rsidR="00214295" w:rsidRPr="00E21DDF" w:rsidRDefault="00214295" w:rsidP="00CF7F2F">
      <w:pPr>
        <w:pStyle w:val="af2"/>
      </w:pPr>
      <w:r w:rsidRPr="00E21DDF">
        <w:t>где:</w:t>
      </w:r>
    </w:p>
    <w:p w:rsidR="00214295" w:rsidRPr="00E21DDF" w:rsidRDefault="00214295" w:rsidP="00CF7F2F">
      <w:pPr>
        <w:pStyle w:val="af2"/>
      </w:pPr>
      <w:r w:rsidRPr="00E21DDF">
        <w:t>N</w:t>
      </w:r>
      <w:r w:rsidRPr="00E21DDF">
        <w:rPr>
          <w:vertAlign w:val="subscript"/>
        </w:rPr>
        <w:t xml:space="preserve">п сети от t0-1 </w:t>
      </w:r>
      <w:r w:rsidRPr="00E21DDF">
        <w:t>-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w:t>
      </w:r>
    </w:p>
    <w:p w:rsidR="00214295" w:rsidRPr="00E21DDF" w:rsidRDefault="00214295" w:rsidP="00CF7F2F">
      <w:pPr>
        <w:pStyle w:val="af2"/>
      </w:pPr>
      <w:r w:rsidRPr="00E21DDF">
        <w:t>t</w:t>
      </w:r>
      <w:r w:rsidRPr="007C0EDB">
        <w:rPr>
          <w:vertAlign w:val="subscript"/>
        </w:rPr>
        <w:t>0 - 1</w:t>
      </w:r>
      <w:r w:rsidRPr="00E21DDF">
        <w:t>-й год реализации инвестиционной программы;</w:t>
      </w:r>
    </w:p>
    <w:p w:rsidR="00214295" w:rsidRPr="00E21DDF" w:rsidRDefault="00214295" w:rsidP="00CF7F2F">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CF7F2F">
      <w:pPr>
        <w:pStyle w:val="af2"/>
      </w:pPr>
      <w:r w:rsidRPr="00E21DDF">
        <w:t>L - суммарная протяженность тепловой сети в двухтрубном исчислении, километров;</w:t>
      </w:r>
    </w:p>
    <w:p w:rsidR="00214295" w:rsidRPr="00E21DDF" w:rsidRDefault="00214295" w:rsidP="00CF7F2F">
      <w:pPr>
        <w:pStyle w:val="af2"/>
      </w:pPr>
      <w:r w:rsidRPr="00E21DDF">
        <w:t>∑L</w:t>
      </w:r>
      <w:r w:rsidRPr="007C0EDB">
        <w:rPr>
          <w:vertAlign w:val="subscript"/>
        </w:rPr>
        <w:t>замtn</w:t>
      </w:r>
      <w:r w:rsidRPr="00E21DDF">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километров;</w:t>
      </w:r>
    </w:p>
    <w:p w:rsidR="00214295" w:rsidRPr="00E21DDF" w:rsidRDefault="00214295" w:rsidP="00CF7F2F">
      <w:pPr>
        <w:pStyle w:val="af2"/>
      </w:pPr>
      <w:r w:rsidRPr="00E21DDF">
        <w:t>L</w:t>
      </w:r>
      <w:r w:rsidRPr="007C0EDB">
        <w:rPr>
          <w:vertAlign w:val="subscript"/>
        </w:rPr>
        <w:t>tn</w:t>
      </w:r>
      <w:r w:rsidRPr="00E21DDF">
        <w:t xml:space="preserve"> - общая протяженность тепловых сетей в двухтрубном исчислении в году, соответствующем году реализации инвестиционной программы, километров;</w:t>
      </w:r>
    </w:p>
    <w:p w:rsidR="00214295" w:rsidRPr="00E21DDF" w:rsidRDefault="00214295" w:rsidP="00CF7F2F">
      <w:pPr>
        <w:pStyle w:val="af2"/>
      </w:pPr>
      <w:r w:rsidRPr="00E21DDF">
        <w:t>t</w:t>
      </w:r>
      <w:r w:rsidRPr="007C0EDB">
        <w:rPr>
          <w:vertAlign w:val="subscript"/>
        </w:rPr>
        <w:t>0-1</w:t>
      </w:r>
      <w:r w:rsidRPr="00E21DDF">
        <w:t xml:space="preserve"> - год, предшествующий году начала реализации инвестиционной программы.</w:t>
      </w:r>
    </w:p>
    <w:p w:rsidR="00214295" w:rsidRPr="00E21DDF" w:rsidRDefault="00214295" w:rsidP="00CF7F2F">
      <w:pPr>
        <w:pStyle w:val="af2"/>
      </w:pPr>
      <w:r w:rsidRPr="00E21DDF">
        <w:t xml:space="preserve">В случае если рассчитанное значение указанного показателя выше значения, предусмотренного концессионным соглашением на соответствующий год, то </w:t>
      </w:r>
      <w:r w:rsidRPr="00E21DDF">
        <w:lastRenderedPageBreak/>
        <w:t>устанавливается значение показателя, предусмотренное концессионным соглашением.</w:t>
      </w:r>
    </w:p>
    <w:p w:rsidR="00214295" w:rsidRPr="00E21DDF" w:rsidRDefault="00214295" w:rsidP="00CF7F2F">
      <w:pPr>
        <w:pStyle w:val="af2"/>
      </w:pPr>
      <w:r w:rsidRPr="00E21DDF">
        <w:t>Плановое значение показателя надежности объектов теплоснабжения, определяемого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(Р</w:t>
      </w:r>
      <w:r w:rsidRPr="007C0EDB">
        <w:rPr>
          <w:vertAlign w:val="subscript"/>
        </w:rPr>
        <w:t>п ист от tn),</w:t>
      </w:r>
      <w:r w:rsidRPr="00E21DDF">
        <w:t xml:space="preserve"> рассчитывается по формуле:</w:t>
      </w:r>
    </w:p>
    <w:p w:rsidR="00214295" w:rsidRPr="00E21DDF" w:rsidRDefault="00214295" w:rsidP="00CF7F2F">
      <w:pPr>
        <w:pStyle w:val="af2"/>
      </w:pPr>
      <w:r w:rsidRPr="00E21DDF">
        <w:rPr>
          <w:noProof/>
        </w:rPr>
        <w:drawing>
          <wp:inline distT="0" distB="0" distL="0" distR="0" wp14:anchorId="13E521C4" wp14:editId="584D0DCE">
            <wp:extent cx="4641215" cy="387985"/>
            <wp:effectExtent l="0" t="0" r="0"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215" cy="387985"/>
                    </a:xfrm>
                    <a:prstGeom prst="rect">
                      <a:avLst/>
                    </a:prstGeom>
                    <a:noFill/>
                    <a:ln>
                      <a:noFill/>
                    </a:ln>
                  </pic:spPr>
                </pic:pic>
              </a:graphicData>
            </a:graphic>
          </wp:inline>
        </w:drawing>
      </w:r>
      <w:r w:rsidRPr="00E21DDF">
        <w:t>,</w:t>
      </w:r>
    </w:p>
    <w:p w:rsidR="00214295" w:rsidRPr="00E21DDF" w:rsidRDefault="00214295" w:rsidP="00CF7F2F">
      <w:pPr>
        <w:pStyle w:val="af2"/>
      </w:pPr>
      <w:r w:rsidRPr="00E21DDF">
        <w:t>где:</w:t>
      </w:r>
    </w:p>
    <w:p w:rsidR="00214295" w:rsidRPr="00E21DDF" w:rsidRDefault="00214295" w:rsidP="00CF7F2F">
      <w:pPr>
        <w:pStyle w:val="af2"/>
      </w:pPr>
      <w:r w:rsidRPr="00E21DDF">
        <w:rPr>
          <w:noProof/>
        </w:rPr>
        <w:drawing>
          <wp:inline distT="0" distB="0" distL="0" distR="0" wp14:anchorId="1F177B1E" wp14:editId="62DAFB39">
            <wp:extent cx="914400" cy="336550"/>
            <wp:effectExtent l="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336550"/>
                    </a:xfrm>
                    <a:prstGeom prst="rect">
                      <a:avLst/>
                    </a:prstGeom>
                    <a:noFill/>
                    <a:ln>
                      <a:noFill/>
                    </a:ln>
                  </pic:spPr>
                </pic:pic>
              </a:graphicData>
            </a:graphic>
          </wp:inline>
        </w:drawing>
      </w:r>
      <w:r w:rsidRPr="00E21DDF">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w:t>
      </w:r>
    </w:p>
    <w:p w:rsidR="00214295" w:rsidRPr="00E21DDF" w:rsidRDefault="00214295" w:rsidP="00CF7F2F">
      <w:pPr>
        <w:pStyle w:val="af2"/>
      </w:pPr>
      <w:r w:rsidRPr="00E21DDF">
        <w:t>t</w:t>
      </w:r>
      <w:r w:rsidRPr="007C0EDB">
        <w:rPr>
          <w:vertAlign w:val="subscript"/>
        </w:rPr>
        <w:t>0</w:t>
      </w:r>
      <w:r w:rsidRPr="00E21DDF">
        <w:t xml:space="preserve"> - первый год реализации инвестиционной программы;</w:t>
      </w:r>
    </w:p>
    <w:p w:rsidR="00214295" w:rsidRPr="00E21DDF" w:rsidRDefault="00214295" w:rsidP="00CF7F2F">
      <w:pPr>
        <w:pStyle w:val="af2"/>
      </w:pPr>
      <w:r w:rsidRPr="00E21DDF">
        <w:rPr>
          <w:noProof/>
        </w:rPr>
        <w:drawing>
          <wp:inline distT="0" distB="0" distL="0" distR="0" wp14:anchorId="05E4A4EF" wp14:editId="2F981587">
            <wp:extent cx="828040" cy="336550"/>
            <wp:effectExtent l="0" t="0" r="0" b="0"/>
            <wp:docPr id="3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040" cy="336550"/>
                    </a:xfrm>
                    <a:prstGeom prst="rect">
                      <a:avLst/>
                    </a:prstGeom>
                    <a:noFill/>
                    <a:ln>
                      <a:noFill/>
                    </a:ln>
                  </pic:spPr>
                </pic:pic>
              </a:graphicData>
            </a:graphic>
          </wp:inline>
        </w:drawing>
      </w:r>
      <w:r w:rsidRPr="00E21DDF">
        <w:t xml:space="preserve"> - суммарная мощность строящихся, реконструируемых и модернизируемых источников тепловой энергии, вводимых в эксплуатацию в году реализации инвестиционной программы;</w:t>
      </w:r>
    </w:p>
    <w:p w:rsidR="00214295" w:rsidRPr="00E21DDF" w:rsidRDefault="00214295" w:rsidP="00CF7F2F">
      <w:pPr>
        <w:pStyle w:val="af2"/>
      </w:pPr>
      <w:r w:rsidRPr="00E21DDF">
        <w:t>M - мощность источника тепловой энергии, Гкал/час;</w:t>
      </w:r>
    </w:p>
    <w:p w:rsidR="00214295" w:rsidRPr="00E21DDF" w:rsidRDefault="00214295" w:rsidP="00CF7F2F">
      <w:pPr>
        <w:pStyle w:val="af2"/>
      </w:pPr>
      <w:r w:rsidRPr="00E21DDF">
        <w:t>M</w:t>
      </w:r>
      <w:r w:rsidRPr="007C0EDB">
        <w:rPr>
          <w:vertAlign w:val="subscript"/>
        </w:rPr>
        <w:t>tn</w:t>
      </w:r>
      <w:r w:rsidRPr="00E21DDF">
        <w:t xml:space="preserve"> - общая мощность источников тепловой энергии в году реализации инвестиционной программы;</w:t>
      </w:r>
    </w:p>
    <w:p w:rsidR="00214295" w:rsidRPr="00E21DDF" w:rsidRDefault="00214295" w:rsidP="00CF7F2F">
      <w:pPr>
        <w:pStyle w:val="af2"/>
      </w:pPr>
      <w:r w:rsidRPr="00E21DDF">
        <w:t>t</w:t>
      </w:r>
      <w:r w:rsidRPr="007C0EDB">
        <w:rPr>
          <w:vertAlign w:val="subscript"/>
        </w:rPr>
        <w:t>n</w:t>
      </w:r>
      <w:r w:rsidRPr="00E21DDF">
        <w:t xml:space="preserve"> - соответствующий год реализации инвестиционной программы, на который устанавливаются показатели надежности и энергетической эффективности объектов теплоснабжения;</w:t>
      </w:r>
    </w:p>
    <w:p w:rsidR="00214295" w:rsidRPr="00E21DDF" w:rsidRDefault="00214295" w:rsidP="00CF7F2F">
      <w:pPr>
        <w:pStyle w:val="af2"/>
      </w:pPr>
      <w:r w:rsidRPr="00E21DDF">
        <w:t>t</w:t>
      </w:r>
      <w:r w:rsidRPr="007C0EDB">
        <w:rPr>
          <w:vertAlign w:val="subscript"/>
        </w:rPr>
        <w:t xml:space="preserve">0-1 </w:t>
      </w:r>
      <w:r w:rsidRPr="00E21DDF">
        <w:t>- год, предшествующий году начала реализации инвестиционной программы.</w:t>
      </w:r>
    </w:p>
    <w:p w:rsidR="00214295" w:rsidRPr="00E21DDF" w:rsidRDefault="00214295" w:rsidP="00CF7F2F">
      <w:pPr>
        <w:pStyle w:val="af2"/>
      </w:pPr>
      <w:r w:rsidRPr="00E21DDF">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214295" w:rsidRPr="00E21DDF" w:rsidRDefault="00214295" w:rsidP="00CF7F2F">
      <w:pPr>
        <w:pStyle w:val="af2"/>
      </w:pPr>
      <w:r w:rsidRPr="00E21DDF">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 соглашением плановых значений показателей надежности и энергетической эффективности объектов теплоснабжения в сроки, предусмотренные концессионным соглашением.</w:t>
      </w:r>
    </w:p>
    <w:p w:rsidR="00214295" w:rsidRPr="00E21DDF" w:rsidRDefault="00214295" w:rsidP="00CF7F2F">
      <w:pPr>
        <w:pStyle w:val="af2"/>
      </w:pPr>
      <w:r w:rsidRPr="00E21DDF">
        <w:t>Плановые значения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для организаций, эксплуатирующих объекты теплоснабжения не на основании концессионного соглашения, должны быть установлены на уровне нормативов удельного расхода топлива.</w:t>
      </w:r>
    </w:p>
    <w:p w:rsidR="00214295" w:rsidRPr="00E21DDF" w:rsidRDefault="00214295" w:rsidP="00CF7F2F">
      <w:pPr>
        <w:pStyle w:val="af2"/>
      </w:pPr>
      <w:r w:rsidRPr="00E21DDF">
        <w:lastRenderedPageBreak/>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214295" w:rsidRPr="00E21DDF" w:rsidRDefault="00214295" w:rsidP="00CF7F2F">
      <w:pPr>
        <w:pStyle w:val="af2"/>
      </w:pPr>
      <w:r w:rsidRPr="00E21DDF">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214295" w:rsidRPr="00E21DDF" w:rsidRDefault="00214295" w:rsidP="00CF7F2F">
      <w:pPr>
        <w:pStyle w:val="af2"/>
      </w:pPr>
      <w:r w:rsidRPr="00E21DDF">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214295" w:rsidRPr="00E21DDF" w:rsidRDefault="00214295" w:rsidP="00CF7F2F">
      <w:pPr>
        <w:pStyle w:val="af2"/>
      </w:pPr>
      <w:r w:rsidRPr="00E21DDF">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214295" w:rsidRPr="00E21DDF" w:rsidRDefault="00214295" w:rsidP="00CF7F2F">
      <w:pPr>
        <w:pStyle w:val="af2"/>
      </w:pPr>
      <w:r w:rsidRPr="00E21DDF">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rsidR="00214295" w:rsidRPr="00E21DDF" w:rsidRDefault="00214295" w:rsidP="00CF7F2F">
      <w:pPr>
        <w:pStyle w:val="af2"/>
      </w:pPr>
      <w:r w:rsidRPr="00E21DDF">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214295" w:rsidRPr="00E21DDF" w:rsidRDefault="00214295" w:rsidP="00CF7F2F">
      <w:pPr>
        <w:pStyle w:val="af2"/>
      </w:pPr>
      <w:r w:rsidRPr="00E21DDF">
        <w:t xml:space="preserve">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w:t>
      </w:r>
      <w:r w:rsidRPr="00E21DDF">
        <w:lastRenderedPageBreak/>
        <w:t>регулирования запрашивает у теплоснабжающей организации информацию, необходимую для такой корректировки.</w:t>
      </w:r>
    </w:p>
    <w:p w:rsidR="00214295" w:rsidRPr="00E21DDF" w:rsidRDefault="00214295" w:rsidP="00CF7F2F">
      <w:pPr>
        <w:pStyle w:val="af2"/>
      </w:pPr>
      <w:r w:rsidRPr="00E21DDF">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214295" w:rsidRPr="00E21DDF" w:rsidRDefault="00214295" w:rsidP="00CF7F2F">
      <w:pPr>
        <w:pStyle w:val="af2"/>
      </w:pPr>
      <w:r w:rsidRPr="00E21DDF">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214295" w:rsidRPr="00E21DDF" w:rsidRDefault="00214295" w:rsidP="00CF7F2F">
      <w:pPr>
        <w:pStyle w:val="af2"/>
      </w:pPr>
      <w:r w:rsidRPr="00E21DDF">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214295" w:rsidRPr="00E21DDF" w:rsidRDefault="00214295" w:rsidP="00CF7F2F">
      <w:pPr>
        <w:pStyle w:val="af2"/>
      </w:pPr>
      <w:r w:rsidRPr="00E21DDF">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w:t>
      </w:r>
      <w:r>
        <w:t>ти и их территориальных органов</w:t>
      </w:r>
      <w:r w:rsidRPr="00E21DDF">
        <w:t>.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214295" w:rsidRPr="00E21DDF" w:rsidRDefault="00214295" w:rsidP="00CF7F2F">
      <w:pPr>
        <w:pStyle w:val="af2"/>
      </w:pPr>
      <w:r w:rsidRPr="00E21DDF">
        <w:t>Правила расчета фактических значений показателей надежности и энергетической эффективности объектов теплоснабжения</w:t>
      </w:r>
    </w:p>
    <w:p w:rsidR="00214295" w:rsidRPr="00E21DDF" w:rsidRDefault="00214295" w:rsidP="00CF7F2F">
      <w:pPr>
        <w:pStyle w:val="af2"/>
      </w:pPr>
      <w:r w:rsidRPr="00E21DDF">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rsidR="00214295" w:rsidRPr="00E21DDF" w:rsidRDefault="00214295" w:rsidP="00CF7F2F">
      <w:pPr>
        <w:pStyle w:val="af2"/>
      </w:pPr>
      <w:r w:rsidRPr="00E21DDF">
        <w:t xml:space="preserve">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w:t>
      </w:r>
      <w:r w:rsidRPr="00E21DDF">
        <w:lastRenderedPageBreak/>
        <w:t>нарушение одновременно затронуло несколько сторон договора, то его продолжительность определяется как максимальная из всех таких нарушений.</w:t>
      </w:r>
    </w:p>
    <w:p w:rsidR="00214295" w:rsidRPr="00E21DDF" w:rsidRDefault="00214295" w:rsidP="00CF7F2F">
      <w:pPr>
        <w:pStyle w:val="af2"/>
      </w:pPr>
      <w:r w:rsidRPr="00E21DDF">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214295" w:rsidRPr="00E21DDF" w:rsidRDefault="00214295" w:rsidP="00CF7F2F">
      <w:pPr>
        <w:pStyle w:val="af2"/>
      </w:pPr>
      <w:r w:rsidRPr="00E21DDF">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214295" w:rsidRPr="00E21DDF" w:rsidRDefault="00214295" w:rsidP="00CF7F2F">
      <w:pPr>
        <w:pStyle w:val="af2"/>
      </w:pPr>
      <w:r w:rsidRPr="00E21DDF">
        <w:t>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214295" w:rsidRPr="00E21DDF" w:rsidRDefault="00214295" w:rsidP="00CF7F2F">
      <w:pPr>
        <w:pStyle w:val="af2"/>
      </w:pPr>
      <w:r w:rsidRPr="00E21DDF">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rsidR="00214295" w:rsidRPr="00E21DDF" w:rsidRDefault="00214295" w:rsidP="00CF7F2F">
      <w:pPr>
        <w:pStyle w:val="af2"/>
      </w:pPr>
      <w:r w:rsidRPr="00E21DDF">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214295" w:rsidRPr="00E21DDF" w:rsidRDefault="00214295" w:rsidP="00CF7F2F">
      <w:pPr>
        <w:pStyle w:val="af2"/>
      </w:pPr>
      <w:r w:rsidRPr="00E21DDF">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длины тепловой сети теплоснабжающей организации (Рn сети от), рассчитывается по формуле:</w:t>
      </w:r>
    </w:p>
    <w:p w:rsidR="00214295" w:rsidRPr="00E21DDF" w:rsidRDefault="00214295" w:rsidP="00CF7F2F">
      <w:pPr>
        <w:pStyle w:val="af2"/>
      </w:pPr>
      <w:r w:rsidRPr="00E21DDF">
        <w:rPr>
          <w:noProof/>
        </w:rPr>
        <w:drawing>
          <wp:inline distT="0" distB="0" distL="0" distR="0" wp14:anchorId="787EB86D" wp14:editId="30762C61">
            <wp:extent cx="1716405" cy="293370"/>
            <wp:effectExtent l="0" t="0" r="0" b="0"/>
            <wp:docPr id="3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5" cy="293370"/>
                    </a:xfrm>
                    <a:prstGeom prst="rect">
                      <a:avLst/>
                    </a:prstGeom>
                    <a:noFill/>
                    <a:ln>
                      <a:noFill/>
                    </a:ln>
                  </pic:spPr>
                </pic:pic>
              </a:graphicData>
            </a:graphic>
          </wp:inline>
        </w:drawing>
      </w:r>
      <w:r w:rsidRPr="00E21DDF">
        <w:t>,</w:t>
      </w:r>
    </w:p>
    <w:p w:rsidR="00214295" w:rsidRPr="00E21DDF" w:rsidRDefault="00214295" w:rsidP="00CF7F2F">
      <w:pPr>
        <w:pStyle w:val="af2"/>
      </w:pPr>
      <w:r w:rsidRPr="00E21DDF">
        <w:t>где:</w:t>
      </w:r>
    </w:p>
    <w:p w:rsidR="00214295" w:rsidRPr="00E21DDF" w:rsidRDefault="00214295" w:rsidP="00CF7F2F">
      <w:pPr>
        <w:pStyle w:val="af2"/>
      </w:pPr>
      <w:r w:rsidRPr="00E21DDF">
        <w:t>N</w:t>
      </w:r>
      <w:r>
        <w:rPr>
          <w:vertAlign w:val="subscript"/>
        </w:rPr>
        <w:t>n сети от</w:t>
      </w:r>
      <w:r w:rsidRPr="007C0EDB">
        <w:t xml:space="preserve"> </w:t>
      </w:r>
      <w:r w:rsidRPr="00E21DDF">
        <w:t xml:space="preserve">- количество прекращений подачи тепловой энергии, зафиксированное на границах раздела балансовой принадлежности сторон договора, причиной которых явились технологические нарушения на тепловых сетях. В случае если в разных точках сети одновременно были зафиксированы несколько случаев прекращений </w:t>
      </w:r>
      <w:r w:rsidRPr="00E21DDF">
        <w:lastRenderedPageBreak/>
        <w:t>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CF7F2F">
      <w:pPr>
        <w:pStyle w:val="af2"/>
      </w:pPr>
      <w:r w:rsidRPr="00E21DDF">
        <w:t>L - суммарная протяженность тепловой сети в двухтрубном исчислении, километров.</w:t>
      </w:r>
    </w:p>
    <w:p w:rsidR="00214295" w:rsidRPr="00E21DDF" w:rsidRDefault="00214295" w:rsidP="00CF7F2F">
      <w:pPr>
        <w:pStyle w:val="af2"/>
      </w:pPr>
      <w:r w:rsidRPr="00E21DDF">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214295" w:rsidRPr="00E21DDF" w:rsidRDefault="00214295" w:rsidP="00CF7F2F">
      <w:pPr>
        <w:pStyle w:val="af2"/>
      </w:pPr>
      <w:r w:rsidRPr="00E21DDF">
        <w:rPr>
          <w:noProof/>
        </w:rPr>
        <w:drawing>
          <wp:inline distT="0" distB="0" distL="0" distR="0" wp14:anchorId="4091459A" wp14:editId="2027FFE9">
            <wp:extent cx="1664970" cy="293370"/>
            <wp:effectExtent l="0" t="0" r="0" b="0"/>
            <wp:docPr id="3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293370"/>
                    </a:xfrm>
                    <a:prstGeom prst="rect">
                      <a:avLst/>
                    </a:prstGeom>
                    <a:noFill/>
                    <a:ln>
                      <a:noFill/>
                    </a:ln>
                  </pic:spPr>
                </pic:pic>
              </a:graphicData>
            </a:graphic>
          </wp:inline>
        </w:drawing>
      </w:r>
      <w:r w:rsidRPr="00E21DDF">
        <w:t>,</w:t>
      </w:r>
    </w:p>
    <w:p w:rsidR="00214295" w:rsidRPr="00E21DDF" w:rsidRDefault="00214295" w:rsidP="00CF7F2F">
      <w:pPr>
        <w:pStyle w:val="af2"/>
      </w:pPr>
      <w:r w:rsidRPr="00E21DDF">
        <w:t>где:</w:t>
      </w:r>
    </w:p>
    <w:p w:rsidR="00214295" w:rsidRPr="00E21DDF" w:rsidRDefault="00214295" w:rsidP="00CF7F2F">
      <w:pPr>
        <w:pStyle w:val="af2"/>
      </w:pPr>
      <w:r w:rsidRPr="00E21DDF">
        <w:t>N</w:t>
      </w:r>
      <w:r w:rsidRPr="007C0EDB">
        <w:rPr>
          <w:vertAlign w:val="subscript"/>
        </w:rPr>
        <w:t xml:space="preserve">n ист от </w:t>
      </w:r>
      <w:r w:rsidRPr="00E21DDF">
        <w:t>-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 при определении фактического количества прекращений подачи тепловой энергии, теплоносителя используются данные таких приборов учета.</w:t>
      </w:r>
    </w:p>
    <w:p w:rsidR="00214295" w:rsidRPr="00E21DDF" w:rsidRDefault="00214295" w:rsidP="00CF7F2F">
      <w:pPr>
        <w:pStyle w:val="af2"/>
      </w:pPr>
      <w:r w:rsidRPr="00E21DDF">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214295" w:rsidRPr="00E21DDF" w:rsidRDefault="00214295" w:rsidP="00CF7F2F">
      <w:pPr>
        <w:pStyle w:val="af2"/>
      </w:pPr>
      <w:r w:rsidRPr="00E21DDF">
        <w:t>M - суммарная располагаемая мощность источников тепловой энергии, Гкал/час.</w:t>
      </w:r>
    </w:p>
    <w:p w:rsidR="00214295" w:rsidRPr="00E21DDF" w:rsidRDefault="00214295" w:rsidP="00CF7F2F">
      <w:pPr>
        <w:pStyle w:val="af2"/>
      </w:pPr>
      <w:r w:rsidRPr="00E21DDF">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CF7F2F">
      <w:pPr>
        <w:pStyle w:val="af2"/>
      </w:pPr>
      <w:r w:rsidRPr="00E21DDF">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214295" w:rsidRPr="00E21DDF" w:rsidRDefault="00214295" w:rsidP="00CF7F2F">
      <w:pPr>
        <w:pStyle w:val="af2"/>
      </w:pPr>
      <w:r w:rsidRPr="00E21DDF">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214295" w:rsidRPr="00E21DDF" w:rsidRDefault="00214295" w:rsidP="00CF7F2F">
      <w:pPr>
        <w:pStyle w:val="af2"/>
      </w:pPr>
      <w:r w:rsidRPr="00E21DDF">
        <w:rPr>
          <w:noProof/>
        </w:rPr>
        <w:drawing>
          <wp:inline distT="0" distB="0" distL="0" distR="0" wp14:anchorId="399154C1" wp14:editId="176D320E">
            <wp:extent cx="1630680" cy="293370"/>
            <wp:effectExtent l="0" t="0" r="0" b="0"/>
            <wp:docPr id="3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680" cy="293370"/>
                    </a:xfrm>
                    <a:prstGeom prst="rect">
                      <a:avLst/>
                    </a:prstGeom>
                    <a:noFill/>
                    <a:ln>
                      <a:noFill/>
                    </a:ln>
                  </pic:spPr>
                </pic:pic>
              </a:graphicData>
            </a:graphic>
          </wp:inline>
        </w:drawing>
      </w:r>
      <w:r w:rsidRPr="00E21DDF">
        <w:t>,</w:t>
      </w:r>
    </w:p>
    <w:p w:rsidR="00214295" w:rsidRPr="00E21DDF" w:rsidRDefault="00214295" w:rsidP="00CF7F2F">
      <w:pPr>
        <w:pStyle w:val="af2"/>
      </w:pPr>
      <w:r w:rsidRPr="00E21DDF">
        <w:t>где:</w:t>
      </w:r>
    </w:p>
    <w:p w:rsidR="00214295" w:rsidRPr="00E21DDF" w:rsidRDefault="00214295" w:rsidP="00CF7F2F">
      <w:pPr>
        <w:pStyle w:val="af2"/>
      </w:pPr>
      <w:r w:rsidRPr="00E21DDF">
        <w:t>Q</w:t>
      </w:r>
      <w:r w:rsidRPr="007C0EDB">
        <w:rPr>
          <w:vertAlign w:val="subscript"/>
        </w:rPr>
        <w:t xml:space="preserve">техн.пот </w:t>
      </w:r>
      <w:r w:rsidRPr="00E21DDF">
        <w:t>- величина технологических потерь при передаче тепловой энергии, теплоносителя по тепловым сетям, Гкал, тонн;</w:t>
      </w:r>
    </w:p>
    <w:p w:rsidR="00214295" w:rsidRDefault="00214295" w:rsidP="00CF7F2F">
      <w:pPr>
        <w:pStyle w:val="af2"/>
      </w:pPr>
      <w:r w:rsidRPr="00E21DDF">
        <w:t>М</w:t>
      </w:r>
      <w:r w:rsidRPr="007C0EDB">
        <w:rPr>
          <w:vertAlign w:val="subscript"/>
        </w:rPr>
        <w:t>пкв</w:t>
      </w:r>
      <w:r w:rsidRPr="00E21DDF">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w:t>
      </w:r>
      <w:r w:rsidRPr="00E21DDF">
        <w:lastRenderedPageBreak/>
        <w:t>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214295" w:rsidRPr="00E21DDF" w:rsidRDefault="00214295" w:rsidP="00CF7F2F">
      <w:pPr>
        <w:pStyle w:val="af2"/>
      </w:pPr>
      <w:r w:rsidRPr="00E21DDF">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214295" w:rsidRPr="00E21DDF" w:rsidRDefault="00214295" w:rsidP="00CF7F2F">
      <w:pPr>
        <w:pStyle w:val="af2"/>
      </w:pPr>
      <w:r w:rsidRPr="00E21DDF">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214295" w:rsidRPr="00E21DDF" w:rsidRDefault="00214295" w:rsidP="00CF7F2F">
      <w:pPr>
        <w:pStyle w:val="af2"/>
      </w:pPr>
      <w:r w:rsidRPr="00E21DDF">
        <w:t>а) 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214295" w:rsidRPr="00E21DDF" w:rsidRDefault="00214295" w:rsidP="00CF7F2F">
      <w:pPr>
        <w:pStyle w:val="af2"/>
      </w:pPr>
      <w:r w:rsidRPr="00E21DDF">
        <w:t>б) 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214295" w:rsidRPr="00E21DDF" w:rsidRDefault="00214295" w:rsidP="00CF7F2F">
      <w:pPr>
        <w:pStyle w:val="af2"/>
      </w:pPr>
      <w:r w:rsidRPr="00E21DDF">
        <w:t>в) ведомость учета суточного отпуска тепловой энергии и теплоносителя;</w:t>
      </w:r>
    </w:p>
    <w:p w:rsidR="00214295" w:rsidRPr="00E21DDF" w:rsidRDefault="00214295" w:rsidP="00CF7F2F">
      <w:pPr>
        <w:pStyle w:val="af2"/>
      </w:pPr>
      <w:r w:rsidRPr="00E21DDF">
        <w:t>г) 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214295" w:rsidRPr="00E21DDF" w:rsidRDefault="00214295" w:rsidP="00CF7F2F">
      <w:pPr>
        <w:pStyle w:val="af2"/>
      </w:pPr>
      <w:r w:rsidRPr="00E21DDF">
        <w:t>форма 11-ТЭР "Сведения об использовании топлива, теплоэнергии и электроэнергии на производство отдельных видов продукции, работ (услуг)";</w:t>
      </w:r>
    </w:p>
    <w:p w:rsidR="00214295" w:rsidRPr="00E21DDF" w:rsidRDefault="00214295" w:rsidP="00CF7F2F">
      <w:pPr>
        <w:pStyle w:val="af2"/>
      </w:pPr>
      <w:r w:rsidRPr="00E21DDF">
        <w:t>форма 1-ТЕП "Сведения о снабжении теплоэнергией";</w:t>
      </w:r>
    </w:p>
    <w:p w:rsidR="00214295" w:rsidRPr="00E21DDF" w:rsidRDefault="00214295" w:rsidP="00CF7F2F">
      <w:pPr>
        <w:pStyle w:val="af2"/>
      </w:pPr>
      <w:r w:rsidRPr="00E21DDF">
        <w:t>форма 6-ТП "Сведения о работе тепловой электростанции";</w:t>
      </w:r>
    </w:p>
    <w:p w:rsidR="00214295" w:rsidRPr="00E21DDF" w:rsidRDefault="00214295" w:rsidP="00CF7F2F">
      <w:pPr>
        <w:pStyle w:val="af2"/>
      </w:pPr>
      <w:r w:rsidRPr="00E21DDF">
        <w:t>форма 46-ТЭ "Сведения о полезном отпуске (продаже) тепловой энергии отдельным категориям потребителей".</w:t>
      </w:r>
    </w:p>
    <w:p w:rsidR="00214295" w:rsidRPr="00E21DDF" w:rsidRDefault="00214295" w:rsidP="00CF7F2F">
      <w:pPr>
        <w:pStyle w:val="af2"/>
      </w:pPr>
      <w:r w:rsidRPr="00E21DDF">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214295" w:rsidRPr="00E21DDF" w:rsidRDefault="00214295" w:rsidP="00CF7F2F">
      <w:pPr>
        <w:pStyle w:val="af2"/>
      </w:pPr>
      <w:r w:rsidRPr="00E21DDF">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информационно-телекоммуникационной сети "Интернет".</w:t>
      </w:r>
    </w:p>
    <w:p w:rsidR="00214295" w:rsidRPr="00E21DDF" w:rsidRDefault="00214295" w:rsidP="00CF7F2F">
      <w:pPr>
        <w:pStyle w:val="af2"/>
      </w:pPr>
      <w:r w:rsidRPr="00E21DDF">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214295" w:rsidRDefault="00214295" w:rsidP="00CF7F2F">
      <w:pPr>
        <w:pStyle w:val="af2"/>
        <w:rPr>
          <w:szCs w:val="28"/>
        </w:rPr>
      </w:pPr>
      <w:r>
        <w:lastRenderedPageBreak/>
        <w:t>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λ</w:t>
      </w:r>
      <w:r w:rsidRPr="00CF574F">
        <w:rPr>
          <w:vertAlign w:val="subscript"/>
        </w:rPr>
        <w:t>0</w:t>
      </w:r>
      <w:r>
        <w:rPr>
          <w:rFonts w:ascii="Arial Unicode MS" w:eastAsia="Arial Unicode MS" w:cs="Arial Unicode MS"/>
          <w:sz w:val="21"/>
          <w:szCs w:val="21"/>
        </w:rPr>
        <w:t xml:space="preserve"> </w:t>
      </w:r>
      <w:r>
        <w:t>= 0,05 1/(год·км).</w:t>
      </w:r>
    </w:p>
    <w:p w:rsidR="00214295" w:rsidRDefault="00214295" w:rsidP="00CF7F2F">
      <w:pPr>
        <w:pStyle w:val="af2"/>
      </w:pPr>
      <w:r>
        <w:t xml:space="preserve">Значения интенсивности отказов </w:t>
      </w:r>
      <w:r>
        <w:rPr>
          <w:rFonts w:ascii="Symbol" w:hAnsi="Symbol" w:cs="Symbol"/>
        </w:rPr>
        <w:t></w:t>
      </w:r>
      <w:r>
        <w:rPr>
          <w:rFonts w:ascii="Symbol" w:hAnsi="Symbol" w:cs="Symbol"/>
          <w:sz w:val="33"/>
          <w:szCs w:val="33"/>
        </w:rPr>
        <w:t></w:t>
      </w:r>
      <w:r>
        <w:rPr>
          <w:rFonts w:ascii="Arial Unicode MS" w:eastAsia="Arial Unicode MS" w:cs="Arial Unicode MS"/>
        </w:rPr>
        <w:t xml:space="preserve">t </w:t>
      </w:r>
      <w:r>
        <w:rPr>
          <w:rFonts w:ascii="Symbol" w:hAnsi="Symbol" w:cs="Symbol"/>
          <w:sz w:val="33"/>
          <w:szCs w:val="33"/>
        </w:rPr>
        <w:t></w:t>
      </w:r>
      <w:r>
        <w:rPr>
          <w:rFonts w:ascii="Symbol" w:hAnsi="Symbol" w:cs="Symbol"/>
          <w:sz w:val="33"/>
          <w:szCs w:val="33"/>
        </w:rPr>
        <w:t></w:t>
      </w:r>
      <w:r>
        <w:t>в зависимости от продолжительности эксплуатации τ при значении λ</w:t>
      </w:r>
      <w:r w:rsidRPr="00CF574F">
        <w:rPr>
          <w:vertAlign w:val="subscript"/>
        </w:rPr>
        <w:t>0</w:t>
      </w:r>
      <w:r>
        <w:rPr>
          <w:rFonts w:ascii="Arial Unicode MS" w:eastAsia="Arial Unicode MS" w:cs="Arial Unicode MS"/>
          <w:sz w:val="21"/>
          <w:szCs w:val="21"/>
        </w:rPr>
        <w:t xml:space="preserve"> </w:t>
      </w:r>
      <w:r>
        <w:t xml:space="preserve">= 0,05 1/(год·км). представлены в таблице </w:t>
      </w:r>
      <w:r w:rsidR="008D5BAA">
        <w:t>1</w:t>
      </w:r>
      <w:r>
        <w:t>1</w:t>
      </w:r>
      <w:r w:rsidR="008D5BAA">
        <w:t>.1</w:t>
      </w:r>
      <w:r>
        <w:t xml:space="preserve"> и на рис. </w:t>
      </w:r>
      <w:r w:rsidR="00035FB5">
        <w:t>4</w:t>
      </w:r>
      <w:r>
        <w:t>.</w:t>
      </w:r>
    </w:p>
    <w:p w:rsidR="00214295" w:rsidRPr="00B85D05" w:rsidRDefault="00214295" w:rsidP="00CF7F2F">
      <w:pPr>
        <w:pStyle w:val="af2"/>
        <w:rPr>
          <w:szCs w:val="28"/>
        </w:rPr>
      </w:pPr>
      <w:r>
        <w:t xml:space="preserve">Таблица </w:t>
      </w:r>
      <w:r w:rsidR="00A753F7">
        <w:t>11</w:t>
      </w:r>
      <w:r>
        <w:t>.1 - Значения интенсивности отказов</w:t>
      </w:r>
      <w:r w:rsidRPr="00B85D05">
        <w:t xml:space="preserve"> </w:t>
      </w:r>
      <w:r>
        <w:rPr>
          <w:lang w:val="en-US"/>
        </w:rPr>
        <w:t>λ</w:t>
      </w:r>
      <w:r w:rsidRPr="00B85D05">
        <w:t>(</w:t>
      </w:r>
      <w:r>
        <w:rPr>
          <w:lang w:val="en-US"/>
        </w:rPr>
        <w:t>t</w:t>
      </w:r>
      <w:r w:rsidRPr="00B85D05">
        <w:t>)</w:t>
      </w:r>
    </w:p>
    <w:tbl>
      <w:tblPr>
        <w:tblW w:w="5000" w:type="pct"/>
        <w:tblLayout w:type="fixed"/>
        <w:tblLook w:val="04A0" w:firstRow="1" w:lastRow="0" w:firstColumn="1" w:lastColumn="0" w:noHBand="0" w:noVBand="1"/>
      </w:tblPr>
      <w:tblGrid>
        <w:gridCol w:w="1926"/>
        <w:gridCol w:w="749"/>
        <w:gridCol w:w="749"/>
        <w:gridCol w:w="751"/>
        <w:gridCol w:w="749"/>
        <w:gridCol w:w="749"/>
        <w:gridCol w:w="751"/>
        <w:gridCol w:w="749"/>
        <w:gridCol w:w="749"/>
        <w:gridCol w:w="751"/>
        <w:gridCol w:w="749"/>
        <w:gridCol w:w="753"/>
      </w:tblGrid>
      <w:tr w:rsidR="00214295" w:rsidRPr="00B85D05" w:rsidTr="001961F3">
        <w:trPr>
          <w:trHeight w:val="375"/>
        </w:trPr>
        <w:tc>
          <w:tcPr>
            <w:tcW w:w="947" w:type="pct"/>
            <w:vMerge w:val="restart"/>
            <w:tcBorders>
              <w:top w:val="single" w:sz="12" w:space="0" w:color="auto"/>
              <w:left w:val="single" w:sz="12" w:space="0" w:color="auto"/>
              <w:right w:val="single" w:sz="12" w:space="0" w:color="auto"/>
            </w:tcBorders>
            <w:shd w:val="clear" w:color="auto" w:fill="auto"/>
            <w:noWrap/>
            <w:vAlign w:val="center"/>
          </w:tcPr>
          <w:p w:rsidR="00214295" w:rsidRPr="00B85D05" w:rsidRDefault="00214295" w:rsidP="001961F3">
            <w:pPr>
              <w:pStyle w:val="af5"/>
            </w:pPr>
            <w:r w:rsidRPr="00B85D05">
              <w:t>Наименование показателя</w:t>
            </w:r>
          </w:p>
        </w:tc>
        <w:tc>
          <w:tcPr>
            <w:tcW w:w="4053" w:type="pct"/>
            <w:gridSpan w:val="11"/>
            <w:tcBorders>
              <w:top w:val="single" w:sz="12" w:space="0" w:color="auto"/>
              <w:left w:val="single" w:sz="12" w:space="0" w:color="auto"/>
              <w:bottom w:val="single" w:sz="12" w:space="0" w:color="auto"/>
              <w:right w:val="single" w:sz="12" w:space="0" w:color="auto"/>
            </w:tcBorders>
            <w:shd w:val="clear" w:color="auto" w:fill="auto"/>
            <w:noWrap/>
            <w:vAlign w:val="center"/>
          </w:tcPr>
          <w:p w:rsidR="00214295" w:rsidRPr="00B85D05" w:rsidRDefault="00214295" w:rsidP="001961F3">
            <w:pPr>
              <w:pStyle w:val="af5"/>
            </w:pPr>
            <w:r w:rsidRPr="00B85D05">
              <w:t>Продолжительность работы участка тепловой сети, лет</w:t>
            </w:r>
          </w:p>
        </w:tc>
      </w:tr>
      <w:tr w:rsidR="00214295" w:rsidRPr="00B85D05" w:rsidTr="001961F3">
        <w:trPr>
          <w:trHeight w:val="375"/>
        </w:trPr>
        <w:tc>
          <w:tcPr>
            <w:tcW w:w="947" w:type="pct"/>
            <w:vMerge/>
            <w:tcBorders>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4</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10</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15</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20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25</w:t>
            </w:r>
          </w:p>
        </w:tc>
        <w:tc>
          <w:tcPr>
            <w:tcW w:w="36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30</w:t>
            </w:r>
          </w:p>
        </w:tc>
        <w:tc>
          <w:tcPr>
            <w:tcW w:w="36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14295" w:rsidRPr="00B85D05" w:rsidRDefault="00214295" w:rsidP="001961F3">
            <w:pPr>
              <w:pStyle w:val="af5"/>
            </w:pPr>
            <w:r w:rsidRPr="00B85D05">
              <w:t>35</w:t>
            </w:r>
          </w:p>
        </w:tc>
        <w:tc>
          <w:tcPr>
            <w:tcW w:w="369" w:type="pct"/>
            <w:tcBorders>
              <w:top w:val="single" w:sz="12" w:space="0" w:color="auto"/>
              <w:left w:val="single" w:sz="12" w:space="0" w:color="auto"/>
              <w:bottom w:val="single" w:sz="12" w:space="0" w:color="auto"/>
              <w:right w:val="single" w:sz="12" w:space="0" w:color="auto"/>
            </w:tcBorders>
            <w:vAlign w:val="center"/>
          </w:tcPr>
          <w:p w:rsidR="00214295" w:rsidRPr="00B85D05" w:rsidRDefault="00214295" w:rsidP="001961F3">
            <w:pPr>
              <w:pStyle w:val="af5"/>
            </w:pPr>
            <w:r w:rsidRPr="00B85D05">
              <w:t>40</w:t>
            </w:r>
          </w:p>
        </w:tc>
      </w:tr>
      <w:tr w:rsidR="00214295" w:rsidRPr="00B85D05" w:rsidTr="001961F3">
        <w:trPr>
          <w:trHeight w:val="750"/>
        </w:trPr>
        <w:tc>
          <w:tcPr>
            <w:tcW w:w="947" w:type="pct"/>
            <w:tcBorders>
              <w:top w:val="single" w:sz="12" w:space="0" w:color="auto"/>
              <w:left w:val="single" w:sz="12" w:space="0" w:color="auto"/>
              <w:bottom w:val="single" w:sz="4" w:space="0" w:color="auto"/>
              <w:right w:val="single" w:sz="12" w:space="0" w:color="auto"/>
            </w:tcBorders>
            <w:shd w:val="clear" w:color="auto" w:fill="auto"/>
            <w:vAlign w:val="center"/>
            <w:hideMark/>
          </w:tcPr>
          <w:p w:rsidR="00214295" w:rsidRPr="00B85D05" w:rsidRDefault="00214295" w:rsidP="001961F3">
            <w:pPr>
              <w:pStyle w:val="af5"/>
            </w:pPr>
            <w:r>
              <w:t>Интенсивность отка</w:t>
            </w:r>
            <w:r w:rsidRPr="00B85D05">
              <w:t>зов λ(t), 1/(год·км)</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0,079</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0,064</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0,064</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0,099</w:t>
            </w:r>
          </w:p>
        </w:tc>
        <w:tc>
          <w:tcPr>
            <w:tcW w:w="369"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0,195</w:t>
            </w:r>
          </w:p>
        </w:tc>
        <w:tc>
          <w:tcPr>
            <w:tcW w:w="368" w:type="pc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0,525</w:t>
            </w:r>
          </w:p>
        </w:tc>
        <w:tc>
          <w:tcPr>
            <w:tcW w:w="369" w:type="pct"/>
            <w:tcBorders>
              <w:top w:val="single" w:sz="12" w:space="0" w:color="auto"/>
              <w:left w:val="single" w:sz="12" w:space="0" w:color="auto"/>
              <w:bottom w:val="single" w:sz="4" w:space="0" w:color="auto"/>
              <w:right w:val="single" w:sz="12" w:space="0" w:color="auto"/>
            </w:tcBorders>
            <w:vAlign w:val="center"/>
          </w:tcPr>
          <w:p w:rsidR="00214295" w:rsidRPr="00A81F20" w:rsidRDefault="00214295" w:rsidP="001961F3">
            <w:pPr>
              <w:pStyle w:val="af5"/>
              <w:rPr>
                <w:sz w:val="22"/>
              </w:rPr>
            </w:pPr>
            <w:r w:rsidRPr="00A81F20">
              <w:rPr>
                <w:sz w:val="22"/>
              </w:rPr>
              <w:t>2,095</w:t>
            </w:r>
          </w:p>
        </w:tc>
      </w:tr>
      <w:tr w:rsidR="00214295" w:rsidRPr="00B85D05" w:rsidTr="001961F3">
        <w:trPr>
          <w:trHeight w:val="750"/>
        </w:trPr>
        <w:tc>
          <w:tcPr>
            <w:tcW w:w="947" w:type="pct"/>
            <w:tcBorders>
              <w:top w:val="nil"/>
              <w:left w:val="single" w:sz="12" w:space="0" w:color="auto"/>
              <w:bottom w:val="single" w:sz="12" w:space="0" w:color="auto"/>
              <w:right w:val="single" w:sz="12" w:space="0" w:color="auto"/>
            </w:tcBorders>
            <w:shd w:val="clear" w:color="auto" w:fill="auto"/>
            <w:vAlign w:val="center"/>
            <w:hideMark/>
          </w:tcPr>
          <w:p w:rsidR="00214295" w:rsidRPr="00B85D05" w:rsidRDefault="00214295" w:rsidP="001961F3">
            <w:pPr>
              <w:pStyle w:val="af5"/>
            </w:pPr>
            <w:r>
              <w:t>Значение коэффици</w:t>
            </w:r>
            <w:r w:rsidRPr="00B85D05">
              <w:t>ента α, ед</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0,80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0,80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1,00</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1,36</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1,75</w:t>
            </w:r>
          </w:p>
        </w:tc>
        <w:tc>
          <w:tcPr>
            <w:tcW w:w="369"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2,24</w:t>
            </w:r>
          </w:p>
        </w:tc>
        <w:tc>
          <w:tcPr>
            <w:tcW w:w="368" w:type="pct"/>
            <w:tcBorders>
              <w:top w:val="nil"/>
              <w:left w:val="single" w:sz="12" w:space="0" w:color="auto"/>
              <w:bottom w:val="single" w:sz="12" w:space="0" w:color="auto"/>
              <w:right w:val="single" w:sz="12" w:space="0" w:color="auto"/>
            </w:tcBorders>
            <w:shd w:val="clear" w:color="auto" w:fill="auto"/>
            <w:noWrap/>
            <w:vAlign w:val="center"/>
            <w:hideMark/>
          </w:tcPr>
          <w:p w:rsidR="00214295" w:rsidRPr="00A81F20" w:rsidRDefault="00214295" w:rsidP="001961F3">
            <w:pPr>
              <w:pStyle w:val="af5"/>
              <w:rPr>
                <w:sz w:val="22"/>
              </w:rPr>
            </w:pPr>
            <w:r w:rsidRPr="00A81F20">
              <w:rPr>
                <w:sz w:val="22"/>
              </w:rPr>
              <w:t>2,88</w:t>
            </w:r>
          </w:p>
        </w:tc>
        <w:tc>
          <w:tcPr>
            <w:tcW w:w="369" w:type="pct"/>
            <w:tcBorders>
              <w:top w:val="nil"/>
              <w:left w:val="single" w:sz="12" w:space="0" w:color="auto"/>
              <w:bottom w:val="single" w:sz="12" w:space="0" w:color="auto"/>
              <w:right w:val="single" w:sz="12" w:space="0" w:color="auto"/>
            </w:tcBorders>
            <w:vAlign w:val="center"/>
          </w:tcPr>
          <w:p w:rsidR="00214295" w:rsidRPr="00A81F20" w:rsidRDefault="00214295" w:rsidP="001961F3">
            <w:pPr>
              <w:pStyle w:val="af5"/>
              <w:rPr>
                <w:sz w:val="22"/>
              </w:rPr>
            </w:pPr>
            <w:r w:rsidRPr="00A81F20">
              <w:rPr>
                <w:sz w:val="22"/>
              </w:rPr>
              <w:t>3,69</w:t>
            </w:r>
          </w:p>
        </w:tc>
      </w:tr>
    </w:tbl>
    <w:p w:rsidR="00214295" w:rsidRDefault="00214295" w:rsidP="00CF7F2F">
      <w:pPr>
        <w:pStyle w:val="af2"/>
      </w:pPr>
    </w:p>
    <w:p w:rsidR="00214295" w:rsidRDefault="00214295" w:rsidP="00214295">
      <w:pPr>
        <w:pStyle w:val="Default"/>
        <w:jc w:val="center"/>
        <w:rPr>
          <w:sz w:val="28"/>
          <w:szCs w:val="28"/>
        </w:rPr>
      </w:pPr>
      <w:r>
        <w:rPr>
          <w:noProof/>
        </w:rPr>
        <w:drawing>
          <wp:inline distT="0" distB="0" distL="0" distR="0" wp14:anchorId="5325F091" wp14:editId="718ACE54">
            <wp:extent cx="6381750" cy="27336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4295" w:rsidRDefault="00214295" w:rsidP="00214295">
      <w:pPr>
        <w:pStyle w:val="Default"/>
        <w:ind w:firstLine="567"/>
        <w:jc w:val="both"/>
        <w:rPr>
          <w:sz w:val="28"/>
          <w:szCs w:val="28"/>
        </w:rPr>
      </w:pPr>
      <w:r>
        <w:rPr>
          <w:sz w:val="28"/>
          <w:szCs w:val="28"/>
        </w:rPr>
        <w:t xml:space="preserve">Рис. </w:t>
      </w:r>
      <w:r w:rsidR="00035FB5">
        <w:rPr>
          <w:sz w:val="28"/>
          <w:szCs w:val="28"/>
        </w:rPr>
        <w:t>4</w:t>
      </w:r>
      <w:r>
        <w:rPr>
          <w:sz w:val="28"/>
          <w:szCs w:val="28"/>
        </w:rPr>
        <w:t xml:space="preserve"> – Интенсивность отказов в зависимости от срока эксплуатации участка тепловой сети</w:t>
      </w:r>
    </w:p>
    <w:p w:rsidR="00214295" w:rsidRDefault="00214295" w:rsidP="00CF7F2F">
      <w:pPr>
        <w:pStyle w:val="af2"/>
      </w:pPr>
    </w:p>
    <w:p w:rsidR="00214295" w:rsidRDefault="00214295">
      <w:pPr>
        <w:spacing w:after="200" w:line="276" w:lineRule="auto"/>
        <w:sectPr w:rsidR="00214295" w:rsidSect="00F06B65">
          <w:pgSz w:w="11906" w:h="16838"/>
          <w:pgMar w:top="567" w:right="567" w:bottom="397" w:left="1134" w:header="284" w:footer="283" w:gutter="0"/>
          <w:cols w:space="708"/>
          <w:docGrid w:linePitch="360"/>
        </w:sectPr>
      </w:pPr>
    </w:p>
    <w:p w:rsidR="00017764" w:rsidRDefault="00017764" w:rsidP="00017764">
      <w:pPr>
        <w:ind w:firstLine="567"/>
      </w:pPr>
      <w:r w:rsidRPr="007F3CDD">
        <w:rPr>
          <w:sz w:val="28"/>
          <w:szCs w:val="28"/>
        </w:rPr>
        <w:lastRenderedPageBreak/>
        <w:t>Таблица 11.</w:t>
      </w:r>
      <w:r w:rsidR="00576856">
        <w:rPr>
          <w:sz w:val="28"/>
          <w:szCs w:val="28"/>
        </w:rPr>
        <w:t>2</w:t>
      </w:r>
      <w:r w:rsidRPr="007F3CDD">
        <w:rPr>
          <w:sz w:val="28"/>
          <w:szCs w:val="28"/>
        </w:rPr>
        <w:t xml:space="preserve"> – Плановые значения показателей надежности, качества, энергетической эффективности </w:t>
      </w:r>
      <w:r w:rsidR="00540FC9">
        <w:rPr>
          <w:sz w:val="28"/>
          <w:szCs w:val="28"/>
        </w:rPr>
        <w:t xml:space="preserve">котельной </w:t>
      </w:r>
      <w:r w:rsidR="00AE227F">
        <w:rPr>
          <w:sz w:val="28"/>
          <w:szCs w:val="28"/>
        </w:rPr>
        <w:t xml:space="preserve">№1 </w:t>
      </w:r>
      <w:r w:rsidR="00BD297A">
        <w:rPr>
          <w:sz w:val="28"/>
          <w:szCs w:val="28"/>
        </w:rPr>
        <w:t>«Центральная»</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017764" w:rsidRPr="00C64ACE" w:rsidTr="00F268F0">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17764" w:rsidRPr="00C64ACE" w:rsidRDefault="00017764" w:rsidP="00F268F0">
            <w:pPr>
              <w:pStyle w:val="af5"/>
              <w:ind w:left="-11" w:right="-16"/>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017764" w:rsidRPr="00C64ACE" w:rsidRDefault="00017764" w:rsidP="00F268F0">
            <w:pPr>
              <w:pStyle w:val="af5"/>
              <w:ind w:left="-11" w:right="-16"/>
              <w:rPr>
                <w:sz w:val="20"/>
              </w:rPr>
            </w:pPr>
            <w:r>
              <w:rPr>
                <w:sz w:val="20"/>
              </w:rPr>
              <w:t>Года</w:t>
            </w:r>
            <w:r w:rsidRPr="00C64ACE">
              <w:rPr>
                <w:sz w:val="20"/>
              </w:rPr>
              <w:t> </w:t>
            </w:r>
          </w:p>
        </w:tc>
      </w:tr>
      <w:tr w:rsidR="00017764" w:rsidRPr="00C64ACE" w:rsidTr="00F268F0">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017764" w:rsidRPr="00C64ACE" w:rsidRDefault="00017764" w:rsidP="00F268F0">
            <w:pPr>
              <w:pStyle w:val="af5"/>
              <w:ind w:left="-11" w:right="-16"/>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2019</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2020</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2021</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2022</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017764" w:rsidRPr="00C64ACE" w:rsidRDefault="00017764" w:rsidP="00F268F0">
            <w:pPr>
              <w:pStyle w:val="af5"/>
              <w:ind w:left="-62" w:right="-94"/>
              <w:rPr>
                <w:sz w:val="20"/>
              </w:rPr>
            </w:pPr>
            <w:r w:rsidRPr="00C64ACE">
              <w:rPr>
                <w:sz w:val="20"/>
              </w:rPr>
              <w:t>203</w:t>
            </w:r>
            <w:r>
              <w:rPr>
                <w:sz w:val="20"/>
              </w:rPr>
              <w:t>3</w:t>
            </w:r>
          </w:p>
        </w:tc>
      </w:tr>
      <w:tr w:rsidR="00017764" w:rsidRPr="00C64ACE" w:rsidTr="00F268F0">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017764" w:rsidRPr="00C64ACE" w:rsidRDefault="00017764" w:rsidP="00F268F0">
            <w:pPr>
              <w:pStyle w:val="af5"/>
              <w:ind w:left="-62" w:right="-94"/>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9D3D41" w:rsidRPr="00C64ACE" w:rsidTr="009D3D41">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9D3D41" w:rsidRPr="00C64ACE" w:rsidRDefault="009D3D41" w:rsidP="009D3D41">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9D3D41" w:rsidRPr="00017764" w:rsidRDefault="009D3D41" w:rsidP="009D3D41">
            <w:pPr>
              <w:jc w:val="cente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9D3D41" w:rsidRDefault="009D3D41" w:rsidP="009D3D41">
            <w:pPr>
              <w:jc w:val="center"/>
            </w:pPr>
            <w:r w:rsidRPr="008F0888">
              <w:rPr>
                <w:color w:val="000000"/>
                <w:sz w:val="20"/>
              </w:rPr>
              <w:t>0,000</w:t>
            </w:r>
          </w:p>
        </w:tc>
      </w:tr>
      <w:tr w:rsidR="009D3D41" w:rsidRPr="00C64ACE" w:rsidTr="009D3D41">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9D3D41" w:rsidRPr="00C64ACE" w:rsidRDefault="009D3D41" w:rsidP="009D3D41">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9D3D41" w:rsidRPr="00017764" w:rsidRDefault="009D3D41" w:rsidP="009D3D41">
            <w:pPr>
              <w:jc w:val="cente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9D3D41" w:rsidRDefault="009D3D41" w:rsidP="009D3D41">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9D3D41" w:rsidRDefault="009D3D41" w:rsidP="009D3D41">
            <w:pPr>
              <w:jc w:val="center"/>
            </w:pPr>
            <w:r w:rsidRPr="00962F0B">
              <w:rPr>
                <w:color w:val="000000"/>
                <w:sz w:val="20"/>
              </w:rPr>
              <w:t>0</w:t>
            </w:r>
          </w:p>
        </w:tc>
      </w:tr>
      <w:tr w:rsidR="00AE227F" w:rsidRPr="00C64ACE" w:rsidTr="009D3D41">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1,772</w:t>
            </w:r>
          </w:p>
        </w:tc>
      </w:tr>
      <w:tr w:rsidR="00AE227F" w:rsidRPr="00C64ACE" w:rsidTr="00F268F0">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0,65</w:t>
            </w: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Pr>
                <w:color w:val="000000"/>
                <w:sz w:val="20"/>
              </w:rPr>
              <w:t>0</w:t>
            </w:r>
            <w:r w:rsidRPr="00AE227F">
              <w:rPr>
                <w:color w:val="000000"/>
                <w:sz w:val="20"/>
              </w:rPr>
              <w:t>,</w:t>
            </w:r>
            <w:r>
              <w:rPr>
                <w:color w:val="000000"/>
                <w:sz w:val="20"/>
              </w:rPr>
              <w:t>450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r>
      <w:tr w:rsidR="00AE227F" w:rsidRPr="00C64ACE" w:rsidTr="009D3D41">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1,772</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1,772</w:t>
            </w:r>
          </w:p>
        </w:tc>
      </w:tr>
      <w:tr w:rsidR="00AE227F" w:rsidRPr="00C64ACE" w:rsidTr="009D3D41">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r>
      <w:tr w:rsidR="00AE227F" w:rsidRPr="00C64ACE" w:rsidTr="00540FC9">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r>
      <w:tr w:rsidR="006D2337"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6D2337" w:rsidRPr="00C64ACE" w:rsidRDefault="006D2337" w:rsidP="006D2337">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2,500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2,307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2,284</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2,262</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2,240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2,219</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2,198</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2,178</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2,289</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2,262</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2,240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2,219</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2,198</w:t>
            </w:r>
          </w:p>
        </w:tc>
        <w:tc>
          <w:tcPr>
            <w:tcW w:w="666" w:type="dxa"/>
            <w:tcBorders>
              <w:top w:val="nil"/>
              <w:left w:val="nil"/>
              <w:bottom w:val="single" w:sz="8"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2,178</w:t>
            </w:r>
          </w:p>
        </w:tc>
        <w:tc>
          <w:tcPr>
            <w:tcW w:w="666" w:type="dxa"/>
            <w:tcBorders>
              <w:top w:val="nil"/>
              <w:left w:val="nil"/>
              <w:bottom w:val="single" w:sz="8" w:space="0" w:color="auto"/>
              <w:right w:val="single" w:sz="12" w:space="0" w:color="auto"/>
            </w:tcBorders>
            <w:shd w:val="clear" w:color="000000" w:fill="FFFFFF"/>
            <w:vAlign w:val="center"/>
            <w:hideMark/>
          </w:tcPr>
          <w:p w:rsidR="006D2337" w:rsidRPr="006D2337" w:rsidRDefault="006D2337" w:rsidP="006D2337">
            <w:pPr>
              <w:jc w:val="center"/>
              <w:rPr>
                <w:color w:val="000000"/>
              </w:rPr>
            </w:pPr>
            <w:r w:rsidRPr="006D2337">
              <w:rPr>
                <w:color w:val="000000"/>
                <w:sz w:val="20"/>
              </w:rPr>
              <w:t>2,332</w:t>
            </w:r>
          </w:p>
        </w:tc>
      </w:tr>
      <w:tr w:rsidR="000110CA" w:rsidRPr="00C64ACE" w:rsidTr="000110C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2,500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Default="000110CA" w:rsidP="000110CA">
            <w:pPr>
              <w:jc w:val="center"/>
            </w:pPr>
            <w:r w:rsidRPr="007D326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Default="000110CA" w:rsidP="000110CA">
            <w:pPr>
              <w:jc w:val="center"/>
            </w:pPr>
            <w:r w:rsidRPr="007D326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Default="000110CA" w:rsidP="000110CA">
            <w:pPr>
              <w:jc w:val="center"/>
            </w:pPr>
            <w:r w:rsidRPr="007D3266">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Default="000110CA" w:rsidP="000110CA">
            <w:pPr>
              <w:jc w:val="center"/>
            </w:pPr>
            <w:r w:rsidRPr="007D3266">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0110CA" w:rsidRDefault="000110CA" w:rsidP="000110CA">
            <w:pPr>
              <w:jc w:val="center"/>
            </w:pPr>
            <w:r w:rsidRPr="007D3266">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0110CA" w:rsidRPr="000110CA" w:rsidRDefault="000110CA" w:rsidP="000110CA">
            <w:pPr>
              <w:jc w:val="center"/>
              <w:rPr>
                <w:color w:val="000000"/>
                <w:sz w:val="20"/>
              </w:rPr>
            </w:pPr>
            <w:r>
              <w:rPr>
                <w:color w:val="000000"/>
                <w:sz w:val="20"/>
              </w:rPr>
              <w:t>2,500</w:t>
            </w:r>
          </w:p>
        </w:tc>
      </w:tr>
      <w:tr w:rsidR="006D2337" w:rsidRPr="00C64ACE" w:rsidTr="00BD297A">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6D2337" w:rsidRPr="00C64ACE" w:rsidRDefault="006D2337" w:rsidP="006D2337">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2,500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2,307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2,284</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2,262</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2,240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2,219</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2,198</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2,178</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2,289</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2,262</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2,240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2,219</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2,198</w:t>
            </w:r>
          </w:p>
        </w:tc>
        <w:tc>
          <w:tcPr>
            <w:tcW w:w="666" w:type="dxa"/>
            <w:tcBorders>
              <w:top w:val="nil"/>
              <w:left w:val="nil"/>
              <w:bottom w:val="single" w:sz="12"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2,178</w:t>
            </w:r>
          </w:p>
        </w:tc>
        <w:tc>
          <w:tcPr>
            <w:tcW w:w="666" w:type="dxa"/>
            <w:tcBorders>
              <w:top w:val="nil"/>
              <w:left w:val="nil"/>
              <w:bottom w:val="single" w:sz="12"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2,332</w:t>
            </w:r>
          </w:p>
        </w:tc>
      </w:tr>
      <w:tr w:rsidR="00017764" w:rsidRPr="00C64ACE" w:rsidTr="00F268F0">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017764" w:rsidRPr="00C64ACE" w:rsidRDefault="00017764" w:rsidP="00F268F0">
            <w:pPr>
              <w:pStyle w:val="af5"/>
              <w:ind w:left="-64" w:right="-57"/>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F75BCE" w:rsidRPr="000110CA" w:rsidTr="000110CA">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F75BCE" w:rsidRPr="00C64ACE" w:rsidRDefault="00F75BCE" w:rsidP="00F75BCE">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0,204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0,211</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0,213</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0,215</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0,217</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0,219</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0,211</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0,213</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0,215</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0,217</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F75BCE" w:rsidRPr="000110CA" w:rsidRDefault="00F75BCE" w:rsidP="00F75BCE">
            <w:pPr>
              <w:jc w:val="center"/>
              <w:rPr>
                <w:color w:val="000000"/>
                <w:sz w:val="20"/>
              </w:rPr>
            </w:pPr>
            <w:r w:rsidRPr="000110CA">
              <w:rPr>
                <w:color w:val="000000"/>
                <w:sz w:val="20"/>
              </w:rPr>
              <w:t>0,219</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F75BCE" w:rsidRPr="00F75BCE" w:rsidRDefault="00F75BCE" w:rsidP="00F75BCE">
            <w:pPr>
              <w:jc w:val="center"/>
              <w:rPr>
                <w:color w:val="000000"/>
                <w:sz w:val="20"/>
              </w:rPr>
            </w:pPr>
            <w:r w:rsidRPr="00F75BCE">
              <w:rPr>
                <w:color w:val="000000"/>
                <w:sz w:val="20"/>
              </w:rPr>
              <w:t>0,204</w:t>
            </w:r>
          </w:p>
        </w:tc>
      </w:tr>
      <w:tr w:rsidR="00F75BCE" w:rsidRPr="000110CA" w:rsidTr="000110CA">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F75BCE" w:rsidRPr="00C64ACE" w:rsidRDefault="00F75BCE" w:rsidP="00F75BCE">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3,28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3,28</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F75BCE" w:rsidRPr="000110CA" w:rsidRDefault="00F75BCE" w:rsidP="00F75BCE">
            <w:pPr>
              <w:jc w:val="center"/>
              <w:rPr>
                <w:color w:val="000000"/>
                <w:sz w:val="20"/>
              </w:rPr>
            </w:pPr>
            <w:r w:rsidRPr="000110CA">
              <w:rPr>
                <w:color w:val="000000"/>
                <w:sz w:val="20"/>
              </w:rPr>
              <w:t>1,94</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F75BCE" w:rsidRPr="00F75BCE" w:rsidRDefault="00F75BCE" w:rsidP="00F75BCE">
            <w:pPr>
              <w:jc w:val="center"/>
              <w:rPr>
                <w:color w:val="000000"/>
                <w:sz w:val="20"/>
              </w:rPr>
            </w:pPr>
            <w:r w:rsidRPr="00F75BCE">
              <w:rPr>
                <w:color w:val="000000"/>
                <w:sz w:val="20"/>
              </w:rPr>
              <w:t>1,94</w:t>
            </w:r>
          </w:p>
        </w:tc>
      </w:tr>
      <w:tr w:rsidR="00F75BCE" w:rsidRPr="000110CA" w:rsidTr="000110CA">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F75BCE" w:rsidRPr="00C64ACE" w:rsidRDefault="00F75BCE" w:rsidP="00F75BCE">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F75BCE" w:rsidRPr="000110CA" w:rsidRDefault="00F75BCE" w:rsidP="00F75BCE">
            <w:pPr>
              <w:jc w:val="center"/>
              <w:rPr>
                <w:color w:val="000000"/>
                <w:sz w:val="20"/>
              </w:rPr>
            </w:pPr>
            <w:r w:rsidRPr="000110CA">
              <w:rPr>
                <w:color w:val="000000"/>
                <w:sz w:val="20"/>
              </w:rPr>
              <w:t>257,0</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F75BCE" w:rsidRPr="00F75BCE" w:rsidRDefault="00F75BCE" w:rsidP="00F75BCE">
            <w:pPr>
              <w:jc w:val="center"/>
              <w:rPr>
                <w:color w:val="000000"/>
                <w:sz w:val="20"/>
              </w:rPr>
            </w:pPr>
            <w:r w:rsidRPr="00F75BCE">
              <w:rPr>
                <w:color w:val="000000"/>
                <w:sz w:val="20"/>
              </w:rPr>
              <w:t>257,0</w:t>
            </w:r>
          </w:p>
        </w:tc>
      </w:tr>
      <w:tr w:rsidR="00F75BCE" w:rsidRPr="000110CA" w:rsidTr="000110CA">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F75BCE" w:rsidRPr="00C64ACE" w:rsidRDefault="00F75BCE" w:rsidP="00F75BCE">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841,8</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841,8</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643,7</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643,7</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F75BCE" w:rsidRPr="000110CA" w:rsidRDefault="00F75BCE" w:rsidP="00F75BCE">
            <w:pPr>
              <w:jc w:val="center"/>
              <w:rPr>
                <w:color w:val="000000"/>
                <w:sz w:val="20"/>
              </w:rPr>
            </w:pPr>
            <w:r w:rsidRPr="000110CA">
              <w:rPr>
                <w:color w:val="000000"/>
                <w:sz w:val="20"/>
              </w:rPr>
              <w:t>499,2</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F75BCE" w:rsidRPr="00F75BCE" w:rsidRDefault="00F75BCE" w:rsidP="00F75BCE">
            <w:pPr>
              <w:jc w:val="center"/>
              <w:rPr>
                <w:color w:val="000000"/>
                <w:sz w:val="20"/>
              </w:rPr>
            </w:pPr>
            <w:r w:rsidRPr="00F75BCE">
              <w:rPr>
                <w:color w:val="000000"/>
                <w:sz w:val="20"/>
              </w:rPr>
              <w:t>499,2</w:t>
            </w:r>
          </w:p>
        </w:tc>
      </w:tr>
    </w:tbl>
    <w:p w:rsidR="00BD297A" w:rsidRDefault="00BD297A" w:rsidP="00BD297A">
      <w:pPr>
        <w:ind w:firstLine="567"/>
      </w:pPr>
      <w:r w:rsidRPr="007F3CDD">
        <w:rPr>
          <w:sz w:val="28"/>
          <w:szCs w:val="28"/>
        </w:rPr>
        <w:lastRenderedPageBreak/>
        <w:t>Таблица 11.</w:t>
      </w:r>
      <w:r>
        <w:rPr>
          <w:sz w:val="28"/>
          <w:szCs w:val="28"/>
        </w:rPr>
        <w:t>3</w:t>
      </w:r>
      <w:r w:rsidRPr="007F3CDD">
        <w:rPr>
          <w:sz w:val="28"/>
          <w:szCs w:val="28"/>
        </w:rPr>
        <w:t xml:space="preserve"> – Плановые значения показателей надежности, качества, энергетической эффективности </w:t>
      </w:r>
      <w:r>
        <w:rPr>
          <w:sz w:val="28"/>
          <w:szCs w:val="28"/>
        </w:rPr>
        <w:t xml:space="preserve">котельной </w:t>
      </w:r>
      <w:r w:rsidR="00AE227F">
        <w:rPr>
          <w:sz w:val="28"/>
          <w:szCs w:val="28"/>
        </w:rPr>
        <w:t xml:space="preserve">№2 </w:t>
      </w:r>
      <w:r>
        <w:rPr>
          <w:sz w:val="28"/>
          <w:szCs w:val="28"/>
        </w:rPr>
        <w:t>«</w:t>
      </w:r>
      <w:r w:rsidR="00AE227F">
        <w:rPr>
          <w:sz w:val="28"/>
          <w:szCs w:val="28"/>
        </w:rPr>
        <w:t>Октябрьская</w:t>
      </w:r>
      <w:r>
        <w:rPr>
          <w:sz w:val="28"/>
          <w:szCs w:val="28"/>
        </w:rPr>
        <w:t>»</w:t>
      </w:r>
    </w:p>
    <w:tbl>
      <w:tblPr>
        <w:tblW w:w="0" w:type="auto"/>
        <w:jc w:val="center"/>
        <w:tblLayout w:type="fixed"/>
        <w:tblLook w:val="04A0" w:firstRow="1" w:lastRow="0" w:firstColumn="1" w:lastColumn="0" w:noHBand="0" w:noVBand="1"/>
      </w:tblPr>
      <w:tblGrid>
        <w:gridCol w:w="5495"/>
        <w:gridCol w:w="706"/>
        <w:gridCol w:w="666"/>
        <w:gridCol w:w="666"/>
        <w:gridCol w:w="666"/>
        <w:gridCol w:w="666"/>
        <w:gridCol w:w="666"/>
        <w:gridCol w:w="666"/>
        <w:gridCol w:w="666"/>
        <w:gridCol w:w="666"/>
        <w:gridCol w:w="666"/>
        <w:gridCol w:w="666"/>
        <w:gridCol w:w="666"/>
        <w:gridCol w:w="666"/>
        <w:gridCol w:w="666"/>
        <w:gridCol w:w="666"/>
      </w:tblGrid>
      <w:tr w:rsidR="00BD297A" w:rsidRPr="00C64ACE" w:rsidTr="00BD297A">
        <w:trPr>
          <w:cantSplit/>
          <w:tblHeader/>
          <w:jc w:val="center"/>
        </w:trPr>
        <w:tc>
          <w:tcPr>
            <w:tcW w:w="549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BD297A" w:rsidRPr="00C64ACE" w:rsidRDefault="00BD297A" w:rsidP="00BD297A">
            <w:pPr>
              <w:pStyle w:val="af5"/>
              <w:ind w:left="-11" w:right="-16"/>
              <w:rPr>
                <w:sz w:val="20"/>
              </w:rPr>
            </w:pPr>
            <w:r w:rsidRPr="00C64ACE">
              <w:rPr>
                <w:sz w:val="20"/>
              </w:rPr>
              <w:t>Наименование показателя</w:t>
            </w:r>
          </w:p>
        </w:tc>
        <w:tc>
          <w:tcPr>
            <w:tcW w:w="10030" w:type="dxa"/>
            <w:gridSpan w:val="15"/>
            <w:tcBorders>
              <w:top w:val="single" w:sz="12" w:space="0" w:color="auto"/>
              <w:left w:val="single" w:sz="12" w:space="0" w:color="auto"/>
              <w:bottom w:val="single" w:sz="12" w:space="0" w:color="auto"/>
              <w:right w:val="single" w:sz="12" w:space="0" w:color="000000"/>
            </w:tcBorders>
            <w:shd w:val="clear" w:color="auto" w:fill="auto"/>
            <w:vAlign w:val="center"/>
          </w:tcPr>
          <w:p w:rsidR="00BD297A" w:rsidRPr="00C64ACE" w:rsidRDefault="00BD297A" w:rsidP="00BD297A">
            <w:pPr>
              <w:pStyle w:val="af5"/>
              <w:ind w:left="-11" w:right="-16"/>
              <w:rPr>
                <w:sz w:val="20"/>
              </w:rPr>
            </w:pPr>
            <w:r>
              <w:rPr>
                <w:sz w:val="20"/>
              </w:rPr>
              <w:t>Года</w:t>
            </w:r>
            <w:r w:rsidRPr="00C64ACE">
              <w:rPr>
                <w:sz w:val="20"/>
              </w:rPr>
              <w:t> </w:t>
            </w:r>
          </w:p>
        </w:tc>
      </w:tr>
      <w:tr w:rsidR="00BD297A" w:rsidRPr="00C64ACE" w:rsidTr="00BD297A">
        <w:trPr>
          <w:cantSplit/>
          <w:tblHeader/>
          <w:jc w:val="center"/>
        </w:trPr>
        <w:tc>
          <w:tcPr>
            <w:tcW w:w="5495" w:type="dxa"/>
            <w:vMerge/>
            <w:tcBorders>
              <w:top w:val="single" w:sz="12" w:space="0" w:color="auto"/>
              <w:left w:val="single" w:sz="12" w:space="0" w:color="auto"/>
              <w:bottom w:val="single" w:sz="12" w:space="0" w:color="000000"/>
              <w:right w:val="single" w:sz="12" w:space="0" w:color="auto"/>
            </w:tcBorders>
            <w:vAlign w:val="center"/>
            <w:hideMark/>
          </w:tcPr>
          <w:p w:rsidR="00BD297A" w:rsidRPr="00C64ACE" w:rsidRDefault="00BD297A" w:rsidP="00BD297A">
            <w:pPr>
              <w:pStyle w:val="af5"/>
              <w:ind w:left="-11" w:right="-16"/>
              <w:rPr>
                <w:sz w:val="20"/>
              </w:rPr>
            </w:pPr>
          </w:p>
        </w:tc>
        <w:tc>
          <w:tcPr>
            <w:tcW w:w="70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2019</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2020</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2021</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2022</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2023</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2024</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2025</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2026</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2027</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2028</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2029</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2030</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2031</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2032</w:t>
            </w:r>
          </w:p>
        </w:tc>
        <w:tc>
          <w:tcPr>
            <w:tcW w:w="666" w:type="dxa"/>
            <w:tcBorders>
              <w:top w:val="nil"/>
              <w:left w:val="nil"/>
              <w:bottom w:val="single" w:sz="12" w:space="0" w:color="auto"/>
              <w:right w:val="single" w:sz="12" w:space="0" w:color="auto"/>
            </w:tcBorders>
            <w:shd w:val="clear" w:color="auto" w:fill="auto"/>
            <w:vAlign w:val="center"/>
            <w:hideMark/>
          </w:tcPr>
          <w:p w:rsidR="00BD297A" w:rsidRPr="00C64ACE" w:rsidRDefault="00BD297A" w:rsidP="00BD297A">
            <w:pPr>
              <w:pStyle w:val="af5"/>
              <w:ind w:left="-62" w:right="-94"/>
              <w:rPr>
                <w:sz w:val="20"/>
              </w:rPr>
            </w:pPr>
            <w:r w:rsidRPr="00C64ACE">
              <w:rPr>
                <w:sz w:val="20"/>
              </w:rPr>
              <w:t>203</w:t>
            </w:r>
            <w:r>
              <w:rPr>
                <w:sz w:val="20"/>
              </w:rPr>
              <w:t>3</w:t>
            </w:r>
          </w:p>
        </w:tc>
      </w:tr>
      <w:tr w:rsidR="00BD297A" w:rsidRPr="00C64ACE" w:rsidTr="00BD297A">
        <w:trPr>
          <w:cantSplit/>
          <w:jc w:val="center"/>
        </w:trPr>
        <w:tc>
          <w:tcPr>
            <w:tcW w:w="15525" w:type="dxa"/>
            <w:gridSpan w:val="16"/>
            <w:tcBorders>
              <w:top w:val="single" w:sz="12" w:space="0" w:color="auto"/>
              <w:left w:val="single" w:sz="12" w:space="0" w:color="auto"/>
              <w:bottom w:val="single" w:sz="12" w:space="0" w:color="auto"/>
              <w:right w:val="single" w:sz="12" w:space="0" w:color="000000"/>
            </w:tcBorders>
            <w:shd w:val="clear" w:color="auto" w:fill="auto"/>
            <w:vAlign w:val="center"/>
            <w:hideMark/>
          </w:tcPr>
          <w:p w:rsidR="00BD297A" w:rsidRPr="00C64ACE" w:rsidRDefault="00BD297A" w:rsidP="00BD297A">
            <w:pPr>
              <w:pStyle w:val="af5"/>
              <w:ind w:left="-62" w:right="-94"/>
              <w:rPr>
                <w:sz w:val="20"/>
              </w:rPr>
            </w:pPr>
            <w:r w:rsidRPr="00C64ACE">
              <w:rPr>
                <w:bCs/>
                <w:sz w:val="20"/>
              </w:rPr>
              <w:t>Плановые (фактические за прошедшие периоды) значения показателей надежности объектов системы централизованного теплоснабжения</w:t>
            </w:r>
          </w:p>
        </w:tc>
      </w:tr>
      <w:tr w:rsidR="00BD297A"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BD297A" w:rsidRPr="00C64ACE" w:rsidRDefault="00BD297A" w:rsidP="00BD297A">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706" w:type="dxa"/>
            <w:tcBorders>
              <w:top w:val="nil"/>
              <w:left w:val="nil"/>
              <w:bottom w:val="single" w:sz="8" w:space="0" w:color="auto"/>
              <w:right w:val="single" w:sz="12" w:space="0" w:color="auto"/>
            </w:tcBorders>
            <w:shd w:val="clear" w:color="auto" w:fill="auto"/>
            <w:vAlign w:val="center"/>
            <w:hideMark/>
          </w:tcPr>
          <w:p w:rsidR="00BD297A" w:rsidRPr="00017764" w:rsidRDefault="00BD297A" w:rsidP="00BD297A">
            <w:pPr>
              <w:jc w:val="center"/>
              <w:rPr>
                <w:color w:val="000000"/>
                <w:sz w:val="20"/>
              </w:rPr>
            </w:pPr>
            <w:r w:rsidRPr="00017764">
              <w:rPr>
                <w:color w:val="000000"/>
                <w:sz w:val="20"/>
              </w:rPr>
              <w:t>0,</w:t>
            </w:r>
            <w:r>
              <w:rPr>
                <w:color w:val="000000"/>
                <w:sz w:val="20"/>
              </w:rPr>
              <w:t>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BD297A" w:rsidRDefault="00BD297A" w:rsidP="00BD297A">
            <w:pPr>
              <w:jc w:val="center"/>
            </w:pPr>
            <w:r w:rsidRPr="008F0888">
              <w:rPr>
                <w:color w:val="000000"/>
                <w:sz w:val="20"/>
              </w:rPr>
              <w:t>0,000</w:t>
            </w:r>
          </w:p>
        </w:tc>
      </w:tr>
      <w:tr w:rsidR="00BD297A"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BD297A" w:rsidRPr="00C64ACE" w:rsidRDefault="00BD297A" w:rsidP="00BD297A">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тепловых сетях за год</w:t>
            </w:r>
          </w:p>
        </w:tc>
        <w:tc>
          <w:tcPr>
            <w:tcW w:w="706" w:type="dxa"/>
            <w:tcBorders>
              <w:top w:val="nil"/>
              <w:left w:val="nil"/>
              <w:bottom w:val="single" w:sz="8" w:space="0" w:color="auto"/>
              <w:right w:val="single" w:sz="12" w:space="0" w:color="auto"/>
            </w:tcBorders>
            <w:shd w:val="clear" w:color="000000" w:fill="FFFFFF"/>
            <w:noWrap/>
            <w:vAlign w:val="center"/>
            <w:hideMark/>
          </w:tcPr>
          <w:p w:rsidR="00BD297A" w:rsidRPr="00017764" w:rsidRDefault="00BD297A" w:rsidP="00BD297A">
            <w:pPr>
              <w:jc w:val="center"/>
              <w:rPr>
                <w:color w:val="000000"/>
                <w:sz w:val="20"/>
              </w:rPr>
            </w:pPr>
            <w:r>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noWrap/>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BD297A" w:rsidRDefault="00BD297A" w:rsidP="00BD297A">
            <w:pPr>
              <w:jc w:val="center"/>
            </w:pPr>
            <w:r w:rsidRPr="00962F0B">
              <w:rPr>
                <w:color w:val="000000"/>
                <w:sz w:val="20"/>
              </w:rPr>
              <w:t>0</w:t>
            </w:r>
          </w:p>
        </w:tc>
        <w:tc>
          <w:tcPr>
            <w:tcW w:w="666" w:type="dxa"/>
            <w:tcBorders>
              <w:top w:val="nil"/>
              <w:left w:val="nil"/>
              <w:bottom w:val="single" w:sz="8" w:space="0" w:color="auto"/>
              <w:right w:val="single" w:sz="12" w:space="0" w:color="auto"/>
            </w:tcBorders>
            <w:shd w:val="clear" w:color="000000" w:fill="FFFFFF"/>
            <w:vAlign w:val="center"/>
            <w:hideMark/>
          </w:tcPr>
          <w:p w:rsidR="00BD297A" w:rsidRDefault="00BD297A" w:rsidP="00BD297A">
            <w:pPr>
              <w:jc w:val="center"/>
            </w:pPr>
            <w:r w:rsidRPr="00962F0B">
              <w:rPr>
                <w:color w:val="000000"/>
                <w:sz w:val="20"/>
              </w:rPr>
              <w:t>0</w:t>
            </w:r>
          </w:p>
        </w:tc>
      </w:tr>
      <w:tr w:rsidR="00AE227F"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Суммарная протяженность тепловой сети в двухтрубном исчислении  на начало года,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0,870</w:t>
            </w:r>
          </w:p>
        </w:tc>
      </w:tr>
      <w:tr w:rsidR="00AE227F"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0,350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r>
      <w:tr w:rsidR="00AE227F"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Общая протяженность тепловой сети в двухтрубном исчислении, км</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0,870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0,870</w:t>
            </w:r>
          </w:p>
        </w:tc>
      </w:tr>
      <w:tr w:rsidR="00AE227F"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bCs/>
                <w:sz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auto" w:fill="auto"/>
            <w:vAlign w:val="center"/>
            <w:hideMark/>
          </w:tcPr>
          <w:p w:rsidR="00AE227F" w:rsidRPr="00AE227F" w:rsidRDefault="00AE227F" w:rsidP="00AE227F">
            <w:pPr>
              <w:jc w:val="center"/>
              <w:rPr>
                <w:color w:val="000000"/>
                <w:sz w:val="20"/>
              </w:rPr>
            </w:pPr>
            <w:r w:rsidRPr="00AE227F">
              <w:rPr>
                <w:color w:val="000000"/>
                <w:sz w:val="20"/>
              </w:rPr>
              <w:t>0,000</w:t>
            </w:r>
          </w:p>
        </w:tc>
      </w:tr>
      <w:tr w:rsidR="00AE227F"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AE227F" w:rsidRPr="00C64ACE" w:rsidRDefault="00AE227F" w:rsidP="00AE227F">
            <w:pPr>
              <w:pStyle w:val="af5"/>
              <w:ind w:left="-64" w:right="-57"/>
              <w:jc w:val="left"/>
              <w:rPr>
                <w:sz w:val="20"/>
              </w:rPr>
            </w:pPr>
            <w:r w:rsidRPr="00C64ACE">
              <w:rPr>
                <w:sz w:val="2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AE227F" w:rsidRPr="00AE227F" w:rsidRDefault="00AE227F" w:rsidP="00AE227F">
            <w:pPr>
              <w:jc w:val="center"/>
              <w:rPr>
                <w:color w:val="000000"/>
                <w:sz w:val="20"/>
              </w:rPr>
            </w:pPr>
            <w:r w:rsidRPr="00AE227F">
              <w:rPr>
                <w:color w:val="000000"/>
                <w:sz w:val="20"/>
              </w:rPr>
              <w:t>0,000</w:t>
            </w:r>
          </w:p>
        </w:tc>
      </w:tr>
      <w:tr w:rsidR="006D2337"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6D2337" w:rsidRPr="00C64ACE" w:rsidRDefault="006D2337" w:rsidP="006D2337">
            <w:pPr>
              <w:pStyle w:val="af5"/>
              <w:ind w:left="-64" w:right="-57"/>
              <w:jc w:val="left"/>
              <w:rPr>
                <w:sz w:val="20"/>
              </w:rPr>
            </w:pPr>
            <w:r w:rsidRPr="00C64ACE">
              <w:rPr>
                <w:sz w:val="20"/>
              </w:rPr>
              <w:t>Суммарная мощность источников тепловой энергии на начало года,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2,000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1,737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1,720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1,704</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1,687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1,671</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1,864</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1,847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1,830</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1,813</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1,797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1,647</w:t>
            </w:r>
          </w:p>
        </w:tc>
        <w:tc>
          <w:tcPr>
            <w:tcW w:w="666" w:type="dxa"/>
            <w:tcBorders>
              <w:top w:val="nil"/>
              <w:left w:val="nil"/>
              <w:bottom w:val="single" w:sz="8"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1,520</w:t>
            </w:r>
          </w:p>
        </w:tc>
        <w:tc>
          <w:tcPr>
            <w:tcW w:w="666" w:type="dxa"/>
            <w:tcBorders>
              <w:top w:val="nil"/>
              <w:left w:val="nil"/>
              <w:bottom w:val="single" w:sz="8"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1,864</w:t>
            </w:r>
          </w:p>
        </w:tc>
        <w:tc>
          <w:tcPr>
            <w:tcW w:w="666" w:type="dxa"/>
            <w:tcBorders>
              <w:top w:val="nil"/>
              <w:left w:val="nil"/>
              <w:bottom w:val="single" w:sz="8"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1,847</w:t>
            </w:r>
          </w:p>
        </w:tc>
      </w:tr>
      <w:tr w:rsidR="000110CA" w:rsidRPr="00C64ACE" w:rsidTr="00BD297A">
        <w:trPr>
          <w:cantSplit/>
          <w:jc w:val="center"/>
        </w:trPr>
        <w:tc>
          <w:tcPr>
            <w:tcW w:w="5495" w:type="dxa"/>
            <w:tcBorders>
              <w:top w:val="nil"/>
              <w:left w:val="single" w:sz="12" w:space="0" w:color="auto"/>
              <w:bottom w:val="single" w:sz="8"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sz w:val="20"/>
              </w:rPr>
              <w:t>Суммарная мощность строящихся, реконструируемых и модернизируемых источников тепловой энергии, вводимых в эксплуатацию, Гкал/час</w:t>
            </w:r>
          </w:p>
        </w:tc>
        <w:tc>
          <w:tcPr>
            <w:tcW w:w="70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0,000</w:t>
            </w:r>
          </w:p>
        </w:tc>
        <w:tc>
          <w:tcPr>
            <w:tcW w:w="666" w:type="dxa"/>
            <w:tcBorders>
              <w:top w:val="nil"/>
              <w:left w:val="nil"/>
              <w:bottom w:val="single" w:sz="8" w:space="0" w:color="auto"/>
              <w:right w:val="single" w:sz="12" w:space="0" w:color="auto"/>
            </w:tcBorders>
            <w:shd w:val="clear" w:color="000000" w:fill="FFFFFF"/>
            <w:vAlign w:val="center"/>
            <w:hideMark/>
          </w:tcPr>
          <w:p w:rsidR="000110CA" w:rsidRPr="000110CA" w:rsidRDefault="00F9085D" w:rsidP="000110CA">
            <w:pPr>
              <w:jc w:val="center"/>
              <w:rPr>
                <w:color w:val="000000"/>
                <w:sz w:val="20"/>
              </w:rPr>
            </w:pPr>
            <w:r>
              <w:rPr>
                <w:color w:val="000000"/>
                <w:sz w:val="20"/>
              </w:rPr>
              <w:t>2</w:t>
            </w:r>
            <w:r w:rsidR="000110CA" w:rsidRPr="000110CA">
              <w:rPr>
                <w:color w:val="000000"/>
                <w:sz w:val="20"/>
              </w:rPr>
              <w:t>,000</w:t>
            </w:r>
          </w:p>
        </w:tc>
        <w:tc>
          <w:tcPr>
            <w:tcW w:w="666" w:type="dxa"/>
            <w:tcBorders>
              <w:top w:val="nil"/>
              <w:left w:val="nil"/>
              <w:bottom w:val="single" w:sz="8" w:space="0" w:color="auto"/>
              <w:right w:val="single" w:sz="12" w:space="0" w:color="auto"/>
            </w:tcBorders>
            <w:shd w:val="clear" w:color="000000" w:fill="FFFFFF"/>
            <w:vAlign w:val="center"/>
            <w:hideMark/>
          </w:tcPr>
          <w:p w:rsidR="000110CA" w:rsidRPr="000110CA" w:rsidRDefault="00F9085D" w:rsidP="000110CA">
            <w:pPr>
              <w:jc w:val="center"/>
              <w:rPr>
                <w:color w:val="000000"/>
                <w:sz w:val="20"/>
              </w:rPr>
            </w:pPr>
            <w:r w:rsidRPr="000110CA">
              <w:rPr>
                <w:color w:val="000000"/>
                <w:sz w:val="20"/>
              </w:rPr>
              <w:t>0,000</w:t>
            </w:r>
          </w:p>
        </w:tc>
      </w:tr>
      <w:tr w:rsidR="006D2337" w:rsidRPr="00C64ACE" w:rsidTr="00BD297A">
        <w:trPr>
          <w:cantSplit/>
          <w:jc w:val="center"/>
        </w:trPr>
        <w:tc>
          <w:tcPr>
            <w:tcW w:w="5495" w:type="dxa"/>
            <w:tcBorders>
              <w:top w:val="nil"/>
              <w:left w:val="single" w:sz="12" w:space="0" w:color="auto"/>
              <w:bottom w:val="single" w:sz="12" w:space="0" w:color="auto"/>
              <w:right w:val="single" w:sz="12" w:space="0" w:color="auto"/>
            </w:tcBorders>
            <w:shd w:val="clear" w:color="auto" w:fill="auto"/>
            <w:vAlign w:val="center"/>
            <w:hideMark/>
          </w:tcPr>
          <w:p w:rsidR="006D2337" w:rsidRPr="00C64ACE" w:rsidRDefault="006D2337" w:rsidP="006D2337">
            <w:pPr>
              <w:pStyle w:val="af5"/>
              <w:ind w:left="-64" w:right="-57"/>
              <w:jc w:val="left"/>
              <w:rPr>
                <w:sz w:val="20"/>
              </w:rPr>
            </w:pPr>
            <w:r w:rsidRPr="00C64ACE">
              <w:rPr>
                <w:sz w:val="20"/>
              </w:rPr>
              <w:t>Общая мощность источников тепловой энергии, Гкал/час</w:t>
            </w:r>
          </w:p>
        </w:tc>
        <w:tc>
          <w:tcPr>
            <w:tcW w:w="70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2,000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1,737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1,720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1,704</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1,687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1,671</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1,864</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1,847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1,830</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1,813</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1,797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1,647</w:t>
            </w:r>
          </w:p>
        </w:tc>
        <w:tc>
          <w:tcPr>
            <w:tcW w:w="666" w:type="dxa"/>
            <w:tcBorders>
              <w:top w:val="nil"/>
              <w:left w:val="nil"/>
              <w:bottom w:val="single" w:sz="12" w:space="0" w:color="auto"/>
              <w:right w:val="single" w:sz="12" w:space="0" w:color="auto"/>
            </w:tcBorders>
            <w:shd w:val="clear" w:color="000000" w:fill="FFFFFF"/>
            <w:noWrap/>
            <w:vAlign w:val="center"/>
            <w:hideMark/>
          </w:tcPr>
          <w:p w:rsidR="006D2337" w:rsidRPr="006D2337" w:rsidRDefault="006D2337" w:rsidP="006D2337">
            <w:pPr>
              <w:jc w:val="center"/>
              <w:rPr>
                <w:color w:val="000000"/>
                <w:sz w:val="20"/>
              </w:rPr>
            </w:pPr>
            <w:r w:rsidRPr="006D2337">
              <w:rPr>
                <w:color w:val="000000"/>
                <w:sz w:val="20"/>
              </w:rPr>
              <w:t>1,520</w:t>
            </w:r>
          </w:p>
        </w:tc>
        <w:tc>
          <w:tcPr>
            <w:tcW w:w="666" w:type="dxa"/>
            <w:tcBorders>
              <w:top w:val="nil"/>
              <w:left w:val="nil"/>
              <w:bottom w:val="single" w:sz="12"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1,864</w:t>
            </w:r>
          </w:p>
        </w:tc>
        <w:tc>
          <w:tcPr>
            <w:tcW w:w="666" w:type="dxa"/>
            <w:tcBorders>
              <w:top w:val="nil"/>
              <w:left w:val="nil"/>
              <w:bottom w:val="single" w:sz="12" w:space="0" w:color="auto"/>
              <w:right w:val="single" w:sz="12" w:space="0" w:color="auto"/>
            </w:tcBorders>
            <w:shd w:val="clear" w:color="000000" w:fill="FFFFFF"/>
            <w:vAlign w:val="center"/>
            <w:hideMark/>
          </w:tcPr>
          <w:p w:rsidR="006D2337" w:rsidRPr="006D2337" w:rsidRDefault="006D2337" w:rsidP="006D2337">
            <w:pPr>
              <w:jc w:val="center"/>
              <w:rPr>
                <w:color w:val="000000"/>
                <w:sz w:val="20"/>
              </w:rPr>
            </w:pPr>
            <w:r w:rsidRPr="006D2337">
              <w:rPr>
                <w:color w:val="000000"/>
                <w:sz w:val="20"/>
              </w:rPr>
              <w:t>1,847</w:t>
            </w:r>
          </w:p>
        </w:tc>
      </w:tr>
      <w:tr w:rsidR="00BD297A" w:rsidRPr="00C64ACE" w:rsidTr="00BD297A">
        <w:trPr>
          <w:cantSplit/>
          <w:jc w:val="center"/>
        </w:trPr>
        <w:tc>
          <w:tcPr>
            <w:tcW w:w="15525" w:type="dxa"/>
            <w:gridSpan w:val="16"/>
            <w:tcBorders>
              <w:top w:val="single" w:sz="12" w:space="0" w:color="auto"/>
              <w:left w:val="single" w:sz="12" w:space="0" w:color="auto"/>
              <w:bottom w:val="single" w:sz="12" w:space="0" w:color="auto"/>
              <w:right w:val="single" w:sz="12" w:space="0" w:color="auto"/>
            </w:tcBorders>
            <w:shd w:val="clear" w:color="auto" w:fill="auto"/>
            <w:vAlign w:val="center"/>
            <w:hideMark/>
          </w:tcPr>
          <w:p w:rsidR="00BD297A" w:rsidRPr="00C64ACE" w:rsidRDefault="00BD297A" w:rsidP="00BD297A">
            <w:pPr>
              <w:pStyle w:val="af5"/>
              <w:ind w:left="-64" w:right="-57"/>
              <w:rPr>
                <w:sz w:val="20"/>
              </w:rPr>
            </w:pPr>
            <w:r w:rsidRPr="00C64ACE">
              <w:rPr>
                <w:bCs/>
                <w:sz w:val="2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0110CA" w:rsidRPr="00C64ACE" w:rsidTr="00BD297A">
        <w:trPr>
          <w:cantSplit/>
          <w:jc w:val="center"/>
        </w:trPr>
        <w:tc>
          <w:tcPr>
            <w:tcW w:w="5495"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bCs/>
                <w:sz w:val="20"/>
              </w:rPr>
              <w:t>Удельный расход топлива на производство единицы тепловой энергии, отпускаемой с коллекторов источников тепловой энергии, кг</w:t>
            </w:r>
            <w:r>
              <w:rPr>
                <w:bCs/>
                <w:sz w:val="20"/>
              </w:rPr>
              <w:t xml:space="preserve"> т.</w:t>
            </w:r>
            <w:r w:rsidRPr="00C64ACE">
              <w:rPr>
                <w:bCs/>
                <w:sz w:val="20"/>
              </w:rPr>
              <w:t>у.т./Гкал</w:t>
            </w:r>
          </w:p>
        </w:tc>
        <w:tc>
          <w:tcPr>
            <w:tcW w:w="70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0,204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0,206</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0,208</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0,210</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0,212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0,214</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0,192</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0,193</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0,195</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0,197</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0,199</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0,217</w:t>
            </w:r>
          </w:p>
        </w:tc>
        <w:tc>
          <w:tcPr>
            <w:tcW w:w="666" w:type="dxa"/>
            <w:tcBorders>
              <w:top w:val="single" w:sz="12" w:space="0" w:color="auto"/>
              <w:left w:val="nil"/>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0,235</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0110CA" w:rsidRPr="000110CA" w:rsidRDefault="000110CA" w:rsidP="000110CA">
            <w:pPr>
              <w:jc w:val="center"/>
              <w:rPr>
                <w:color w:val="000000"/>
                <w:sz w:val="20"/>
              </w:rPr>
            </w:pPr>
            <w:r w:rsidRPr="000110CA">
              <w:rPr>
                <w:color w:val="000000"/>
                <w:sz w:val="20"/>
              </w:rPr>
              <w:t>0,192</w:t>
            </w:r>
          </w:p>
        </w:tc>
        <w:tc>
          <w:tcPr>
            <w:tcW w:w="666" w:type="dxa"/>
            <w:tcBorders>
              <w:top w:val="single" w:sz="12" w:space="0" w:color="auto"/>
              <w:left w:val="nil"/>
              <w:bottom w:val="single" w:sz="2" w:space="0" w:color="auto"/>
              <w:right w:val="single" w:sz="12" w:space="0" w:color="auto"/>
            </w:tcBorders>
            <w:shd w:val="clear" w:color="000000" w:fill="FFFFFF"/>
            <w:vAlign w:val="center"/>
            <w:hideMark/>
          </w:tcPr>
          <w:p w:rsidR="000110CA" w:rsidRPr="000110CA" w:rsidRDefault="000110CA" w:rsidP="000110CA">
            <w:pPr>
              <w:jc w:val="center"/>
              <w:rPr>
                <w:color w:val="000000"/>
                <w:sz w:val="20"/>
              </w:rPr>
            </w:pPr>
            <w:r w:rsidRPr="000110CA">
              <w:rPr>
                <w:color w:val="000000"/>
                <w:sz w:val="20"/>
              </w:rPr>
              <w:t>0,193</w:t>
            </w:r>
          </w:p>
        </w:tc>
      </w:tr>
      <w:tr w:rsidR="000110CA" w:rsidRPr="00C64ACE" w:rsidTr="00BD297A">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bCs/>
                <w:sz w:val="20"/>
              </w:rPr>
              <w:t>Отношение величины технологических потерь тепловой энергии к материальной характеристике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2,09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0110CA" w:rsidRPr="000110CA" w:rsidRDefault="000110CA" w:rsidP="000110CA">
            <w:pPr>
              <w:jc w:val="center"/>
              <w:rPr>
                <w:color w:val="000000"/>
                <w:sz w:val="20"/>
              </w:rPr>
            </w:pPr>
            <w:r w:rsidRPr="000110CA">
              <w:rPr>
                <w:color w:val="000000"/>
                <w:sz w:val="20"/>
              </w:rPr>
              <w:t>1,91</w:t>
            </w:r>
          </w:p>
        </w:tc>
        <w:tc>
          <w:tcPr>
            <w:tcW w:w="666" w:type="dxa"/>
            <w:tcBorders>
              <w:top w:val="single" w:sz="2" w:space="0" w:color="auto"/>
              <w:left w:val="single" w:sz="12" w:space="0" w:color="auto"/>
              <w:bottom w:val="single" w:sz="2" w:space="0" w:color="auto"/>
              <w:right w:val="single" w:sz="12" w:space="0" w:color="auto"/>
            </w:tcBorders>
            <w:shd w:val="clear" w:color="000000" w:fill="FFFFFF"/>
            <w:vAlign w:val="center"/>
            <w:hideMark/>
          </w:tcPr>
          <w:p w:rsidR="000110CA" w:rsidRPr="000110CA" w:rsidRDefault="000110CA" w:rsidP="000110CA">
            <w:pPr>
              <w:jc w:val="center"/>
              <w:rPr>
                <w:color w:val="000000"/>
                <w:sz w:val="20"/>
              </w:rPr>
            </w:pPr>
            <w:r w:rsidRPr="000110CA">
              <w:rPr>
                <w:color w:val="000000"/>
                <w:sz w:val="20"/>
              </w:rPr>
              <w:t>1,91</w:t>
            </w:r>
          </w:p>
        </w:tc>
      </w:tr>
      <w:tr w:rsidR="000110CA" w:rsidRPr="00C64ACE" w:rsidTr="00F9085D">
        <w:trPr>
          <w:cantSplit/>
          <w:jc w:val="center"/>
        </w:trPr>
        <w:tc>
          <w:tcPr>
            <w:tcW w:w="5495"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bCs/>
                <w:sz w:val="20"/>
              </w:rPr>
              <w:t>Материальная  характеристика  тепловой сети</w:t>
            </w:r>
          </w:p>
        </w:tc>
        <w:tc>
          <w:tcPr>
            <w:tcW w:w="706" w:type="dxa"/>
            <w:tcBorders>
              <w:top w:val="single" w:sz="2" w:space="0" w:color="auto"/>
              <w:left w:val="single" w:sz="12" w:space="0" w:color="auto"/>
              <w:bottom w:val="single" w:sz="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noWrap/>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hideMark/>
          </w:tcPr>
          <w:p w:rsidR="000110CA" w:rsidRDefault="000110CA" w:rsidP="000110CA">
            <w:r w:rsidRPr="00BF0C32">
              <w:rPr>
                <w:color w:val="000000"/>
                <w:sz w:val="20"/>
              </w:rPr>
              <w:t>151,9</w:t>
            </w:r>
          </w:p>
        </w:tc>
        <w:tc>
          <w:tcPr>
            <w:tcW w:w="666" w:type="dxa"/>
            <w:tcBorders>
              <w:top w:val="single" w:sz="2" w:space="0" w:color="auto"/>
              <w:left w:val="single" w:sz="12" w:space="0" w:color="auto"/>
              <w:bottom w:val="single" w:sz="2" w:space="0" w:color="auto"/>
              <w:right w:val="single" w:sz="12" w:space="0" w:color="auto"/>
            </w:tcBorders>
            <w:shd w:val="clear" w:color="000000" w:fill="FFFFFF"/>
            <w:hideMark/>
          </w:tcPr>
          <w:p w:rsidR="000110CA" w:rsidRDefault="000110CA" w:rsidP="000110CA">
            <w:r w:rsidRPr="00BF0C32">
              <w:rPr>
                <w:color w:val="000000"/>
                <w:sz w:val="20"/>
              </w:rPr>
              <w:t>151,9</w:t>
            </w:r>
          </w:p>
        </w:tc>
      </w:tr>
      <w:tr w:rsidR="000110CA" w:rsidRPr="00C64ACE" w:rsidTr="000110CA">
        <w:trPr>
          <w:cantSplit/>
          <w:jc w:val="center"/>
        </w:trPr>
        <w:tc>
          <w:tcPr>
            <w:tcW w:w="5495" w:type="dxa"/>
            <w:tcBorders>
              <w:top w:val="single" w:sz="2" w:space="0" w:color="auto"/>
              <w:left w:val="single" w:sz="12" w:space="0" w:color="auto"/>
              <w:bottom w:val="single" w:sz="12" w:space="0" w:color="auto"/>
              <w:right w:val="single" w:sz="12" w:space="0" w:color="auto"/>
            </w:tcBorders>
            <w:shd w:val="clear" w:color="auto" w:fill="auto"/>
            <w:vAlign w:val="center"/>
            <w:hideMark/>
          </w:tcPr>
          <w:p w:rsidR="000110CA" w:rsidRPr="00C64ACE" w:rsidRDefault="000110CA" w:rsidP="000110CA">
            <w:pPr>
              <w:pStyle w:val="af5"/>
              <w:ind w:left="-64" w:right="-57"/>
              <w:jc w:val="left"/>
              <w:rPr>
                <w:sz w:val="20"/>
              </w:rPr>
            </w:pPr>
            <w:r w:rsidRPr="00C64ACE">
              <w:rPr>
                <w:bCs/>
                <w:sz w:val="20"/>
              </w:rPr>
              <w:t>Величина технологических потерь при  передаче тепловой энергии по тепловым сетям, Гкал</w:t>
            </w:r>
          </w:p>
        </w:tc>
        <w:tc>
          <w:tcPr>
            <w:tcW w:w="70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317,5</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Pr="000110CA" w:rsidRDefault="000110CA" w:rsidP="000110CA">
            <w:pPr>
              <w:jc w:val="center"/>
              <w:rPr>
                <w:color w:val="000000"/>
                <w:sz w:val="20"/>
              </w:rPr>
            </w:pPr>
            <w:r>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noWrap/>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0110CA" w:rsidRDefault="000110CA" w:rsidP="000110CA">
            <w:pPr>
              <w:jc w:val="center"/>
            </w:pPr>
            <w:r w:rsidRPr="0027736A">
              <w:rPr>
                <w:color w:val="000000"/>
                <w:sz w:val="20"/>
              </w:rPr>
              <w:t>289,9</w:t>
            </w:r>
          </w:p>
        </w:tc>
        <w:tc>
          <w:tcPr>
            <w:tcW w:w="666" w:type="dxa"/>
            <w:tcBorders>
              <w:top w:val="single" w:sz="2" w:space="0" w:color="auto"/>
              <w:left w:val="single" w:sz="12" w:space="0" w:color="auto"/>
              <w:bottom w:val="single" w:sz="12" w:space="0" w:color="auto"/>
              <w:right w:val="single" w:sz="12" w:space="0" w:color="auto"/>
            </w:tcBorders>
            <w:shd w:val="clear" w:color="000000" w:fill="FFFFFF"/>
            <w:vAlign w:val="center"/>
            <w:hideMark/>
          </w:tcPr>
          <w:p w:rsidR="000110CA" w:rsidRDefault="000110CA" w:rsidP="000110CA">
            <w:pPr>
              <w:jc w:val="center"/>
            </w:pPr>
            <w:r w:rsidRPr="0027736A">
              <w:rPr>
                <w:color w:val="000000"/>
                <w:sz w:val="20"/>
              </w:rPr>
              <w:t>289,9</w:t>
            </w:r>
          </w:p>
        </w:tc>
      </w:tr>
    </w:tbl>
    <w:p w:rsidR="00214295" w:rsidRDefault="00214295" w:rsidP="00CF7F2F">
      <w:pPr>
        <w:pStyle w:val="af2"/>
        <w:sectPr w:rsidR="00214295" w:rsidSect="00214295">
          <w:pgSz w:w="16838" w:h="11906" w:orient="landscape"/>
          <w:pgMar w:top="1134" w:right="567" w:bottom="567" w:left="397" w:header="284" w:footer="284" w:gutter="0"/>
          <w:cols w:space="708"/>
          <w:docGrid w:linePitch="360"/>
        </w:sectPr>
      </w:pPr>
    </w:p>
    <w:p w:rsidR="003D55EA" w:rsidRDefault="003D55EA" w:rsidP="00CF7F2F">
      <w:pPr>
        <w:pStyle w:val="2"/>
      </w:pPr>
      <w:bookmarkStart w:id="108" w:name="_Toc43365484"/>
      <w:r>
        <w:lastRenderedPageBreak/>
        <w:t xml:space="preserve">11.1 Обоснование </w:t>
      </w:r>
      <w:r w:rsidRPr="003D55EA">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08"/>
    </w:p>
    <w:p w:rsidR="003D55EA" w:rsidRDefault="005F7227" w:rsidP="00CF7F2F">
      <w:pPr>
        <w:pStyle w:val="af2"/>
      </w:pPr>
      <w:r>
        <w:t xml:space="preserve">Результаты представлены в таблицах </w:t>
      </w:r>
      <w:r w:rsidR="00A753F7">
        <w:t>11.2</w:t>
      </w:r>
      <w:r w:rsidR="00BD297A">
        <w:t xml:space="preserve"> – 11.3</w:t>
      </w:r>
      <w:r w:rsidR="005A10B7">
        <w:t>.</w:t>
      </w:r>
    </w:p>
    <w:p w:rsidR="003D55EA" w:rsidRDefault="003D55EA" w:rsidP="00CF7F2F">
      <w:pPr>
        <w:pStyle w:val="2"/>
      </w:pPr>
      <w:bookmarkStart w:id="109" w:name="_Toc43365485"/>
      <w:r>
        <w:t xml:space="preserve">11.2 Обоснование </w:t>
      </w:r>
      <w:r w:rsidRPr="003D55EA">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09"/>
    </w:p>
    <w:p w:rsidR="005F7227" w:rsidRDefault="005F7227" w:rsidP="00CF7F2F">
      <w:pPr>
        <w:pStyle w:val="af2"/>
      </w:pPr>
      <w:r>
        <w:t xml:space="preserve">Результаты представлены в таблицах </w:t>
      </w:r>
      <w:r w:rsidR="00BD297A">
        <w:t>11.2 – 11.3</w:t>
      </w:r>
      <w:r w:rsidR="005A10B7">
        <w:t>.</w:t>
      </w:r>
    </w:p>
    <w:p w:rsidR="003D55EA" w:rsidRDefault="003D55EA" w:rsidP="00CF7F2F">
      <w:pPr>
        <w:pStyle w:val="2"/>
      </w:pPr>
      <w:bookmarkStart w:id="110" w:name="_Toc43365486"/>
      <w:r>
        <w:t xml:space="preserve">11.3 Обоснование </w:t>
      </w:r>
      <w:r w:rsidRPr="003D55EA">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10"/>
    </w:p>
    <w:p w:rsidR="005F7227" w:rsidRDefault="005F7227" w:rsidP="00CF7F2F">
      <w:pPr>
        <w:pStyle w:val="af2"/>
      </w:pPr>
      <w:r>
        <w:t xml:space="preserve">Результаты представлены в таблицах </w:t>
      </w:r>
      <w:r w:rsidR="00BD297A">
        <w:t>11.2 – 11.3</w:t>
      </w:r>
      <w:r w:rsidR="005A10B7">
        <w:t>.</w:t>
      </w:r>
    </w:p>
    <w:p w:rsidR="003D55EA" w:rsidRDefault="003D55EA" w:rsidP="00CF7F2F">
      <w:pPr>
        <w:pStyle w:val="2"/>
      </w:pPr>
      <w:bookmarkStart w:id="111" w:name="_Toc43365487"/>
      <w:r>
        <w:t xml:space="preserve">11.4 Обоснование </w:t>
      </w:r>
      <w:r w:rsidRPr="003D55EA">
        <w:t>результатов оценки коэффициентов готовности теплопроводов к несению тепловой нагрузки</w:t>
      </w:r>
      <w:bookmarkEnd w:id="111"/>
    </w:p>
    <w:p w:rsidR="00214295" w:rsidRPr="00214295" w:rsidRDefault="00214295" w:rsidP="00CF7F2F">
      <w:pPr>
        <w:pStyle w:val="af2"/>
      </w:pPr>
      <w:r>
        <w:t xml:space="preserve">Проведенный анализ </w:t>
      </w:r>
      <w:r w:rsidR="00C97D55">
        <w:t xml:space="preserve">тепловых сетей </w:t>
      </w:r>
      <w:r>
        <w:t>показал, что на прогнозный период у тепловых сетей сохранится резерв по пропускной способности, позволяющий обеспечить тепловой энергией потребителей.</w:t>
      </w:r>
    </w:p>
    <w:p w:rsidR="003D55EA" w:rsidRDefault="003D55EA" w:rsidP="00CF7F2F">
      <w:pPr>
        <w:pStyle w:val="2"/>
      </w:pPr>
      <w:bookmarkStart w:id="112" w:name="_Toc43365488"/>
      <w:r>
        <w:t xml:space="preserve">11.5 Обоснование </w:t>
      </w:r>
      <w:r w:rsidRPr="003D55EA">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12"/>
    </w:p>
    <w:p w:rsidR="005F7227" w:rsidRDefault="005F7227" w:rsidP="00CF7F2F">
      <w:pPr>
        <w:pStyle w:val="af2"/>
      </w:pPr>
      <w:r>
        <w:t xml:space="preserve">Приведение состояния централизованных систем теплоснабжения в соответствие с </w:t>
      </w:r>
      <w:r w:rsidR="001961F3">
        <w:t>требованиями технических</w:t>
      </w:r>
      <w:r>
        <w:t xml:space="preserve"> регламентов и строительных норм в рамках реализации схемы теплоснабжения будет способствовать минимизации объемов недоотпуска тепла потребителям.</w:t>
      </w:r>
    </w:p>
    <w:p w:rsidR="005F7227" w:rsidRDefault="005F7227" w:rsidP="00CF7F2F">
      <w:pPr>
        <w:pStyle w:val="af2"/>
      </w:pPr>
      <w:r>
        <w:t>Показатели надежности, определяемые приведенным объемом недоотпуска тепла в результате нарушений в подаче тепловой энергии, представлены в таблице</w:t>
      </w:r>
      <w:r w:rsidR="007F3CDD">
        <w:t xml:space="preserve"> </w:t>
      </w:r>
      <w:r w:rsidR="00BD297A">
        <w:t>11.2 – 11.3</w:t>
      </w:r>
      <w:r w:rsidR="009D3D41">
        <w:t>.</w:t>
      </w:r>
    </w:p>
    <w:p w:rsidR="002A3707" w:rsidRDefault="00EC4BC1" w:rsidP="00EC4BC1">
      <w:pPr>
        <w:pStyle w:val="2"/>
        <w:rPr>
          <w:rFonts w:eastAsia="Arial,Bold"/>
        </w:rPr>
      </w:pPr>
      <w:bookmarkStart w:id="113" w:name="_Toc501042850"/>
      <w:bookmarkStart w:id="114" w:name="_Toc43365489"/>
      <w:r>
        <w:rPr>
          <w:rFonts w:eastAsia="Arial,Bold"/>
        </w:rPr>
        <w:t xml:space="preserve">Глава </w:t>
      </w:r>
      <w:r w:rsidR="006E1DEB">
        <w:rPr>
          <w:rFonts w:eastAsia="Arial,Bold"/>
        </w:rPr>
        <w:t>12</w:t>
      </w:r>
      <w:r w:rsidR="002A3707" w:rsidRPr="0076603D">
        <w:rPr>
          <w:rFonts w:eastAsia="Arial,Bold"/>
        </w:rPr>
        <w:t xml:space="preserve">. </w:t>
      </w:r>
      <w:bookmarkEnd w:id="113"/>
      <w:r w:rsidR="006E1DEB" w:rsidRPr="006E1DEB">
        <w:rPr>
          <w:rFonts w:eastAsia="Arial,Bold"/>
        </w:rPr>
        <w:t>Обоснование инвестиций в строительство, реконструкцию, техническое перевооружение и (или) модернизацию</w:t>
      </w:r>
      <w:bookmarkEnd w:id="114"/>
    </w:p>
    <w:p w:rsidR="002A3707" w:rsidRDefault="003D55EA" w:rsidP="00CF7F2F">
      <w:pPr>
        <w:pStyle w:val="2"/>
      </w:pPr>
      <w:bookmarkStart w:id="115" w:name="_Toc501042851"/>
      <w:bookmarkStart w:id="116" w:name="_Toc43365490"/>
      <w:r>
        <w:t>12</w:t>
      </w:r>
      <w:r w:rsidR="002A3707">
        <w:t xml:space="preserve">.1 </w:t>
      </w:r>
      <w:bookmarkEnd w:id="115"/>
      <w:r>
        <w:t>О</w:t>
      </w:r>
      <w:r w:rsidRPr="003D55EA">
        <w:t>ценк</w:t>
      </w:r>
      <w:r>
        <w:t>а</w:t>
      </w:r>
      <w:r w:rsidRPr="003D55EA">
        <w:t xml:space="preserve"> финансовых потребностей для осуществления строительства, реконструкции, технического перевооружения и (или) </w:t>
      </w:r>
      <w:r w:rsidR="0005714D" w:rsidRPr="003D55EA">
        <w:t>модернизации источников</w:t>
      </w:r>
      <w:r w:rsidRPr="003D55EA">
        <w:t xml:space="preserve"> тепловой энергии и тепловых сетей</w:t>
      </w:r>
      <w:bookmarkEnd w:id="116"/>
    </w:p>
    <w:p w:rsidR="002A3707" w:rsidRPr="00CD55E6" w:rsidRDefault="002A3707" w:rsidP="00CF7F2F">
      <w:pPr>
        <w:pStyle w:val="af2"/>
        <w:rPr>
          <w:b/>
        </w:rPr>
      </w:pPr>
      <w:r w:rsidRPr="009D3D41">
        <w:t>Предложения и необходимые инвестиции</w:t>
      </w:r>
      <w:r w:rsidRPr="00CD55E6">
        <w:t xml:space="preserve"> для реализации мероприятий по реконструкции источников тепловой энергии для повышения эффективности и сохранения надежности системы теплоснабжения </w:t>
      </w:r>
      <w:r w:rsidRPr="009D3D41">
        <w:t>приведены в таблицах ниже</w:t>
      </w:r>
      <w:r w:rsidRPr="00CD55E6">
        <w:t xml:space="preserve">, расчет был произведен в </w:t>
      </w:r>
      <w:r w:rsidR="0005714D" w:rsidRPr="00CD55E6">
        <w:t>программе «</w:t>
      </w:r>
      <w:r w:rsidRPr="00CD55E6">
        <w:t>АЛЬТ – Инвест</w:t>
      </w:r>
      <w:r w:rsidRPr="00CD55E6">
        <w:rPr>
          <w:vertAlign w:val="superscript"/>
        </w:rPr>
        <w:t xml:space="preserve">ТМ </w:t>
      </w:r>
      <w:r w:rsidRPr="00CD55E6">
        <w:t xml:space="preserve">Сумм 6.1», </w:t>
      </w:r>
      <w:r w:rsidRPr="009D3D41">
        <w:t>результаты расчетов приведены в таблиц</w:t>
      </w:r>
      <w:r w:rsidR="00C84BA2">
        <w:t>е</w:t>
      </w:r>
      <w:r w:rsidRPr="009D3D41">
        <w:t xml:space="preserve"> в разделе </w:t>
      </w:r>
      <w:r w:rsidR="00C84BA2">
        <w:t>12.2</w:t>
      </w:r>
      <w:r w:rsidRPr="00CD55E6">
        <w:rPr>
          <w:b/>
        </w:rPr>
        <w:t>.</w:t>
      </w:r>
    </w:p>
    <w:p w:rsidR="00602141" w:rsidRPr="00CD55E6" w:rsidRDefault="00602141" w:rsidP="00CF7F2F">
      <w:pPr>
        <w:pStyle w:val="af2"/>
      </w:pPr>
      <w:r w:rsidRPr="00CD55E6">
        <w:t>Замена котлоагрегатов</w:t>
      </w:r>
    </w:p>
    <w:p w:rsidR="00602141" w:rsidRPr="00CD55E6" w:rsidRDefault="00602141" w:rsidP="00CF7F2F">
      <w:pPr>
        <w:pStyle w:val="af2"/>
      </w:pPr>
      <w:r w:rsidRPr="00CD55E6">
        <w:t xml:space="preserve">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 </w:t>
      </w:r>
    </w:p>
    <w:p w:rsidR="002A3707" w:rsidRPr="00CD55E6" w:rsidRDefault="002A3707" w:rsidP="00CF7F2F">
      <w:pPr>
        <w:pStyle w:val="af2"/>
      </w:pPr>
      <w:r w:rsidRPr="00CD55E6">
        <w:t>Реконструкция теплотрасс с использованием трубопроводов в пенополиуретановой изоляции</w:t>
      </w:r>
    </w:p>
    <w:p w:rsidR="002A3707" w:rsidRPr="00CD55E6" w:rsidRDefault="002A3707" w:rsidP="00CF7F2F">
      <w:pPr>
        <w:pStyle w:val="af2"/>
      </w:pPr>
      <w:r w:rsidRPr="00CD55E6">
        <w:lastRenderedPageBreak/>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2A3707" w:rsidRPr="00CD55E6" w:rsidRDefault="002A3707" w:rsidP="00CF7F2F">
      <w:pPr>
        <w:pStyle w:val="af2"/>
      </w:pPr>
      <w:r w:rsidRPr="00CD55E6">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2A3707" w:rsidRPr="00CD55E6" w:rsidRDefault="002A3707" w:rsidP="00CF7F2F">
      <w:pPr>
        <w:pStyle w:val="af2"/>
      </w:pPr>
      <w:r w:rsidRPr="00CD55E6">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2A3707" w:rsidRPr="00CD55E6" w:rsidRDefault="002A3707" w:rsidP="00CF7F2F">
      <w:pPr>
        <w:pStyle w:val="af2"/>
      </w:pPr>
      <w:r w:rsidRPr="00CD55E6">
        <w:t>Задачи снижения потерь тепловой энергии в трубопроводах систем теплоснабжения является одной из самых актуальных.</w:t>
      </w:r>
    </w:p>
    <w:p w:rsidR="002A3707" w:rsidRPr="00CD55E6" w:rsidRDefault="002A3707" w:rsidP="00CF7F2F">
      <w:pPr>
        <w:pStyle w:val="af2"/>
      </w:pPr>
      <w:r w:rsidRPr="00CD55E6">
        <w:t>Для реконструкции и строительства новых трубопроводов рекомендуются к использованию трубы в ППУ-изоляции в бесканальной прокладке.</w:t>
      </w:r>
    </w:p>
    <w:p w:rsidR="002A3707" w:rsidRPr="00CD55E6" w:rsidRDefault="002A3707" w:rsidP="00CF7F2F">
      <w:pPr>
        <w:pStyle w:val="af2"/>
      </w:pPr>
      <w:r w:rsidRPr="00CD55E6">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2A3707" w:rsidRPr="00CD55E6" w:rsidRDefault="002A3707" w:rsidP="00CF7F2F">
      <w:pPr>
        <w:pStyle w:val="af2"/>
      </w:pPr>
      <w:r w:rsidRPr="00CD55E6">
        <w:t>Преимущества трубопроводов в ППУ-изоляции:</w:t>
      </w:r>
    </w:p>
    <w:p w:rsidR="002A3707" w:rsidRPr="00CD55E6" w:rsidRDefault="002A3707" w:rsidP="00CF7F2F">
      <w:pPr>
        <w:pStyle w:val="af2"/>
      </w:pPr>
      <w:r w:rsidRPr="00CD55E6">
        <w:t>- низкое водопоглощение пенополиуретана;</w:t>
      </w:r>
    </w:p>
    <w:p w:rsidR="002A3707" w:rsidRPr="00CD55E6" w:rsidRDefault="002A3707" w:rsidP="00CF7F2F">
      <w:pPr>
        <w:pStyle w:val="af2"/>
      </w:pPr>
      <w:r w:rsidRPr="00CD55E6">
        <w:t>- пенополиуретан экологически безопасен;</w:t>
      </w:r>
    </w:p>
    <w:p w:rsidR="002A3707" w:rsidRPr="00CD55E6" w:rsidRDefault="002A3707" w:rsidP="00CF7F2F">
      <w:pPr>
        <w:pStyle w:val="af2"/>
      </w:pPr>
      <w:r w:rsidRPr="00CD55E6">
        <w:t>- долговечность пенополиуретана;</w:t>
      </w:r>
    </w:p>
    <w:p w:rsidR="002A3707" w:rsidRPr="00CD55E6" w:rsidRDefault="002A3707" w:rsidP="00CF7F2F">
      <w:pPr>
        <w:pStyle w:val="af2"/>
      </w:pPr>
      <w:r w:rsidRPr="00CD55E6">
        <w:t>- низкая токсичность;</w:t>
      </w:r>
    </w:p>
    <w:p w:rsidR="002A3707" w:rsidRPr="00CD55E6" w:rsidRDefault="002A3707" w:rsidP="00CF7F2F">
      <w:pPr>
        <w:pStyle w:val="af2"/>
      </w:pPr>
      <w:r w:rsidRPr="00CD55E6">
        <w:t>- пенополиуретан имеет низкий коэффициент теплопроводности. Данный показатель у ППУ равен 0,019 - 0,035 Вт/М*К;</w:t>
      </w:r>
    </w:p>
    <w:p w:rsidR="002A3707" w:rsidRPr="00CD55E6" w:rsidRDefault="002A3707" w:rsidP="00CF7F2F">
      <w:pPr>
        <w:pStyle w:val="af2"/>
      </w:pPr>
      <w:r w:rsidRPr="00CD55E6">
        <w:t>- высокая адгезионная прочность пенополиуретана;</w:t>
      </w:r>
    </w:p>
    <w:p w:rsidR="002A3707" w:rsidRPr="00CD55E6" w:rsidRDefault="002A3707" w:rsidP="00CF7F2F">
      <w:pPr>
        <w:pStyle w:val="af2"/>
      </w:pPr>
      <w:r w:rsidRPr="00CD55E6">
        <w:t>- звукопоглощение пенополиуретана;</w:t>
      </w:r>
    </w:p>
    <w:p w:rsidR="002A3707" w:rsidRPr="00CD55E6" w:rsidRDefault="002A3707" w:rsidP="00CF7F2F">
      <w:pPr>
        <w:pStyle w:val="af2"/>
      </w:pPr>
      <w:r w:rsidRPr="00CD55E6">
        <w:t>- пенополиуретан, нанесенные на металлическую поверхность, защищают ее от коррозии;</w:t>
      </w:r>
    </w:p>
    <w:p w:rsidR="002A3707" w:rsidRPr="00CD55E6" w:rsidRDefault="002A3707" w:rsidP="00CF7F2F">
      <w:pPr>
        <w:pStyle w:val="af2"/>
      </w:pPr>
      <w:r w:rsidRPr="00CD55E6">
        <w:t>- ППУ сохраняет тепловую энергию в широком температурном диапазоне от -100°до +140°С.</w:t>
      </w:r>
    </w:p>
    <w:p w:rsidR="002A3707" w:rsidRPr="00CD55E6" w:rsidRDefault="002A3707" w:rsidP="00CF7F2F">
      <w:pPr>
        <w:pStyle w:val="af2"/>
      </w:pPr>
      <w:r w:rsidRPr="00CD55E6">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2A3707" w:rsidRPr="00CD55E6" w:rsidRDefault="002A3707" w:rsidP="00CF7F2F">
      <w:pPr>
        <w:pStyle w:val="af2"/>
      </w:pPr>
      <w:r w:rsidRPr="00CD55E6">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2A3707" w:rsidRPr="00CD55E6" w:rsidRDefault="002A3707" w:rsidP="00CF7F2F">
      <w:pPr>
        <w:pStyle w:val="af2"/>
      </w:pPr>
      <w:r w:rsidRPr="00CD55E6">
        <w:lastRenderedPageBreak/>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2A3707" w:rsidRPr="00CD55E6" w:rsidRDefault="002A3707" w:rsidP="00CF7F2F">
      <w:pPr>
        <w:pStyle w:val="af2"/>
      </w:pPr>
      <w:r w:rsidRPr="00CD55E6">
        <w:t>Применение новых конструкций теплопроводов полной комплектации позволяет:</w:t>
      </w:r>
    </w:p>
    <w:p w:rsidR="002A3707" w:rsidRPr="00CD55E6" w:rsidRDefault="002A3707" w:rsidP="00CF7F2F">
      <w:pPr>
        <w:pStyle w:val="af2"/>
      </w:pPr>
      <w:r w:rsidRPr="00CD55E6">
        <w:t>- снизить тепловые потери примерно в 1,5-2 раза;</w:t>
      </w:r>
    </w:p>
    <w:p w:rsidR="002A3707" w:rsidRPr="00CD55E6" w:rsidRDefault="002A3707" w:rsidP="00CF7F2F">
      <w:pPr>
        <w:pStyle w:val="af2"/>
      </w:pPr>
      <w:r w:rsidRPr="00CD55E6">
        <w:t>- снизить капитальные затраты на 15-20%;</w:t>
      </w:r>
    </w:p>
    <w:p w:rsidR="002A3707" w:rsidRPr="00CD55E6" w:rsidRDefault="002A3707" w:rsidP="00CF7F2F">
      <w:pPr>
        <w:pStyle w:val="af2"/>
      </w:pPr>
      <w:r w:rsidRPr="00CD55E6">
        <w:t>- снизить эксплуатационные затраты в 1,5-2 раза;</w:t>
      </w:r>
    </w:p>
    <w:p w:rsidR="002A3707" w:rsidRPr="00CD55E6" w:rsidRDefault="002A3707" w:rsidP="00CF7F2F">
      <w:pPr>
        <w:pStyle w:val="af2"/>
      </w:pPr>
      <w:r w:rsidRPr="00CD55E6">
        <w:t>- снизить ремонтные затраты в 2-3 раза;</w:t>
      </w:r>
    </w:p>
    <w:p w:rsidR="002A3707" w:rsidRPr="00CD55E6" w:rsidRDefault="002A3707" w:rsidP="00CF7F2F">
      <w:pPr>
        <w:pStyle w:val="af2"/>
      </w:pPr>
      <w:r w:rsidRPr="00CD55E6">
        <w:t>- уменьшить время прокладки в 1,5-2 раза;</w:t>
      </w:r>
    </w:p>
    <w:p w:rsidR="002A3707" w:rsidRPr="00CD55E6" w:rsidRDefault="002A3707" w:rsidP="00CF7F2F">
      <w:pPr>
        <w:pStyle w:val="af2"/>
      </w:pPr>
      <w:r w:rsidRPr="00CD55E6">
        <w:t>- исключить влияние блуждающих токов и, следовательно, внешнюю коррозию;</w:t>
      </w:r>
    </w:p>
    <w:p w:rsidR="002A3707" w:rsidRPr="00CD55E6" w:rsidRDefault="002A3707" w:rsidP="00CF7F2F">
      <w:pPr>
        <w:pStyle w:val="af2"/>
      </w:pPr>
      <w:r w:rsidRPr="00CD55E6">
        <w:t>- исключить строительство дорогостоящих каналов;</w:t>
      </w:r>
    </w:p>
    <w:p w:rsidR="002A3707" w:rsidRPr="00CD55E6" w:rsidRDefault="002A3707" w:rsidP="00CF7F2F">
      <w:pPr>
        <w:pStyle w:val="af2"/>
      </w:pPr>
      <w:r w:rsidRPr="00CD55E6">
        <w:t>- 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rsidR="002A3707" w:rsidRPr="00CD55E6" w:rsidRDefault="002A3707" w:rsidP="00CF7F2F">
      <w:pPr>
        <w:pStyle w:val="af2"/>
      </w:pPr>
      <w:r w:rsidRPr="00CD55E6">
        <w:t>Таким образом, годовой экономический эффект, получаемый в тепловых сетях, рассчитывается по формуле:</w:t>
      </w:r>
    </w:p>
    <w:p w:rsidR="002A3707" w:rsidRPr="00CD55E6" w:rsidRDefault="002A3707" w:rsidP="00CF7F2F">
      <w:pPr>
        <w:pStyle w:val="af2"/>
      </w:pPr>
      <w:r w:rsidRPr="00CD55E6">
        <w:t>Э</w:t>
      </w:r>
      <w:r w:rsidRPr="00CD55E6">
        <w:rPr>
          <w:sz w:val="14"/>
          <w:szCs w:val="14"/>
        </w:rPr>
        <w:t>т.с</w:t>
      </w:r>
      <w:r w:rsidRPr="00CD55E6">
        <w:t>. = Э</w:t>
      </w:r>
      <w:r w:rsidRPr="00CD55E6">
        <w:rPr>
          <w:sz w:val="14"/>
          <w:szCs w:val="14"/>
        </w:rPr>
        <w:t>кап.вл</w:t>
      </w:r>
      <w:r w:rsidRPr="00CD55E6">
        <w:t>. + Э</w:t>
      </w:r>
      <w:r w:rsidRPr="00CD55E6">
        <w:rPr>
          <w:sz w:val="14"/>
          <w:szCs w:val="14"/>
        </w:rPr>
        <w:t xml:space="preserve">долгов </w:t>
      </w:r>
      <w:r w:rsidRPr="00CD55E6">
        <w:t xml:space="preserve">+ Э </w:t>
      </w:r>
      <w:r w:rsidRPr="00547BA7">
        <w:rPr>
          <w:vertAlign w:val="subscript"/>
        </w:rPr>
        <w:t>рем</w:t>
      </w:r>
      <w:r w:rsidRPr="00CD55E6">
        <w:t>. + Э</w:t>
      </w:r>
      <w:r w:rsidRPr="00CD55E6">
        <w:rPr>
          <w:sz w:val="14"/>
          <w:szCs w:val="14"/>
        </w:rPr>
        <w:t>экспл</w:t>
      </w:r>
      <w:r w:rsidRPr="00CD55E6">
        <w:t>.+ Э</w:t>
      </w:r>
      <w:r w:rsidRPr="00CD55E6">
        <w:rPr>
          <w:sz w:val="14"/>
          <w:szCs w:val="14"/>
        </w:rPr>
        <w:t>топл</w:t>
      </w:r>
      <w:r w:rsidRPr="00CD55E6">
        <w:t>.</w:t>
      </w:r>
    </w:p>
    <w:p w:rsidR="002A3707" w:rsidRPr="00CD55E6" w:rsidRDefault="002A3707" w:rsidP="00CF7F2F">
      <w:pPr>
        <w:pStyle w:val="af2"/>
      </w:pPr>
      <w:r w:rsidRPr="00CD55E6">
        <w:t>Средства, вложенные в энергосберегающие технологии, окупаются (по данным экспертных оценок реализованных программ энергосбережения) в срок от нескольких месяцев до 5-6 лет, что в 2-2,5 раза быстрее, чем при строительстве новых генерирующих мощностей.</w:t>
      </w:r>
    </w:p>
    <w:p w:rsidR="002A3707" w:rsidRPr="00CD55E6" w:rsidRDefault="002A3707" w:rsidP="00CF7F2F">
      <w:pPr>
        <w:pStyle w:val="af2"/>
      </w:pPr>
      <w:r>
        <w:t xml:space="preserve">В табл. </w:t>
      </w:r>
      <w:r w:rsidR="00576856">
        <w:t>12</w:t>
      </w:r>
      <w:r w:rsidRPr="00CD55E6">
        <w:t>.1 приводятся результаты технико-экономического анализа теплоизоляционных конструкций тепловых сетей диаметром 159 мм.</w:t>
      </w:r>
    </w:p>
    <w:p w:rsidR="002A3707" w:rsidRPr="00CD55E6" w:rsidRDefault="002A3707" w:rsidP="00EC4BC1">
      <w:pPr>
        <w:pStyle w:val="af2"/>
        <w:spacing w:before="120" w:after="120" w:line="240" w:lineRule="exact"/>
      </w:pPr>
      <w:r>
        <w:t xml:space="preserve">Таблица </w:t>
      </w:r>
      <w:r w:rsidR="00A753F7">
        <w:t>12</w:t>
      </w:r>
      <w:r w:rsidRPr="00CD55E6">
        <w:t xml:space="preserve">.1 – Результаты технико-экономического анализа теплоизоляционных конструкций </w:t>
      </w:r>
    </w:p>
    <w:tbl>
      <w:tblPr>
        <w:tblW w:w="4960"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745"/>
        <w:gridCol w:w="886"/>
        <w:gridCol w:w="886"/>
        <w:gridCol w:w="888"/>
        <w:gridCol w:w="888"/>
        <w:gridCol w:w="888"/>
        <w:gridCol w:w="888"/>
        <w:gridCol w:w="884"/>
      </w:tblGrid>
      <w:tr w:rsidR="002A3707" w:rsidRPr="00CD55E6" w:rsidTr="00146E30">
        <w:trPr>
          <w:jc w:val="center"/>
        </w:trPr>
        <w:tc>
          <w:tcPr>
            <w:tcW w:w="1880" w:type="pct"/>
            <w:tcBorders>
              <w:bottom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Показатель</w:t>
            </w:r>
          </w:p>
        </w:tc>
        <w:tc>
          <w:tcPr>
            <w:tcW w:w="445" w:type="pct"/>
            <w:tcBorders>
              <w:bottom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Ед. изм.</w:t>
            </w:r>
          </w:p>
        </w:tc>
        <w:tc>
          <w:tcPr>
            <w:tcW w:w="445"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АПБ</w:t>
            </w:r>
            <w:r w:rsidRPr="00CD55E6">
              <w:rPr>
                <w:rFonts w:eastAsia="Calibri"/>
                <w:szCs w:val="20"/>
                <w:vertAlign w:val="superscript"/>
              </w:rPr>
              <w:t>1</w:t>
            </w:r>
          </w:p>
        </w:tc>
        <w:tc>
          <w:tcPr>
            <w:tcW w:w="446"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АПБ-У</w:t>
            </w:r>
            <w:r w:rsidRPr="00CD55E6">
              <w:rPr>
                <w:rFonts w:eastAsia="Calibri"/>
                <w:szCs w:val="20"/>
                <w:vertAlign w:val="superscript"/>
              </w:rPr>
              <w:t>2</w:t>
            </w:r>
          </w:p>
        </w:tc>
        <w:tc>
          <w:tcPr>
            <w:tcW w:w="446"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ФП</w:t>
            </w:r>
            <w:r w:rsidRPr="00CD55E6">
              <w:rPr>
                <w:rFonts w:eastAsia="Calibri"/>
                <w:szCs w:val="20"/>
                <w:vertAlign w:val="superscript"/>
              </w:rPr>
              <w:t>3</w:t>
            </w:r>
          </w:p>
        </w:tc>
        <w:tc>
          <w:tcPr>
            <w:tcW w:w="446"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ИТ</w:t>
            </w:r>
            <w:r w:rsidRPr="00CD55E6">
              <w:rPr>
                <w:rFonts w:eastAsia="Calibri"/>
                <w:szCs w:val="20"/>
                <w:vertAlign w:val="superscript"/>
              </w:rPr>
              <w:t>4</w:t>
            </w:r>
          </w:p>
        </w:tc>
        <w:tc>
          <w:tcPr>
            <w:tcW w:w="446"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ПБИ</w:t>
            </w:r>
            <w:r w:rsidRPr="00CD55E6">
              <w:rPr>
                <w:rFonts w:eastAsia="Calibri"/>
                <w:szCs w:val="20"/>
                <w:vertAlign w:val="superscript"/>
              </w:rPr>
              <w:t>5</w:t>
            </w:r>
          </w:p>
        </w:tc>
        <w:tc>
          <w:tcPr>
            <w:tcW w:w="444" w:type="pct"/>
            <w:tcBorders>
              <w:bottom w:val="single" w:sz="12" w:space="0" w:color="auto"/>
            </w:tcBorders>
            <w:tcMar>
              <w:left w:w="28" w:type="dxa"/>
              <w:right w:w="28" w:type="dxa"/>
            </w:tcMar>
            <w:vAlign w:val="center"/>
          </w:tcPr>
          <w:p w:rsidR="002A3707" w:rsidRPr="00CD55E6" w:rsidRDefault="002A3707" w:rsidP="00146E30">
            <w:pPr>
              <w:rPr>
                <w:rFonts w:eastAsia="Calibri"/>
                <w:szCs w:val="20"/>
                <w:vertAlign w:val="superscript"/>
              </w:rPr>
            </w:pPr>
            <w:r w:rsidRPr="00CD55E6">
              <w:rPr>
                <w:rFonts w:eastAsia="Calibri"/>
                <w:szCs w:val="20"/>
              </w:rPr>
              <w:t>ППУ</w:t>
            </w:r>
            <w:r w:rsidRPr="00CD55E6">
              <w:rPr>
                <w:rFonts w:eastAsia="Calibri"/>
                <w:szCs w:val="20"/>
                <w:vertAlign w:val="superscript"/>
              </w:rPr>
              <w:t>6</w:t>
            </w:r>
          </w:p>
        </w:tc>
      </w:tr>
      <w:tr w:rsidR="002A3707" w:rsidRPr="00CD55E6" w:rsidTr="00146E30">
        <w:trPr>
          <w:jc w:val="center"/>
        </w:trPr>
        <w:tc>
          <w:tcPr>
            <w:tcW w:w="1880"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Коэффициент теплопроводности</w:t>
            </w:r>
          </w:p>
        </w:tc>
        <w:tc>
          <w:tcPr>
            <w:tcW w:w="445"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Вт/мК</w:t>
            </w:r>
          </w:p>
        </w:tc>
        <w:tc>
          <w:tcPr>
            <w:tcW w:w="445"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0,115</w:t>
            </w:r>
          </w:p>
        </w:tc>
        <w:tc>
          <w:tcPr>
            <w:tcW w:w="446"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0,058</w:t>
            </w:r>
          </w:p>
        </w:tc>
        <w:tc>
          <w:tcPr>
            <w:tcW w:w="446"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0,07</w:t>
            </w:r>
          </w:p>
        </w:tc>
        <w:tc>
          <w:tcPr>
            <w:tcW w:w="446"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0,08</w:t>
            </w:r>
          </w:p>
        </w:tc>
        <w:tc>
          <w:tcPr>
            <w:tcW w:w="444" w:type="pct"/>
            <w:tcBorders>
              <w:top w:val="single" w:sz="12" w:space="0" w:color="auto"/>
            </w:tcBorders>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0,038</w:t>
            </w:r>
          </w:p>
        </w:tc>
      </w:tr>
      <w:tr w:rsidR="002A3707" w:rsidRPr="00CD55E6" w:rsidTr="00146E30">
        <w:trPr>
          <w:jc w:val="center"/>
        </w:trPr>
        <w:tc>
          <w:tcPr>
            <w:tcW w:w="1880"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Толщина теплоизоляции Ду</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мм</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75</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50</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80</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50</w:t>
            </w:r>
          </w:p>
        </w:tc>
        <w:tc>
          <w:tcPr>
            <w:tcW w:w="444"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40</w:t>
            </w:r>
          </w:p>
        </w:tc>
      </w:tr>
      <w:tr w:rsidR="002A3707" w:rsidRPr="00CD55E6" w:rsidTr="00146E30">
        <w:trPr>
          <w:jc w:val="center"/>
        </w:trPr>
        <w:tc>
          <w:tcPr>
            <w:tcW w:w="1880"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Плотность теплового потока при температуре 90 °С в прямом трубопроводе т/сети</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79,4</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5,8</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56,7</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55,3</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81,4</w:t>
            </w:r>
          </w:p>
        </w:tc>
        <w:tc>
          <w:tcPr>
            <w:tcW w:w="444"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43,5</w:t>
            </w:r>
          </w:p>
        </w:tc>
      </w:tr>
      <w:tr w:rsidR="002A3707" w:rsidRPr="00CD55E6" w:rsidTr="00146E30">
        <w:trPr>
          <w:jc w:val="center"/>
        </w:trPr>
        <w:tc>
          <w:tcPr>
            <w:tcW w:w="1880"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Плотность теплового потока при температуре 50 °С в обратном трубопроводе</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29,53</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30,0</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29,3</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48,1</w:t>
            </w:r>
          </w:p>
        </w:tc>
        <w:tc>
          <w:tcPr>
            <w:tcW w:w="444"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23,0</w:t>
            </w:r>
          </w:p>
        </w:tc>
      </w:tr>
      <w:tr w:rsidR="002A3707" w:rsidRPr="00CD55E6" w:rsidTr="00146E30">
        <w:trPr>
          <w:jc w:val="center"/>
        </w:trPr>
        <w:tc>
          <w:tcPr>
            <w:tcW w:w="1880"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 xml:space="preserve">Нормы плотности теплового потока для прямого и обратного трубопроводов, при температуре 90/50 °С. </w:t>
            </w:r>
          </w:p>
          <w:p w:rsidR="002A3707" w:rsidRPr="00CD55E6" w:rsidRDefault="002A3707" w:rsidP="00146E30">
            <w:pPr>
              <w:rPr>
                <w:rFonts w:eastAsia="Calibri"/>
                <w:szCs w:val="20"/>
              </w:rPr>
            </w:pPr>
            <w:r w:rsidRPr="00CD55E6">
              <w:rPr>
                <w:rFonts w:eastAsia="Calibri"/>
                <w:szCs w:val="20"/>
              </w:rPr>
              <w:t>(изм. №1 СНиП 2.04.14-88)</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Вт/м</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c>
          <w:tcPr>
            <w:tcW w:w="444"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42/17</w:t>
            </w:r>
          </w:p>
        </w:tc>
      </w:tr>
      <w:tr w:rsidR="002A3707" w:rsidRPr="00CD55E6" w:rsidTr="00146E30">
        <w:trPr>
          <w:jc w:val="center"/>
        </w:trPr>
        <w:tc>
          <w:tcPr>
            <w:tcW w:w="1880"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Срок службы трубопровода T</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Лет</w:t>
            </w:r>
          </w:p>
        </w:tc>
        <w:tc>
          <w:tcPr>
            <w:tcW w:w="445"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15</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10</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11-12</w:t>
            </w:r>
          </w:p>
        </w:tc>
        <w:tc>
          <w:tcPr>
            <w:tcW w:w="446"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25</w:t>
            </w:r>
          </w:p>
        </w:tc>
        <w:tc>
          <w:tcPr>
            <w:tcW w:w="444" w:type="pct"/>
            <w:tcMar>
              <w:left w:w="28" w:type="dxa"/>
              <w:right w:w="28" w:type="dxa"/>
            </w:tcMar>
            <w:vAlign w:val="center"/>
          </w:tcPr>
          <w:p w:rsidR="002A3707" w:rsidRPr="00CD55E6" w:rsidRDefault="002A3707" w:rsidP="00146E30">
            <w:pPr>
              <w:rPr>
                <w:rFonts w:eastAsia="Calibri"/>
                <w:szCs w:val="20"/>
              </w:rPr>
            </w:pPr>
            <w:r w:rsidRPr="00CD55E6">
              <w:rPr>
                <w:rFonts w:eastAsia="Calibri"/>
                <w:szCs w:val="20"/>
              </w:rPr>
              <w:t>30</w:t>
            </w:r>
          </w:p>
        </w:tc>
      </w:tr>
    </w:tbl>
    <w:p w:rsidR="002A3707" w:rsidRPr="00CD55E6" w:rsidRDefault="002A3707" w:rsidP="002A3707">
      <w:pPr>
        <w:rPr>
          <w:sz w:val="20"/>
        </w:rPr>
      </w:pPr>
      <w:r w:rsidRPr="00CD55E6">
        <w:t>1) АПБ – армированный пенобетон; 2) АПБ-У – армированный пенобетон улучшенный; 3) ФП – фенольный поропласт; 4) ИТ – вспученный вермикулит; 5) ПБИ – полимер-пенобетон; 6) ППУ – пенополиуретан</w:t>
      </w:r>
      <w:r w:rsidRPr="00CD55E6">
        <w:rPr>
          <w:sz w:val="20"/>
        </w:rPr>
        <w:t>.</w:t>
      </w:r>
    </w:p>
    <w:p w:rsidR="00EC4BC1" w:rsidRDefault="00EC4BC1">
      <w:pPr>
        <w:spacing w:after="200" w:line="276" w:lineRule="auto"/>
        <w:rPr>
          <w:rFonts w:eastAsia="Calibri"/>
          <w:sz w:val="28"/>
          <w:szCs w:val="20"/>
        </w:rPr>
      </w:pPr>
      <w:r>
        <w:br w:type="page"/>
      </w:r>
    </w:p>
    <w:p w:rsidR="0025173D" w:rsidRDefault="004D354E" w:rsidP="004D354E">
      <w:pPr>
        <w:pStyle w:val="af2"/>
        <w:spacing w:before="120" w:after="120" w:line="240" w:lineRule="exact"/>
      </w:pPr>
      <w:r>
        <w:lastRenderedPageBreak/>
        <w:t xml:space="preserve">Таблица </w:t>
      </w:r>
      <w:r w:rsidR="0025173D">
        <w:t>12</w:t>
      </w:r>
      <w:r w:rsidR="0025173D" w:rsidRPr="00CD55E6">
        <w:t>.2 – Мероприятия и необходимые инвестиции по системе теплоснабжения</w:t>
      </w:r>
    </w:p>
    <w:tbl>
      <w:tblPr>
        <w:tblW w:w="1022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255"/>
        <w:gridCol w:w="1111"/>
        <w:gridCol w:w="1208"/>
        <w:gridCol w:w="1078"/>
        <w:gridCol w:w="1078"/>
        <w:gridCol w:w="1216"/>
        <w:gridCol w:w="1063"/>
        <w:gridCol w:w="1211"/>
      </w:tblGrid>
      <w:tr w:rsidR="00AE227F" w:rsidRPr="00B47985" w:rsidTr="00146E30">
        <w:trPr>
          <w:cantSplit/>
          <w:trHeight w:val="257"/>
          <w:tblHeader/>
          <w:jc w:val="center"/>
        </w:trPr>
        <w:tc>
          <w:tcPr>
            <w:tcW w:w="2255" w:type="dxa"/>
            <w:tcBorders>
              <w:top w:val="single" w:sz="12" w:space="0" w:color="auto"/>
              <w:bottom w:val="single" w:sz="12" w:space="0" w:color="auto"/>
              <w:right w:val="single" w:sz="12" w:space="0" w:color="auto"/>
            </w:tcBorders>
            <w:shd w:val="clear" w:color="auto" w:fill="auto"/>
            <w:vAlign w:val="center"/>
            <w:hideMark/>
          </w:tcPr>
          <w:p w:rsidR="00AE227F" w:rsidRPr="00656C56" w:rsidRDefault="00AE227F" w:rsidP="00146E30">
            <w:pPr>
              <w:pStyle w:val="af5"/>
              <w:ind w:left="-33" w:right="-50"/>
              <w:jc w:val="left"/>
            </w:pPr>
            <w:r>
              <w:t>Наи</w:t>
            </w:r>
            <w:r w:rsidRPr="00656C56">
              <w:t>менование</w:t>
            </w:r>
          </w:p>
        </w:tc>
        <w:tc>
          <w:tcPr>
            <w:tcW w:w="1111" w:type="dxa"/>
            <w:tcBorders>
              <w:top w:val="single" w:sz="12" w:space="0" w:color="auto"/>
              <w:left w:val="single" w:sz="12" w:space="0" w:color="auto"/>
              <w:bottom w:val="single" w:sz="12" w:space="0" w:color="auto"/>
            </w:tcBorders>
            <w:shd w:val="clear" w:color="auto" w:fill="auto"/>
            <w:vAlign w:val="center"/>
          </w:tcPr>
          <w:p w:rsidR="00AE227F" w:rsidRPr="00656C56" w:rsidRDefault="00AE227F" w:rsidP="00146E30">
            <w:pPr>
              <w:pStyle w:val="af5"/>
              <w:ind w:left="-33" w:right="-50"/>
              <w:jc w:val="left"/>
              <w:rPr>
                <w:szCs w:val="24"/>
              </w:rPr>
            </w:pPr>
            <w:r>
              <w:rPr>
                <w:szCs w:val="24"/>
              </w:rPr>
              <w:t>2021 г.</w:t>
            </w:r>
          </w:p>
        </w:tc>
        <w:tc>
          <w:tcPr>
            <w:tcW w:w="1208" w:type="dxa"/>
            <w:tcBorders>
              <w:top w:val="single" w:sz="12" w:space="0" w:color="auto"/>
              <w:bottom w:val="single" w:sz="12" w:space="0" w:color="auto"/>
            </w:tcBorders>
            <w:shd w:val="clear" w:color="auto" w:fill="auto"/>
            <w:vAlign w:val="center"/>
          </w:tcPr>
          <w:p w:rsidR="00AE227F" w:rsidRPr="00656C56" w:rsidRDefault="00AE227F" w:rsidP="00146E30">
            <w:pPr>
              <w:pStyle w:val="af5"/>
              <w:ind w:left="-33" w:right="-50"/>
              <w:jc w:val="left"/>
            </w:pPr>
            <w:r>
              <w:t>2022 г.</w:t>
            </w:r>
          </w:p>
        </w:tc>
        <w:tc>
          <w:tcPr>
            <w:tcW w:w="1078" w:type="dxa"/>
            <w:tcBorders>
              <w:top w:val="single" w:sz="12" w:space="0" w:color="auto"/>
              <w:bottom w:val="single" w:sz="12" w:space="0" w:color="auto"/>
            </w:tcBorders>
            <w:shd w:val="clear" w:color="auto" w:fill="auto"/>
            <w:vAlign w:val="center"/>
          </w:tcPr>
          <w:p w:rsidR="00AE227F" w:rsidRPr="00656C56" w:rsidRDefault="00AE227F" w:rsidP="00146E30">
            <w:pPr>
              <w:pStyle w:val="af5"/>
              <w:ind w:left="-33" w:right="-50"/>
              <w:jc w:val="left"/>
            </w:pPr>
            <w:r>
              <w:t>2023 г.</w:t>
            </w:r>
          </w:p>
        </w:tc>
        <w:tc>
          <w:tcPr>
            <w:tcW w:w="1078" w:type="dxa"/>
            <w:tcBorders>
              <w:top w:val="single" w:sz="12" w:space="0" w:color="auto"/>
              <w:bottom w:val="single" w:sz="12" w:space="0" w:color="auto"/>
            </w:tcBorders>
            <w:shd w:val="clear" w:color="auto" w:fill="auto"/>
            <w:vAlign w:val="center"/>
          </w:tcPr>
          <w:p w:rsidR="00AE227F" w:rsidRPr="00656C56" w:rsidRDefault="00AE227F" w:rsidP="00146E30">
            <w:pPr>
              <w:pStyle w:val="af5"/>
              <w:ind w:left="-33" w:right="-50"/>
              <w:jc w:val="left"/>
            </w:pPr>
            <w:r>
              <w:t>2024 г.</w:t>
            </w:r>
          </w:p>
        </w:tc>
        <w:tc>
          <w:tcPr>
            <w:tcW w:w="1216" w:type="dxa"/>
            <w:tcBorders>
              <w:top w:val="single" w:sz="12" w:space="0" w:color="auto"/>
              <w:bottom w:val="single" w:sz="12" w:space="0" w:color="auto"/>
            </w:tcBorders>
            <w:shd w:val="clear" w:color="auto" w:fill="auto"/>
            <w:vAlign w:val="center"/>
            <w:hideMark/>
          </w:tcPr>
          <w:p w:rsidR="00AE227F" w:rsidRPr="00656C56" w:rsidRDefault="00AE227F" w:rsidP="00146E30">
            <w:pPr>
              <w:pStyle w:val="af5"/>
              <w:ind w:left="-33" w:right="-50"/>
              <w:jc w:val="left"/>
            </w:pPr>
            <w:r>
              <w:t>2025</w:t>
            </w:r>
            <w:r w:rsidRPr="00656C56">
              <w:t>-</w:t>
            </w:r>
          </w:p>
          <w:p w:rsidR="00AE227F" w:rsidRPr="00656C56" w:rsidRDefault="00AE227F" w:rsidP="00146E30">
            <w:pPr>
              <w:pStyle w:val="af5"/>
              <w:ind w:left="-33" w:right="-50"/>
              <w:jc w:val="left"/>
            </w:pPr>
            <w:r w:rsidRPr="00656C56">
              <w:t>20</w:t>
            </w:r>
            <w:r>
              <w:t>29</w:t>
            </w:r>
            <w:r w:rsidRPr="00656C56">
              <w:t xml:space="preserve"> гг.</w:t>
            </w:r>
          </w:p>
        </w:tc>
        <w:tc>
          <w:tcPr>
            <w:tcW w:w="1063" w:type="dxa"/>
            <w:tcBorders>
              <w:top w:val="single" w:sz="12" w:space="0" w:color="auto"/>
              <w:bottom w:val="single" w:sz="12" w:space="0" w:color="auto"/>
            </w:tcBorders>
            <w:vAlign w:val="center"/>
          </w:tcPr>
          <w:p w:rsidR="00AE227F" w:rsidRPr="00656C56" w:rsidRDefault="00AE227F" w:rsidP="00146E30">
            <w:pPr>
              <w:pStyle w:val="af5"/>
              <w:ind w:left="-33" w:right="-50"/>
              <w:jc w:val="left"/>
            </w:pPr>
            <w:r>
              <w:t>2030</w:t>
            </w:r>
            <w:r w:rsidRPr="00656C56">
              <w:t>-</w:t>
            </w:r>
          </w:p>
          <w:p w:rsidR="00AE227F" w:rsidRPr="00656C56" w:rsidRDefault="00AE227F" w:rsidP="00146E30">
            <w:pPr>
              <w:pStyle w:val="af5"/>
              <w:ind w:left="-33" w:right="-50"/>
              <w:jc w:val="left"/>
            </w:pPr>
            <w:r w:rsidRPr="00656C56">
              <w:t>20</w:t>
            </w:r>
            <w:r>
              <w:t>34</w:t>
            </w:r>
            <w:r w:rsidRPr="00656C56">
              <w:t xml:space="preserve"> гг.</w:t>
            </w:r>
          </w:p>
        </w:tc>
        <w:tc>
          <w:tcPr>
            <w:tcW w:w="1211" w:type="dxa"/>
            <w:tcBorders>
              <w:top w:val="single" w:sz="12" w:space="0" w:color="auto"/>
              <w:bottom w:val="single" w:sz="12" w:space="0" w:color="auto"/>
            </w:tcBorders>
            <w:shd w:val="clear" w:color="auto" w:fill="auto"/>
            <w:noWrap/>
            <w:vAlign w:val="center"/>
            <w:hideMark/>
          </w:tcPr>
          <w:p w:rsidR="00AE227F" w:rsidRPr="00656C56" w:rsidRDefault="00AE227F" w:rsidP="00146E30">
            <w:pPr>
              <w:pStyle w:val="af5"/>
              <w:ind w:left="-33" w:right="-50"/>
              <w:jc w:val="left"/>
            </w:pPr>
            <w:r w:rsidRPr="00656C56">
              <w:t> Итого, тыс.руб.</w:t>
            </w:r>
          </w:p>
        </w:tc>
      </w:tr>
      <w:tr w:rsidR="00AE227F" w:rsidRPr="00B47985" w:rsidTr="00146E30">
        <w:trPr>
          <w:cantSplit/>
          <w:trHeight w:val="242"/>
          <w:jc w:val="center"/>
        </w:trPr>
        <w:tc>
          <w:tcPr>
            <w:tcW w:w="10220" w:type="dxa"/>
            <w:gridSpan w:val="8"/>
            <w:shd w:val="clear" w:color="auto" w:fill="auto"/>
            <w:vAlign w:val="center"/>
          </w:tcPr>
          <w:p w:rsidR="00AE227F" w:rsidRDefault="00AE227F" w:rsidP="00146E30">
            <w:r>
              <w:t>Котельная №1 «Центральная»</w:t>
            </w:r>
          </w:p>
        </w:tc>
      </w:tr>
      <w:tr w:rsidR="006D2337" w:rsidRPr="00B47985" w:rsidTr="00146E30">
        <w:trPr>
          <w:cantSplit/>
          <w:trHeight w:val="242"/>
          <w:jc w:val="center"/>
        </w:trPr>
        <w:tc>
          <w:tcPr>
            <w:tcW w:w="2255" w:type="dxa"/>
            <w:tcBorders>
              <w:right w:val="single" w:sz="12" w:space="0" w:color="auto"/>
            </w:tcBorders>
            <w:shd w:val="clear" w:color="auto" w:fill="auto"/>
            <w:vAlign w:val="center"/>
          </w:tcPr>
          <w:p w:rsidR="006D2337" w:rsidRPr="00F177FA" w:rsidRDefault="006D2337" w:rsidP="006D2337">
            <w:pPr>
              <w:pStyle w:val="af5"/>
              <w:ind w:left="-34" w:right="-51"/>
              <w:jc w:val="left"/>
            </w:pPr>
            <w:r w:rsidRPr="00EF75A6">
              <w:t>установка двух котлоагрегатов на котельной «Центральная» с. Партизанское мощностью 1,163 мВт/час каждый</w:t>
            </w:r>
          </w:p>
        </w:tc>
        <w:tc>
          <w:tcPr>
            <w:tcW w:w="1111" w:type="dxa"/>
            <w:tcBorders>
              <w:left w:val="single" w:sz="12" w:space="0" w:color="auto"/>
            </w:tcBorders>
            <w:shd w:val="clear" w:color="auto" w:fill="auto"/>
            <w:noWrap/>
            <w:vAlign w:val="center"/>
          </w:tcPr>
          <w:p w:rsidR="006D2337" w:rsidRDefault="006D2337" w:rsidP="006D2337">
            <w:r>
              <w:t>-</w:t>
            </w:r>
          </w:p>
        </w:tc>
        <w:tc>
          <w:tcPr>
            <w:tcW w:w="1208" w:type="dxa"/>
            <w:shd w:val="clear" w:color="auto" w:fill="auto"/>
            <w:noWrap/>
            <w:vAlign w:val="center"/>
          </w:tcPr>
          <w:p w:rsidR="006D2337" w:rsidRDefault="006D2337" w:rsidP="006D2337">
            <w:r>
              <w:t>-</w:t>
            </w:r>
          </w:p>
        </w:tc>
        <w:tc>
          <w:tcPr>
            <w:tcW w:w="1078" w:type="dxa"/>
            <w:tcBorders>
              <w:top w:val="single" w:sz="6" w:space="0" w:color="auto"/>
              <w:bottom w:val="single" w:sz="4" w:space="0" w:color="auto"/>
            </w:tcBorders>
            <w:shd w:val="clear" w:color="auto" w:fill="auto"/>
            <w:noWrap/>
            <w:vAlign w:val="center"/>
          </w:tcPr>
          <w:p w:rsidR="006D2337" w:rsidRDefault="006D2337" w:rsidP="006D2337">
            <w:r>
              <w:t>-</w:t>
            </w:r>
          </w:p>
        </w:tc>
        <w:tc>
          <w:tcPr>
            <w:tcW w:w="1078" w:type="dxa"/>
            <w:shd w:val="clear" w:color="auto" w:fill="auto"/>
            <w:noWrap/>
            <w:vAlign w:val="center"/>
          </w:tcPr>
          <w:p w:rsidR="006D2337" w:rsidRDefault="006D2337" w:rsidP="006D2337">
            <w:r>
              <w:t>-</w:t>
            </w:r>
          </w:p>
        </w:tc>
        <w:tc>
          <w:tcPr>
            <w:tcW w:w="1216" w:type="dxa"/>
            <w:shd w:val="clear" w:color="auto" w:fill="auto"/>
            <w:noWrap/>
            <w:vAlign w:val="center"/>
          </w:tcPr>
          <w:p w:rsidR="006D2337" w:rsidRDefault="006D2337" w:rsidP="006D2337">
            <w:r>
              <w:t>3203,14</w:t>
            </w:r>
          </w:p>
        </w:tc>
        <w:tc>
          <w:tcPr>
            <w:tcW w:w="1063" w:type="dxa"/>
            <w:vAlign w:val="center"/>
          </w:tcPr>
          <w:p w:rsidR="006D2337" w:rsidRDefault="006D2337" w:rsidP="006D2337">
            <w:r>
              <w:t>4080,93</w:t>
            </w:r>
          </w:p>
        </w:tc>
        <w:tc>
          <w:tcPr>
            <w:tcW w:w="1211" w:type="dxa"/>
            <w:shd w:val="clear" w:color="auto" w:fill="auto"/>
            <w:noWrap/>
            <w:vAlign w:val="center"/>
          </w:tcPr>
          <w:p w:rsidR="006D2337" w:rsidRDefault="006D2337" w:rsidP="006D2337">
            <w:r>
              <w:t>7284,09</w:t>
            </w:r>
          </w:p>
        </w:tc>
      </w:tr>
      <w:tr w:rsidR="00AE227F" w:rsidRPr="00B47985" w:rsidTr="00146E30">
        <w:trPr>
          <w:cantSplit/>
          <w:trHeight w:val="242"/>
          <w:jc w:val="center"/>
        </w:trPr>
        <w:tc>
          <w:tcPr>
            <w:tcW w:w="10220" w:type="dxa"/>
            <w:gridSpan w:val="8"/>
            <w:shd w:val="clear" w:color="auto" w:fill="auto"/>
            <w:vAlign w:val="center"/>
          </w:tcPr>
          <w:p w:rsidR="00AE227F" w:rsidRDefault="00AE227F" w:rsidP="00146E30">
            <w:r>
              <w:t>Котельная №2 «Октябрьская»</w:t>
            </w:r>
          </w:p>
        </w:tc>
      </w:tr>
      <w:tr w:rsidR="006D2337" w:rsidRPr="00B47985" w:rsidTr="00146E30">
        <w:trPr>
          <w:cantSplit/>
          <w:trHeight w:val="242"/>
          <w:jc w:val="center"/>
        </w:trPr>
        <w:tc>
          <w:tcPr>
            <w:tcW w:w="2255" w:type="dxa"/>
            <w:tcBorders>
              <w:right w:val="single" w:sz="12" w:space="0" w:color="auto"/>
            </w:tcBorders>
            <w:shd w:val="clear" w:color="auto" w:fill="auto"/>
            <w:vAlign w:val="center"/>
          </w:tcPr>
          <w:p w:rsidR="006D2337" w:rsidRDefault="006D2337" w:rsidP="006D2337">
            <w:pPr>
              <w:pStyle w:val="af5"/>
              <w:ind w:left="-34" w:right="-51"/>
              <w:jc w:val="left"/>
            </w:pPr>
            <w:r w:rsidRPr="00EF75A6">
              <w:t xml:space="preserve">установка двух котлоагрегатов на котельной  «Октябрьская» мощностью </w:t>
            </w:r>
            <w:r>
              <w:t>1,163 Мват/час к</w:t>
            </w:r>
            <w:r w:rsidRPr="00EF75A6">
              <w:t>аждый</w:t>
            </w:r>
            <w:r w:rsidRPr="00F177FA">
              <w:t>, тыс.руб</w:t>
            </w:r>
          </w:p>
        </w:tc>
        <w:tc>
          <w:tcPr>
            <w:tcW w:w="1111" w:type="dxa"/>
            <w:tcBorders>
              <w:left w:val="single" w:sz="12" w:space="0" w:color="auto"/>
            </w:tcBorders>
            <w:shd w:val="clear" w:color="auto" w:fill="auto"/>
            <w:noWrap/>
            <w:vAlign w:val="center"/>
          </w:tcPr>
          <w:p w:rsidR="006D2337" w:rsidRDefault="006D2337" w:rsidP="006D2337">
            <w:r>
              <w:t>-</w:t>
            </w:r>
          </w:p>
        </w:tc>
        <w:tc>
          <w:tcPr>
            <w:tcW w:w="1208" w:type="dxa"/>
            <w:shd w:val="clear" w:color="auto" w:fill="auto"/>
            <w:noWrap/>
            <w:vAlign w:val="center"/>
          </w:tcPr>
          <w:p w:rsidR="006D2337" w:rsidRDefault="006D2337" w:rsidP="006D2337">
            <w:r>
              <w:t>-</w:t>
            </w:r>
          </w:p>
        </w:tc>
        <w:tc>
          <w:tcPr>
            <w:tcW w:w="1078" w:type="dxa"/>
            <w:shd w:val="clear" w:color="auto" w:fill="auto"/>
            <w:noWrap/>
            <w:vAlign w:val="center"/>
          </w:tcPr>
          <w:p w:rsidR="006D2337" w:rsidRDefault="006D2337" w:rsidP="006D2337">
            <w:r>
              <w:t>-</w:t>
            </w:r>
          </w:p>
        </w:tc>
        <w:tc>
          <w:tcPr>
            <w:tcW w:w="1078" w:type="dxa"/>
            <w:shd w:val="clear" w:color="auto" w:fill="auto"/>
            <w:noWrap/>
            <w:vAlign w:val="center"/>
          </w:tcPr>
          <w:p w:rsidR="006D2337" w:rsidRDefault="006D2337" w:rsidP="006D2337">
            <w:r>
              <w:t>-</w:t>
            </w:r>
          </w:p>
        </w:tc>
        <w:tc>
          <w:tcPr>
            <w:tcW w:w="1216" w:type="dxa"/>
            <w:shd w:val="clear" w:color="auto" w:fill="auto"/>
            <w:noWrap/>
            <w:vAlign w:val="center"/>
          </w:tcPr>
          <w:p w:rsidR="006D2337" w:rsidRDefault="006D2337" w:rsidP="006D2337">
            <w:r>
              <w:t>2718,03</w:t>
            </w:r>
          </w:p>
        </w:tc>
        <w:tc>
          <w:tcPr>
            <w:tcW w:w="1063" w:type="dxa"/>
            <w:vAlign w:val="center"/>
          </w:tcPr>
          <w:p w:rsidR="006D2337" w:rsidRDefault="006D2337" w:rsidP="006D2337">
            <w:r>
              <w:t>3256,15</w:t>
            </w:r>
          </w:p>
        </w:tc>
        <w:tc>
          <w:tcPr>
            <w:tcW w:w="1211" w:type="dxa"/>
            <w:shd w:val="clear" w:color="auto" w:fill="auto"/>
            <w:noWrap/>
            <w:vAlign w:val="center"/>
          </w:tcPr>
          <w:p w:rsidR="006D2337" w:rsidRDefault="006D2337" w:rsidP="006D2337">
            <w:r>
              <w:t>5974,15</w:t>
            </w:r>
          </w:p>
        </w:tc>
      </w:tr>
      <w:tr w:rsidR="00AE227F" w:rsidRPr="00B47985" w:rsidTr="00146E30">
        <w:trPr>
          <w:cantSplit/>
          <w:trHeight w:val="231"/>
          <w:jc w:val="center"/>
        </w:trPr>
        <w:tc>
          <w:tcPr>
            <w:tcW w:w="10220" w:type="dxa"/>
            <w:gridSpan w:val="8"/>
            <w:shd w:val="clear" w:color="auto" w:fill="auto"/>
            <w:vAlign w:val="center"/>
          </w:tcPr>
          <w:p w:rsidR="00AE227F" w:rsidRPr="002E1500" w:rsidRDefault="00AE227F" w:rsidP="00146E30">
            <w:pPr>
              <w:rPr>
                <w:color w:val="000000"/>
              </w:rPr>
            </w:pPr>
            <w:r>
              <w:rPr>
                <w:color w:val="000000"/>
              </w:rPr>
              <w:t>котельная №1 "Центральная"</w:t>
            </w:r>
          </w:p>
        </w:tc>
      </w:tr>
      <w:tr w:rsidR="00EC4BC1" w:rsidRPr="00B47985" w:rsidTr="00146E30">
        <w:trPr>
          <w:cantSplit/>
          <w:trHeight w:val="231"/>
          <w:jc w:val="center"/>
        </w:trPr>
        <w:tc>
          <w:tcPr>
            <w:tcW w:w="2255" w:type="dxa"/>
            <w:shd w:val="clear" w:color="auto" w:fill="auto"/>
            <w:vAlign w:val="center"/>
          </w:tcPr>
          <w:p w:rsidR="00EC4BC1" w:rsidRPr="00EF75A6" w:rsidRDefault="00EC4BC1" w:rsidP="00146E30">
            <w:pPr>
              <w:pStyle w:val="Style32"/>
              <w:widowControl/>
              <w:spacing w:line="240" w:lineRule="auto"/>
              <w:jc w:val="left"/>
              <w:rPr>
                <w:rStyle w:val="FontStyle62"/>
              </w:rPr>
            </w:pPr>
            <w:r>
              <w:t>Ремонт и прокладка новой теплотрассы (</w:t>
            </w:r>
            <w:r>
              <w:rPr>
                <w:rStyle w:val="FontStyle62"/>
              </w:rPr>
              <w:t>л</w:t>
            </w:r>
            <w:r w:rsidRPr="00EF75A6">
              <w:rPr>
                <w:rStyle w:val="FontStyle62"/>
              </w:rPr>
              <w:t>инии теплотрассы по ул. Юбилейная с. Партизанское, протяженностью 650,5 п.м.,</w:t>
            </w:r>
          </w:p>
          <w:p w:rsidR="00EC4BC1" w:rsidRPr="00F177FA" w:rsidRDefault="00EC4BC1" w:rsidP="00146E30">
            <w:pPr>
              <w:pStyle w:val="af5"/>
              <w:ind w:left="-34" w:right="-51"/>
              <w:jc w:val="left"/>
            </w:pPr>
            <w:r w:rsidRPr="00EF75A6">
              <w:rPr>
                <w:rStyle w:val="FontStyle62"/>
              </w:rPr>
              <w:t>ул. Волочаевская 450 п. м.</w:t>
            </w:r>
            <w:r>
              <w:rPr>
                <w:rStyle w:val="FontStyle62"/>
              </w:rPr>
              <w:t>)</w:t>
            </w:r>
            <w:r w:rsidRPr="00F177FA">
              <w:t>, тыс.руб</w:t>
            </w:r>
          </w:p>
        </w:tc>
        <w:tc>
          <w:tcPr>
            <w:tcW w:w="1111" w:type="dxa"/>
            <w:shd w:val="clear" w:color="auto" w:fill="auto"/>
            <w:noWrap/>
            <w:vAlign w:val="center"/>
          </w:tcPr>
          <w:p w:rsidR="00EC4BC1" w:rsidRPr="002E1500" w:rsidRDefault="00EC4BC1" w:rsidP="00146E30">
            <w:pPr>
              <w:rPr>
                <w:color w:val="000000"/>
              </w:rPr>
            </w:pPr>
            <w:r>
              <w:rPr>
                <w:color w:val="000000"/>
              </w:rPr>
              <w:t>3252,5</w:t>
            </w:r>
          </w:p>
        </w:tc>
        <w:tc>
          <w:tcPr>
            <w:tcW w:w="1208" w:type="dxa"/>
            <w:shd w:val="clear" w:color="auto" w:fill="auto"/>
            <w:noWrap/>
            <w:vAlign w:val="center"/>
          </w:tcPr>
          <w:p w:rsidR="00EC4BC1" w:rsidRPr="002E1500" w:rsidRDefault="00EC4BC1" w:rsidP="00146E30">
            <w:pPr>
              <w:rPr>
                <w:color w:val="000000"/>
              </w:rPr>
            </w:pPr>
            <w:r>
              <w:rPr>
                <w:color w:val="000000"/>
              </w:rPr>
              <w:t>-</w:t>
            </w:r>
          </w:p>
        </w:tc>
        <w:tc>
          <w:tcPr>
            <w:tcW w:w="1078" w:type="dxa"/>
            <w:shd w:val="clear" w:color="auto" w:fill="auto"/>
            <w:noWrap/>
            <w:vAlign w:val="center"/>
          </w:tcPr>
          <w:p w:rsidR="00EC4BC1" w:rsidRPr="002E1500" w:rsidRDefault="00EC4BC1" w:rsidP="00146E30">
            <w:pPr>
              <w:rPr>
                <w:color w:val="000000"/>
              </w:rPr>
            </w:pPr>
            <w:r>
              <w:rPr>
                <w:color w:val="000000"/>
              </w:rPr>
              <w:t>2250,0</w:t>
            </w:r>
          </w:p>
        </w:tc>
        <w:tc>
          <w:tcPr>
            <w:tcW w:w="1078" w:type="dxa"/>
            <w:shd w:val="clear" w:color="auto" w:fill="auto"/>
            <w:noWrap/>
            <w:vAlign w:val="center"/>
          </w:tcPr>
          <w:p w:rsidR="00EC4BC1" w:rsidRPr="00F9227B" w:rsidRDefault="00EC4BC1" w:rsidP="00146E30">
            <w:pPr>
              <w:rPr>
                <w:color w:val="000000"/>
              </w:rPr>
            </w:pPr>
            <w:r>
              <w:rPr>
                <w:color w:val="000000"/>
              </w:rPr>
              <w:t>-</w:t>
            </w:r>
          </w:p>
        </w:tc>
        <w:tc>
          <w:tcPr>
            <w:tcW w:w="1216" w:type="dxa"/>
            <w:shd w:val="clear" w:color="auto" w:fill="auto"/>
            <w:noWrap/>
            <w:vAlign w:val="center"/>
          </w:tcPr>
          <w:p w:rsidR="00EC4BC1" w:rsidRDefault="00EC4BC1" w:rsidP="00146E30">
            <w:r>
              <w:t>-</w:t>
            </w:r>
          </w:p>
        </w:tc>
        <w:tc>
          <w:tcPr>
            <w:tcW w:w="1063" w:type="dxa"/>
            <w:vAlign w:val="center"/>
          </w:tcPr>
          <w:p w:rsidR="00EC4BC1" w:rsidRDefault="00EC4BC1" w:rsidP="00146E30">
            <w:r>
              <w:t>-</w:t>
            </w:r>
          </w:p>
        </w:tc>
        <w:tc>
          <w:tcPr>
            <w:tcW w:w="1211" w:type="dxa"/>
            <w:shd w:val="clear" w:color="auto" w:fill="auto"/>
            <w:noWrap/>
            <w:vAlign w:val="center"/>
          </w:tcPr>
          <w:p w:rsidR="00EC4BC1" w:rsidRDefault="00EC4BC1" w:rsidP="00146E30">
            <w:r>
              <w:t>5502,5</w:t>
            </w:r>
          </w:p>
        </w:tc>
      </w:tr>
      <w:tr w:rsidR="00AE227F" w:rsidRPr="00B47985" w:rsidTr="00146E30">
        <w:trPr>
          <w:cantSplit/>
          <w:trHeight w:val="231"/>
          <w:jc w:val="center"/>
        </w:trPr>
        <w:tc>
          <w:tcPr>
            <w:tcW w:w="10220" w:type="dxa"/>
            <w:gridSpan w:val="8"/>
            <w:shd w:val="clear" w:color="auto" w:fill="auto"/>
            <w:vAlign w:val="center"/>
          </w:tcPr>
          <w:p w:rsidR="00AE227F" w:rsidRDefault="00AE227F" w:rsidP="00146E30">
            <w:r>
              <w:t>Котельная №2 «Октябрьская»</w:t>
            </w:r>
          </w:p>
        </w:tc>
      </w:tr>
      <w:tr w:rsidR="00EC4BC1" w:rsidRPr="00B47985" w:rsidTr="00146E30">
        <w:trPr>
          <w:cantSplit/>
          <w:trHeight w:val="231"/>
          <w:jc w:val="center"/>
        </w:trPr>
        <w:tc>
          <w:tcPr>
            <w:tcW w:w="2255" w:type="dxa"/>
            <w:shd w:val="clear" w:color="auto" w:fill="auto"/>
            <w:vAlign w:val="center"/>
          </w:tcPr>
          <w:p w:rsidR="00EC4BC1" w:rsidRPr="00F177FA" w:rsidRDefault="00EC4BC1" w:rsidP="00146E30">
            <w:pPr>
              <w:pStyle w:val="af5"/>
              <w:ind w:left="-34" w:right="-51"/>
              <w:jc w:val="left"/>
            </w:pPr>
            <w:r>
              <w:t>Ремонт и прокладка новой теплотрассы (</w:t>
            </w:r>
            <w:r w:rsidRPr="00EF75A6">
              <w:rPr>
                <w:rStyle w:val="FontStyle62"/>
              </w:rPr>
              <w:t>Линии теплотрас</w:t>
            </w:r>
            <w:r>
              <w:rPr>
                <w:rStyle w:val="FontStyle62"/>
              </w:rPr>
              <w:t>сы по ул. Октябрьская,  с. Волоч</w:t>
            </w:r>
            <w:r w:rsidRPr="00EF75A6">
              <w:rPr>
                <w:rStyle w:val="FontStyle62"/>
              </w:rPr>
              <w:t>аевка-1, протяженностью 350 п.м.</w:t>
            </w:r>
            <w:r>
              <w:rPr>
                <w:rStyle w:val="FontStyle62"/>
              </w:rPr>
              <w:t>)</w:t>
            </w:r>
            <w:r w:rsidRPr="00F177FA">
              <w:t>, тыс.руб</w:t>
            </w:r>
          </w:p>
        </w:tc>
        <w:tc>
          <w:tcPr>
            <w:tcW w:w="1111" w:type="dxa"/>
            <w:shd w:val="clear" w:color="auto" w:fill="auto"/>
            <w:noWrap/>
            <w:vAlign w:val="center"/>
          </w:tcPr>
          <w:p w:rsidR="00EC4BC1" w:rsidRDefault="00EC4BC1" w:rsidP="00146E30">
            <w:pPr>
              <w:rPr>
                <w:color w:val="000000"/>
              </w:rPr>
            </w:pPr>
            <w:r>
              <w:rPr>
                <w:color w:val="000000"/>
              </w:rPr>
              <w:t>-</w:t>
            </w:r>
          </w:p>
        </w:tc>
        <w:tc>
          <w:tcPr>
            <w:tcW w:w="1208" w:type="dxa"/>
            <w:shd w:val="clear" w:color="auto" w:fill="auto"/>
            <w:noWrap/>
            <w:vAlign w:val="center"/>
          </w:tcPr>
          <w:p w:rsidR="00EC4BC1" w:rsidRDefault="00EC4BC1" w:rsidP="00146E30">
            <w:pPr>
              <w:rPr>
                <w:color w:val="000000"/>
              </w:rPr>
            </w:pPr>
            <w:r>
              <w:rPr>
                <w:color w:val="000000"/>
              </w:rPr>
              <w:t>-</w:t>
            </w:r>
          </w:p>
        </w:tc>
        <w:tc>
          <w:tcPr>
            <w:tcW w:w="1078" w:type="dxa"/>
            <w:shd w:val="clear" w:color="auto" w:fill="auto"/>
            <w:noWrap/>
            <w:vAlign w:val="center"/>
          </w:tcPr>
          <w:p w:rsidR="00EC4BC1" w:rsidRDefault="00EC4BC1" w:rsidP="00146E30">
            <w:pPr>
              <w:rPr>
                <w:color w:val="000000"/>
              </w:rPr>
            </w:pPr>
            <w:r>
              <w:rPr>
                <w:color w:val="000000"/>
              </w:rPr>
              <w:t>-</w:t>
            </w:r>
          </w:p>
        </w:tc>
        <w:tc>
          <w:tcPr>
            <w:tcW w:w="1078" w:type="dxa"/>
            <w:shd w:val="clear" w:color="auto" w:fill="auto"/>
            <w:noWrap/>
            <w:vAlign w:val="center"/>
          </w:tcPr>
          <w:p w:rsidR="00EC4BC1" w:rsidRDefault="00EC4BC1" w:rsidP="00146E30">
            <w:pPr>
              <w:rPr>
                <w:color w:val="000000"/>
              </w:rPr>
            </w:pPr>
            <w:r>
              <w:rPr>
                <w:color w:val="000000"/>
              </w:rPr>
              <w:t>-</w:t>
            </w:r>
          </w:p>
        </w:tc>
        <w:tc>
          <w:tcPr>
            <w:tcW w:w="1216" w:type="dxa"/>
            <w:shd w:val="clear" w:color="auto" w:fill="auto"/>
            <w:noWrap/>
            <w:vAlign w:val="center"/>
          </w:tcPr>
          <w:p w:rsidR="00EC4BC1" w:rsidRDefault="00EC4BC1" w:rsidP="00146E30">
            <w:r>
              <w:t>1750,0</w:t>
            </w:r>
          </w:p>
        </w:tc>
        <w:tc>
          <w:tcPr>
            <w:tcW w:w="1063" w:type="dxa"/>
            <w:vAlign w:val="center"/>
          </w:tcPr>
          <w:p w:rsidR="00EC4BC1" w:rsidRDefault="00EC4BC1" w:rsidP="00146E30">
            <w:r>
              <w:t>-</w:t>
            </w:r>
          </w:p>
        </w:tc>
        <w:tc>
          <w:tcPr>
            <w:tcW w:w="1211" w:type="dxa"/>
            <w:shd w:val="clear" w:color="auto" w:fill="auto"/>
            <w:noWrap/>
            <w:vAlign w:val="center"/>
          </w:tcPr>
          <w:p w:rsidR="00EC4BC1" w:rsidRDefault="00EC4BC1" w:rsidP="00146E30">
            <w:r>
              <w:t>1750,0</w:t>
            </w:r>
          </w:p>
        </w:tc>
      </w:tr>
      <w:tr w:rsidR="00AE227F" w:rsidRPr="00B47985" w:rsidTr="00146E30">
        <w:trPr>
          <w:cantSplit/>
          <w:trHeight w:val="231"/>
          <w:jc w:val="center"/>
        </w:trPr>
        <w:tc>
          <w:tcPr>
            <w:tcW w:w="2255" w:type="dxa"/>
            <w:shd w:val="clear" w:color="auto" w:fill="auto"/>
            <w:vAlign w:val="center"/>
          </w:tcPr>
          <w:p w:rsidR="00AE227F" w:rsidRPr="00F177FA" w:rsidRDefault="00AE227F" w:rsidP="00146E30">
            <w:pPr>
              <w:pStyle w:val="af5"/>
              <w:ind w:left="-34" w:right="-51"/>
              <w:jc w:val="left"/>
            </w:pPr>
            <w:r>
              <w:t>Итого</w:t>
            </w:r>
          </w:p>
        </w:tc>
        <w:tc>
          <w:tcPr>
            <w:tcW w:w="1111" w:type="dxa"/>
            <w:shd w:val="clear" w:color="auto" w:fill="auto"/>
            <w:noWrap/>
            <w:vAlign w:val="center"/>
          </w:tcPr>
          <w:p w:rsidR="00AE227F" w:rsidRDefault="00EC4BC1" w:rsidP="00146E30">
            <w:pPr>
              <w:rPr>
                <w:color w:val="000000"/>
              </w:rPr>
            </w:pPr>
            <w:r>
              <w:rPr>
                <w:color w:val="000000"/>
              </w:rPr>
              <w:t>3252,5</w:t>
            </w:r>
          </w:p>
        </w:tc>
        <w:tc>
          <w:tcPr>
            <w:tcW w:w="1208" w:type="dxa"/>
            <w:shd w:val="clear" w:color="auto" w:fill="auto"/>
            <w:noWrap/>
            <w:vAlign w:val="center"/>
          </w:tcPr>
          <w:p w:rsidR="00AE227F" w:rsidRDefault="00AE227F" w:rsidP="00146E30">
            <w:pPr>
              <w:rPr>
                <w:color w:val="000000"/>
              </w:rPr>
            </w:pPr>
            <w:r>
              <w:rPr>
                <w:color w:val="000000"/>
              </w:rPr>
              <w:t>-</w:t>
            </w:r>
          </w:p>
        </w:tc>
        <w:tc>
          <w:tcPr>
            <w:tcW w:w="1078" w:type="dxa"/>
            <w:shd w:val="clear" w:color="auto" w:fill="auto"/>
            <w:noWrap/>
            <w:vAlign w:val="center"/>
          </w:tcPr>
          <w:p w:rsidR="00AE227F" w:rsidRDefault="00EC4BC1" w:rsidP="00146E30">
            <w:pPr>
              <w:rPr>
                <w:color w:val="000000"/>
              </w:rPr>
            </w:pPr>
            <w:r>
              <w:rPr>
                <w:color w:val="000000"/>
              </w:rPr>
              <w:t>2250,0</w:t>
            </w:r>
          </w:p>
        </w:tc>
        <w:tc>
          <w:tcPr>
            <w:tcW w:w="1078" w:type="dxa"/>
            <w:shd w:val="clear" w:color="auto" w:fill="auto"/>
            <w:noWrap/>
            <w:vAlign w:val="center"/>
          </w:tcPr>
          <w:p w:rsidR="00AE227F" w:rsidRDefault="00AE227F" w:rsidP="00146E30">
            <w:pPr>
              <w:rPr>
                <w:color w:val="000000"/>
              </w:rPr>
            </w:pPr>
          </w:p>
        </w:tc>
        <w:tc>
          <w:tcPr>
            <w:tcW w:w="1216" w:type="dxa"/>
            <w:shd w:val="clear" w:color="auto" w:fill="auto"/>
            <w:noWrap/>
            <w:vAlign w:val="center"/>
          </w:tcPr>
          <w:p w:rsidR="00AE227F" w:rsidRDefault="006D2337" w:rsidP="00146E30">
            <w:r>
              <w:t>7671,17</w:t>
            </w:r>
          </w:p>
        </w:tc>
        <w:tc>
          <w:tcPr>
            <w:tcW w:w="1063" w:type="dxa"/>
            <w:vAlign w:val="center"/>
          </w:tcPr>
          <w:p w:rsidR="00AE227F" w:rsidRDefault="006D2337" w:rsidP="00146E30">
            <w:r>
              <w:t>7337,08</w:t>
            </w:r>
          </w:p>
        </w:tc>
        <w:tc>
          <w:tcPr>
            <w:tcW w:w="1211" w:type="dxa"/>
            <w:shd w:val="clear" w:color="auto" w:fill="auto"/>
            <w:noWrap/>
            <w:vAlign w:val="center"/>
          </w:tcPr>
          <w:p w:rsidR="00AE227F" w:rsidRDefault="006D2337" w:rsidP="00146E30">
            <w:r>
              <w:t>20780,78</w:t>
            </w:r>
          </w:p>
        </w:tc>
      </w:tr>
    </w:tbl>
    <w:p w:rsidR="00535228" w:rsidRDefault="003D55EA" w:rsidP="00CF7F2F">
      <w:pPr>
        <w:pStyle w:val="2"/>
      </w:pPr>
      <w:bookmarkStart w:id="117" w:name="_Toc501042852"/>
      <w:bookmarkStart w:id="118" w:name="_Toc43365491"/>
      <w:r>
        <w:t>12</w:t>
      </w:r>
      <w:r w:rsidR="00535228">
        <w:t xml:space="preserve">.2 </w:t>
      </w:r>
      <w:bookmarkEnd w:id="117"/>
      <w:r>
        <w:t>О</w:t>
      </w:r>
      <w:r w:rsidRPr="003D55EA">
        <w:t xml:space="preserve">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r w:rsidR="00A753F7" w:rsidRPr="003D55EA">
        <w:t>модернизации источников</w:t>
      </w:r>
      <w:r w:rsidRPr="003D55EA">
        <w:t xml:space="preserve"> тепловой энергии и тепловых сетей</w:t>
      </w:r>
      <w:bookmarkEnd w:id="118"/>
    </w:p>
    <w:p w:rsidR="00535228" w:rsidRDefault="00535228" w:rsidP="00CF7F2F">
      <w:pPr>
        <w:pStyle w:val="af2"/>
      </w:pPr>
      <w:r w:rsidRPr="00BC0126">
        <w:t xml:space="preserve">В рассматриваемой </w:t>
      </w:r>
      <w:r>
        <w:t>схеме теплоснабжения</w:t>
      </w:r>
      <w:r w:rsidRPr="00BC0126">
        <w:t xml:space="preserve"> анализируются </w:t>
      </w:r>
      <w:r w:rsidR="00A753F7" w:rsidRPr="00BC0126">
        <w:t>инвестиционные проекты,</w:t>
      </w:r>
      <w:r w:rsidRPr="00BC0126">
        <w:t xml:space="preserve">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w:t>
      </w:r>
      <w:r>
        <w:t>ыми</w:t>
      </w:r>
      <w:r w:rsidRPr="00BC0126">
        <w:t xml:space="preserve"> инвестиционн</w:t>
      </w:r>
      <w:r>
        <w:t>ыми</w:t>
      </w:r>
      <w:r w:rsidRPr="00BC0126">
        <w:t xml:space="preserve"> проект</w:t>
      </w:r>
      <w:r>
        <w:t>ами</w:t>
      </w:r>
      <w:r w:rsidRPr="00BC0126">
        <w:t xml:space="preserve"> можно изобразить следующим образом (Рис.</w:t>
      </w:r>
      <w:r>
        <w:t>2.</w:t>
      </w:r>
      <w:r w:rsidR="0006289E">
        <w:t>1</w:t>
      </w:r>
      <w:r w:rsidRPr="00BC0126">
        <w:t>.</w:t>
      </w:r>
      <w:r w:rsidR="009922A0">
        <w:t>4</w:t>
      </w:r>
      <w:r w:rsidRPr="00BC0126">
        <w:t>.).</w:t>
      </w:r>
    </w:p>
    <w:p w:rsidR="00535228" w:rsidRDefault="00535228" w:rsidP="0005714D">
      <w:pPr>
        <w:jc w:val="center"/>
      </w:pPr>
      <w:r w:rsidRPr="002673FD">
        <w:rPr>
          <w:noProof/>
          <w:szCs w:val="28"/>
        </w:rPr>
        <w:lastRenderedPageBreak/>
        <w:drawing>
          <wp:inline distT="0" distB="0" distL="0" distR="0" wp14:anchorId="751A5CAE" wp14:editId="0F627C45">
            <wp:extent cx="5793638" cy="3752576"/>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5231" cy="3773039"/>
                    </a:xfrm>
                    <a:prstGeom prst="rect">
                      <a:avLst/>
                    </a:prstGeom>
                    <a:noFill/>
                  </pic:spPr>
                </pic:pic>
              </a:graphicData>
            </a:graphic>
          </wp:inline>
        </w:drawing>
      </w:r>
    </w:p>
    <w:p w:rsidR="00535228" w:rsidRDefault="00535228" w:rsidP="00CF7F2F">
      <w:pPr>
        <w:pStyle w:val="af2"/>
      </w:pPr>
      <w:r w:rsidRPr="00BC0126">
        <w:t xml:space="preserve">Рис. </w:t>
      </w:r>
      <w:r w:rsidR="00EC4BC1">
        <w:t>5</w:t>
      </w:r>
      <w:r w:rsidRPr="00BC0126">
        <w:t>. Структура инвестиций</w:t>
      </w:r>
    </w:p>
    <w:p w:rsidR="00535228" w:rsidRDefault="00535228" w:rsidP="00CF7F2F">
      <w:pPr>
        <w:pStyle w:val="af2"/>
      </w:pPr>
      <w:r>
        <w:t>В качестве источников финансирования, обеспечивающих финансовые потребности для осуществления мероприятий, рассмотрены следующие:</w:t>
      </w:r>
    </w:p>
    <w:p w:rsidR="00535228" w:rsidRDefault="00535228" w:rsidP="00CF7F2F">
      <w:pPr>
        <w:pStyle w:val="af2"/>
      </w:pPr>
      <w:r>
        <w:noBreakHyphen/>
        <w:t xml:space="preserve"> Плата за подключение потребителей;</w:t>
      </w:r>
    </w:p>
    <w:p w:rsidR="00535228" w:rsidRDefault="00535228" w:rsidP="00CF7F2F">
      <w:pPr>
        <w:pStyle w:val="af2"/>
      </w:pPr>
      <w:r>
        <w:noBreakHyphen/>
        <w:t xml:space="preserve"> Тариф, в том числе: </w:t>
      </w:r>
    </w:p>
    <w:p w:rsidR="00535228" w:rsidRDefault="00535228" w:rsidP="00CF7F2F">
      <w:pPr>
        <w:pStyle w:val="af2"/>
      </w:pPr>
      <w:r>
        <w:noBreakHyphen/>
        <w:t xml:space="preserve"> Амортизационные отчисления;</w:t>
      </w:r>
    </w:p>
    <w:p w:rsidR="00535228" w:rsidRDefault="00535228" w:rsidP="00CF7F2F">
      <w:pPr>
        <w:pStyle w:val="af2"/>
      </w:pPr>
      <w:r>
        <w:noBreakHyphen/>
        <w:t xml:space="preserve"> Инвестиционная составляющая в тарифе;</w:t>
      </w:r>
    </w:p>
    <w:p w:rsidR="00535228" w:rsidRDefault="00535228" w:rsidP="00CF7F2F">
      <w:pPr>
        <w:pStyle w:val="af2"/>
      </w:pPr>
      <w:r>
        <w:noBreakHyphen/>
        <w:t xml:space="preserve"> Бюджетные средства;</w:t>
      </w:r>
    </w:p>
    <w:p w:rsidR="00535228" w:rsidRDefault="00535228" w:rsidP="00CF7F2F">
      <w:pPr>
        <w:pStyle w:val="af2"/>
      </w:pPr>
      <w:r>
        <w:noBreakHyphen/>
        <w:t xml:space="preserve"> Прочие источники. </w:t>
      </w:r>
    </w:p>
    <w:p w:rsidR="00535228" w:rsidRDefault="00535228" w:rsidP="00CF7F2F">
      <w:pPr>
        <w:pStyle w:val="af2"/>
      </w:pPr>
      <w:r>
        <w:t xml:space="preserve">За счет амортизационных отчислений могут быть реализованы мероприятия по реконструкции ветхих сетей и замене оборудования, выработавшего ресурс. </w:t>
      </w:r>
    </w:p>
    <w:p w:rsidR="00535228" w:rsidRDefault="00535228" w:rsidP="00CF7F2F">
      <w:pPr>
        <w:pStyle w:val="af2"/>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 </w:t>
      </w:r>
    </w:p>
    <w:p w:rsidR="00535228" w:rsidRDefault="00535228" w:rsidP="00CF7F2F">
      <w:pPr>
        <w:pStyle w:val="af2"/>
      </w:pPr>
      <w: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 </w:t>
      </w:r>
    </w:p>
    <w:p w:rsidR="00535228" w:rsidRDefault="0025173D" w:rsidP="00CF7F2F">
      <w:pPr>
        <w:pStyle w:val="af2"/>
      </w:pPr>
      <w:r>
        <w:t xml:space="preserve">Источники финансирования мероприятий по строительству, реконструкции и техническому перевооружению приведены в таблице </w:t>
      </w:r>
      <w:r w:rsidR="00EC4BC1">
        <w:t>1</w:t>
      </w:r>
      <w:r>
        <w:t>2.3.</w:t>
      </w:r>
    </w:p>
    <w:p w:rsidR="0025173D" w:rsidRDefault="0025173D">
      <w:pPr>
        <w:spacing w:after="200" w:line="276" w:lineRule="auto"/>
        <w:rPr>
          <w:rFonts w:eastAsia="Calibri"/>
          <w:sz w:val="28"/>
          <w:szCs w:val="20"/>
        </w:rPr>
      </w:pPr>
      <w:r>
        <w:br w:type="page"/>
      </w:r>
    </w:p>
    <w:p w:rsidR="0025173D" w:rsidRDefault="0025173D">
      <w:pPr>
        <w:spacing w:after="200" w:line="276" w:lineRule="auto"/>
        <w:sectPr w:rsidR="0025173D" w:rsidSect="00C97D55">
          <w:pgSz w:w="11906" w:h="16838"/>
          <w:pgMar w:top="567" w:right="709" w:bottom="397" w:left="1134" w:header="284" w:footer="284" w:gutter="0"/>
          <w:cols w:space="708"/>
          <w:docGrid w:linePitch="360"/>
        </w:sectPr>
      </w:pPr>
    </w:p>
    <w:p w:rsidR="0025173D" w:rsidRDefault="0025173D" w:rsidP="00CF7F2F">
      <w:pPr>
        <w:pStyle w:val="af2"/>
      </w:pPr>
      <w:r>
        <w:lastRenderedPageBreak/>
        <w:t xml:space="preserve">Таблица 12.3 </w:t>
      </w:r>
      <w:r>
        <w:noBreakHyphen/>
        <w:t xml:space="preserve"> Источники финансирования мероприятий по строительству, реконструкции и техническому перевооружению</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051"/>
        <w:gridCol w:w="2051"/>
        <w:gridCol w:w="2051"/>
        <w:gridCol w:w="2051"/>
        <w:gridCol w:w="3087"/>
        <w:gridCol w:w="3016"/>
      </w:tblGrid>
      <w:tr w:rsidR="0025173D" w:rsidTr="00146E30">
        <w:trPr>
          <w:jc w:val="center"/>
        </w:trPr>
        <w:tc>
          <w:tcPr>
            <w:tcW w:w="2051"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w:t>
            </w:r>
            <w:r>
              <w:t>20</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202</w:t>
            </w:r>
            <w:r>
              <w:t>1</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202</w:t>
            </w:r>
            <w:r>
              <w:t>2</w:t>
            </w:r>
            <w:r w:rsidRPr="00FF4871">
              <w:t xml:space="preserve"> г.</w:t>
            </w:r>
          </w:p>
        </w:tc>
        <w:tc>
          <w:tcPr>
            <w:tcW w:w="2051"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202</w:t>
            </w:r>
            <w:r>
              <w:t>3</w:t>
            </w:r>
            <w:r w:rsidRPr="00FF4871">
              <w:t xml:space="preserve"> г.</w:t>
            </w:r>
          </w:p>
        </w:tc>
        <w:tc>
          <w:tcPr>
            <w:tcW w:w="3087"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202</w:t>
            </w:r>
            <w:r>
              <w:t>4</w:t>
            </w:r>
            <w:r w:rsidRPr="00FF4871">
              <w:t>-</w:t>
            </w:r>
          </w:p>
          <w:p w:rsidR="0025173D" w:rsidRPr="00FF4871" w:rsidRDefault="0025173D" w:rsidP="00146E30">
            <w:pPr>
              <w:pStyle w:val="af5"/>
              <w:spacing w:line="276" w:lineRule="auto"/>
              <w:jc w:val="left"/>
            </w:pPr>
            <w:r w:rsidRPr="00FF4871">
              <w:t>202</w:t>
            </w:r>
            <w:r>
              <w:t>8</w:t>
            </w:r>
            <w:r w:rsidRPr="00FF4871">
              <w:t xml:space="preserve"> гг.</w:t>
            </w:r>
          </w:p>
        </w:tc>
        <w:tc>
          <w:tcPr>
            <w:tcW w:w="3016" w:type="dxa"/>
            <w:tcBorders>
              <w:top w:val="single" w:sz="12" w:space="0" w:color="auto"/>
              <w:bottom w:val="single" w:sz="12" w:space="0" w:color="auto"/>
            </w:tcBorders>
            <w:vAlign w:val="center"/>
          </w:tcPr>
          <w:p w:rsidR="0025173D" w:rsidRPr="00FF4871" w:rsidRDefault="0025173D" w:rsidP="00146E30">
            <w:pPr>
              <w:pStyle w:val="af5"/>
              <w:spacing w:line="276" w:lineRule="auto"/>
              <w:jc w:val="left"/>
            </w:pPr>
            <w:r w:rsidRPr="00FF4871">
              <w:t>202</w:t>
            </w:r>
            <w:r>
              <w:t>9</w:t>
            </w:r>
            <w:r w:rsidRPr="00FF4871">
              <w:t>-</w:t>
            </w:r>
          </w:p>
          <w:p w:rsidR="0025173D" w:rsidRPr="00FF4871" w:rsidRDefault="0025173D" w:rsidP="00146E30">
            <w:pPr>
              <w:pStyle w:val="af5"/>
              <w:spacing w:line="276" w:lineRule="auto"/>
              <w:jc w:val="left"/>
            </w:pPr>
            <w:r w:rsidRPr="00FF4871">
              <w:t>203</w:t>
            </w:r>
            <w:r>
              <w:t>3</w:t>
            </w:r>
            <w:r w:rsidRPr="00FF4871">
              <w:t xml:space="preserve"> гг.</w:t>
            </w:r>
          </w:p>
        </w:tc>
      </w:tr>
      <w:tr w:rsidR="0025173D" w:rsidTr="00146E30">
        <w:trPr>
          <w:jc w:val="center"/>
        </w:trPr>
        <w:tc>
          <w:tcPr>
            <w:tcW w:w="14307" w:type="dxa"/>
            <w:gridSpan w:val="6"/>
            <w:tcBorders>
              <w:top w:val="single" w:sz="12" w:space="0" w:color="auto"/>
              <w:bottom w:val="single" w:sz="12" w:space="0" w:color="auto"/>
            </w:tcBorders>
            <w:vAlign w:val="center"/>
          </w:tcPr>
          <w:p w:rsidR="0025173D" w:rsidRPr="0025173D" w:rsidRDefault="0025173D" w:rsidP="00146E30">
            <w:pPr>
              <w:rPr>
                <w:color w:val="000000"/>
              </w:rPr>
            </w:pPr>
            <w:r>
              <w:rPr>
                <w:color w:val="000000"/>
              </w:rPr>
              <w:t>ООО "Экспресс"</w:t>
            </w:r>
          </w:p>
        </w:tc>
      </w:tr>
      <w:tr w:rsidR="0025173D" w:rsidTr="00146E30">
        <w:trPr>
          <w:jc w:val="center"/>
        </w:trPr>
        <w:tc>
          <w:tcPr>
            <w:tcW w:w="2051" w:type="dxa"/>
            <w:vAlign w:val="center"/>
          </w:tcPr>
          <w:p w:rsidR="0025173D" w:rsidRDefault="00E17C91" w:rsidP="00146E30">
            <w:pPr>
              <w:pStyle w:val="af5"/>
              <w:spacing w:line="276" w:lineRule="auto"/>
              <w:jc w:val="left"/>
            </w:pPr>
            <w:r>
              <w:t>-</w:t>
            </w:r>
          </w:p>
        </w:tc>
        <w:tc>
          <w:tcPr>
            <w:tcW w:w="2051" w:type="dxa"/>
            <w:vAlign w:val="center"/>
          </w:tcPr>
          <w:p w:rsidR="0025173D" w:rsidRDefault="0025173D" w:rsidP="00146E30">
            <w:r w:rsidRPr="00751906">
              <w:t>Инвестиционная составляющая в тарифе и амортизационные отчисления + Бюджетные средства</w:t>
            </w:r>
          </w:p>
        </w:tc>
        <w:tc>
          <w:tcPr>
            <w:tcW w:w="2051" w:type="dxa"/>
            <w:vAlign w:val="center"/>
          </w:tcPr>
          <w:p w:rsidR="0025173D" w:rsidRDefault="00E17C91" w:rsidP="00146E30">
            <w:r>
              <w:t>-</w:t>
            </w:r>
          </w:p>
        </w:tc>
        <w:tc>
          <w:tcPr>
            <w:tcW w:w="2051" w:type="dxa"/>
            <w:vAlign w:val="center"/>
          </w:tcPr>
          <w:p w:rsidR="0025173D" w:rsidRDefault="0025173D" w:rsidP="00146E30">
            <w:r w:rsidRPr="00751906">
              <w:t>Инвестиционная составляющая в тарифе и амортизационные отчисления + Бюджетные средства</w:t>
            </w:r>
          </w:p>
        </w:tc>
        <w:tc>
          <w:tcPr>
            <w:tcW w:w="3087" w:type="dxa"/>
            <w:vAlign w:val="center"/>
          </w:tcPr>
          <w:p w:rsidR="0025173D" w:rsidRDefault="0025173D" w:rsidP="00146E30">
            <w:pPr>
              <w:pStyle w:val="af5"/>
              <w:jc w:val="left"/>
            </w:pPr>
            <w:r w:rsidRPr="00751906">
              <w:t>Инвестиционная составляющая в тарифе и амортизационные отчисления + Бюджетные средства</w:t>
            </w:r>
          </w:p>
        </w:tc>
        <w:tc>
          <w:tcPr>
            <w:tcW w:w="3016" w:type="dxa"/>
            <w:vAlign w:val="center"/>
          </w:tcPr>
          <w:p w:rsidR="0025173D" w:rsidRDefault="006D2337" w:rsidP="00146E30">
            <w:pPr>
              <w:pStyle w:val="af5"/>
              <w:jc w:val="left"/>
            </w:pPr>
            <w:r w:rsidRPr="00751906">
              <w:t>Инвестиционная составляющая в тарифе и амортизационные отчисления + Бюджетные средства</w:t>
            </w:r>
          </w:p>
        </w:tc>
      </w:tr>
    </w:tbl>
    <w:p w:rsidR="0025173D" w:rsidRDefault="0025173D">
      <w:pPr>
        <w:spacing w:after="200" w:line="276" w:lineRule="auto"/>
      </w:pPr>
      <w:r>
        <w:br w:type="page"/>
      </w:r>
    </w:p>
    <w:p w:rsidR="0025173D" w:rsidRDefault="0025173D">
      <w:pPr>
        <w:spacing w:after="200" w:line="276" w:lineRule="auto"/>
        <w:sectPr w:rsidR="0025173D" w:rsidSect="0025173D">
          <w:pgSz w:w="16838" w:h="11906" w:orient="landscape"/>
          <w:pgMar w:top="1134" w:right="567" w:bottom="709" w:left="397" w:header="284" w:footer="284" w:gutter="0"/>
          <w:cols w:space="708"/>
          <w:docGrid w:linePitch="360"/>
        </w:sectPr>
      </w:pPr>
    </w:p>
    <w:p w:rsidR="004D561E" w:rsidRDefault="003D55EA" w:rsidP="00CF7F2F">
      <w:pPr>
        <w:pStyle w:val="2"/>
      </w:pPr>
      <w:bookmarkStart w:id="119" w:name="_Toc43365492"/>
      <w:r>
        <w:lastRenderedPageBreak/>
        <w:t>12</w:t>
      </w:r>
      <w:r w:rsidR="004D561E" w:rsidRPr="00CD55E6">
        <w:t xml:space="preserve">.3 </w:t>
      </w:r>
      <w:r>
        <w:t>Р</w:t>
      </w:r>
      <w:r w:rsidRPr="003D55EA">
        <w:t>асчеты экономической эффективности инвестиций</w:t>
      </w:r>
      <w:bookmarkEnd w:id="119"/>
    </w:p>
    <w:p w:rsidR="0025173D" w:rsidRPr="00CD55E6" w:rsidRDefault="0025173D" w:rsidP="00CF7F2F">
      <w:pPr>
        <w:pStyle w:val="af2"/>
      </w:pPr>
      <w:r>
        <w:t>Таблица 12</w:t>
      </w:r>
      <w:r w:rsidRPr="00CD55E6">
        <w:t>.</w:t>
      </w:r>
      <w:r>
        <w:t>4</w:t>
      </w:r>
      <w:r w:rsidRPr="00CD55E6">
        <w:t xml:space="preserve"> – Результаты расчета инвестиционного проекта «</w:t>
      </w:r>
      <w:r w:rsidR="006D2337">
        <w:t>Реконструкция</w:t>
      </w:r>
      <w:r w:rsidR="00E17C91" w:rsidRPr="00EF75A6">
        <w:t xml:space="preserve"> двух </w:t>
      </w:r>
      <w:r w:rsidR="006D2337">
        <w:t xml:space="preserve">устаревших </w:t>
      </w:r>
      <w:r w:rsidR="00E17C91" w:rsidRPr="00EF75A6">
        <w:t xml:space="preserve">котлоагрегатов на котельной «Центральная» с. Партизанское </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E17C91" w:rsidRPr="001167E0" w:rsidTr="00146E30">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t>Потребление топлива с учетом</w:t>
            </w:r>
            <w:r w:rsidRPr="001167E0">
              <w:t xml:space="preserve">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t>Потребление топлива</w:t>
            </w:r>
            <w:r w:rsidRPr="001167E0">
              <w:t xml:space="preserve">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 xml:space="preserve">Инвестиции по замене </w:t>
            </w:r>
            <w:r>
              <w:t>котлоагрегатов</w:t>
            </w:r>
            <w:r w:rsidRPr="001167E0">
              <w:t>,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Экономия за счет инвестиций, тыс.руб.</w:t>
            </w:r>
          </w:p>
        </w:tc>
      </w:tr>
      <w:tr w:rsidR="00CA4636" w:rsidRPr="001167E0" w:rsidTr="00146E30">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1407,994</w:t>
            </w:r>
          </w:p>
        </w:tc>
        <w:tc>
          <w:tcPr>
            <w:tcW w:w="736" w:type="pct"/>
            <w:tcBorders>
              <w:top w:val="single" w:sz="12" w:space="0" w:color="auto"/>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1407,994</w:t>
            </w:r>
          </w:p>
        </w:tc>
        <w:tc>
          <w:tcPr>
            <w:tcW w:w="902" w:type="pct"/>
            <w:tcBorders>
              <w:top w:val="single" w:sz="12" w:space="0" w:color="auto"/>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1422,073</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1422,073</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1360,887</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1360,887</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1374,229</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1374,229</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1331,582</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1331,582</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1344,385</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1344,385</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1357,189</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1357,189</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1369,993</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1369,993</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0</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2027г. - замена двух котлов  КВр-1,45</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1303,045</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1369,993</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3203,142</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459</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1318,778</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1383,693</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936</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1331,582</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1397,393</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1431</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1344,385</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1411,092</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1945</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1357,189</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1424,792</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2476</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1369,993</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1438,492</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3025</w:t>
            </w:r>
          </w:p>
        </w:tc>
      </w:tr>
      <w:tr w:rsidR="00CA4636"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1382,796</w:t>
            </w:r>
          </w:p>
        </w:tc>
        <w:tc>
          <w:tcPr>
            <w:tcW w:w="73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1452,192</w:t>
            </w:r>
          </w:p>
        </w:tc>
        <w:tc>
          <w:tcPr>
            <w:tcW w:w="902" w:type="pct"/>
            <w:tcBorders>
              <w:left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3592</w:t>
            </w:r>
          </w:p>
        </w:tc>
      </w:tr>
      <w:tr w:rsidR="00CA4636" w:rsidRPr="001167E0" w:rsidTr="00146E30">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2034г. - замена двух котлов КВр 1,45</w:t>
            </w:r>
          </w:p>
        </w:tc>
        <w:tc>
          <w:tcPr>
            <w:tcW w:w="742" w:type="pct"/>
            <w:tcBorders>
              <w:left w:val="single" w:sz="12" w:space="0" w:color="auto"/>
              <w:bottom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1279,168</w:t>
            </w:r>
          </w:p>
        </w:tc>
        <w:tc>
          <w:tcPr>
            <w:tcW w:w="736" w:type="pct"/>
            <w:tcBorders>
              <w:left w:val="single" w:sz="12" w:space="0" w:color="auto"/>
              <w:bottom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1465,892</w:t>
            </w:r>
          </w:p>
        </w:tc>
        <w:tc>
          <w:tcPr>
            <w:tcW w:w="902" w:type="pct"/>
            <w:tcBorders>
              <w:left w:val="single" w:sz="12" w:space="0" w:color="auto"/>
              <w:bottom w:val="single" w:sz="12" w:space="0" w:color="auto"/>
              <w:right w:val="single" w:sz="12" w:space="0" w:color="auto"/>
            </w:tcBorders>
            <w:shd w:val="clear" w:color="auto" w:fill="auto"/>
            <w:vAlign w:val="center"/>
            <w:hideMark/>
          </w:tcPr>
          <w:p w:rsidR="00CA4636" w:rsidRDefault="00CA4636" w:rsidP="00CA4636">
            <w:pPr>
              <w:jc w:val="center"/>
              <w:rPr>
                <w:color w:val="000000"/>
              </w:rPr>
            </w:pPr>
            <w:r>
              <w:rPr>
                <w:color w:val="000000"/>
              </w:rPr>
              <w:t>4080,926</w:t>
            </w:r>
          </w:p>
        </w:tc>
        <w:tc>
          <w:tcPr>
            <w:tcW w:w="1156" w:type="pct"/>
            <w:tcBorders>
              <w:left w:val="single" w:sz="12" w:space="0" w:color="auto"/>
              <w:bottom w:val="single" w:sz="12" w:space="0" w:color="auto"/>
              <w:right w:val="single" w:sz="12" w:space="0" w:color="auto"/>
            </w:tcBorders>
            <w:shd w:val="clear" w:color="auto" w:fill="auto"/>
            <w:vAlign w:val="center"/>
            <w:hideMark/>
          </w:tcPr>
          <w:p w:rsidR="00CA4636" w:rsidRDefault="00CA4636" w:rsidP="00CA4636">
            <w:pPr>
              <w:rPr>
                <w:color w:val="000000"/>
              </w:rPr>
            </w:pPr>
            <w:r>
              <w:rPr>
                <w:color w:val="000000"/>
              </w:rPr>
              <w:t>4177</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25173D" w:rsidRPr="00661981" w:rsidRDefault="00E17C91" w:rsidP="00146E30">
            <w:pPr>
              <w:pStyle w:val="af5"/>
              <w:jc w:val="left"/>
              <w:rPr>
                <w:color w:val="000000"/>
              </w:rPr>
            </w:pPr>
            <w:r>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25173D" w:rsidRPr="00661981" w:rsidRDefault="0025173D" w:rsidP="00146E30">
            <w:pPr>
              <w:pStyle w:val="af5"/>
              <w:jc w:val="left"/>
              <w:rPr>
                <w:color w:val="000000"/>
              </w:rPr>
            </w:pPr>
            <w:r w:rsidRPr="00661981">
              <w:rPr>
                <w:color w:val="000000"/>
              </w:rPr>
              <w:t>Показатели экономической эффективности проекта</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25173D" w:rsidRDefault="003E2DFB" w:rsidP="00146E30">
            <w:pPr>
              <w:rPr>
                <w:color w:val="000000"/>
              </w:rPr>
            </w:pPr>
            <w:r>
              <w:rPr>
                <w:color w:val="000000"/>
              </w:rPr>
              <w:t>5</w:t>
            </w:r>
            <w:r w:rsidR="00E17C91">
              <w:rPr>
                <w:color w:val="000000"/>
              </w:rPr>
              <w:t> 687</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25173D" w:rsidRDefault="00E17C91" w:rsidP="003E2DFB">
            <w:pPr>
              <w:rPr>
                <w:color w:val="000000"/>
              </w:rPr>
            </w:pPr>
            <w:r>
              <w:rPr>
                <w:color w:val="000000"/>
              </w:rPr>
              <w:t>1</w:t>
            </w:r>
            <w:r w:rsidR="003E2DFB">
              <w:rPr>
                <w:color w:val="000000"/>
              </w:rPr>
              <w:t>4</w:t>
            </w:r>
            <w:r w:rsidR="0025173D">
              <w:rPr>
                <w:color w:val="000000"/>
              </w:rPr>
              <w:t>,96</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25173D" w:rsidRDefault="0025173D" w:rsidP="003E2DFB">
            <w:pPr>
              <w:rPr>
                <w:color w:val="000000"/>
              </w:rPr>
            </w:pPr>
            <w:r>
              <w:rPr>
                <w:color w:val="000000"/>
              </w:rPr>
              <w:t>1</w:t>
            </w:r>
            <w:r w:rsidR="003E2DFB">
              <w:rPr>
                <w:color w:val="000000"/>
              </w:rPr>
              <w:t>1</w:t>
            </w:r>
            <w:r>
              <w:rPr>
                <w:color w:val="000000"/>
              </w:rPr>
              <w:t>,39</w:t>
            </w:r>
          </w:p>
        </w:tc>
      </w:tr>
      <w:tr w:rsidR="0025173D"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25173D" w:rsidRPr="00661981" w:rsidRDefault="0025173D" w:rsidP="00146E30">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25173D" w:rsidRDefault="003E2DFB" w:rsidP="00146E30">
            <w:pPr>
              <w:rPr>
                <w:color w:val="000000"/>
              </w:rPr>
            </w:pPr>
            <w:r>
              <w:rPr>
                <w:color w:val="000000"/>
              </w:rPr>
              <w:t>23</w:t>
            </w:r>
            <w:r w:rsidR="00E17C91">
              <w:rPr>
                <w:color w:val="000000"/>
              </w:rPr>
              <w:t>,0%</w:t>
            </w:r>
          </w:p>
        </w:tc>
      </w:tr>
    </w:tbl>
    <w:p w:rsidR="00E17C91" w:rsidRDefault="00E17C91" w:rsidP="00CF7F2F">
      <w:pPr>
        <w:pStyle w:val="af2"/>
      </w:pPr>
    </w:p>
    <w:p w:rsidR="00E17C91" w:rsidRDefault="00E17C91">
      <w:pPr>
        <w:spacing w:after="200" w:line="276" w:lineRule="auto"/>
        <w:rPr>
          <w:rFonts w:eastAsia="Calibri"/>
          <w:sz w:val="28"/>
          <w:szCs w:val="20"/>
        </w:rPr>
      </w:pPr>
      <w:r>
        <w:br w:type="page"/>
      </w:r>
    </w:p>
    <w:p w:rsidR="00E17C91" w:rsidRPr="00CD55E6" w:rsidRDefault="00E17C91" w:rsidP="00CF7F2F">
      <w:pPr>
        <w:pStyle w:val="af2"/>
      </w:pPr>
      <w:r>
        <w:lastRenderedPageBreak/>
        <w:t>Таблица 12</w:t>
      </w:r>
      <w:r w:rsidRPr="00CD55E6">
        <w:t>.</w:t>
      </w:r>
      <w:r>
        <w:t>5</w:t>
      </w:r>
      <w:r w:rsidRPr="00CD55E6">
        <w:t xml:space="preserve"> – Результаты расчета инвестиционного проекта «</w:t>
      </w:r>
      <w:r w:rsidR="006D2337">
        <w:t>Реконструкция</w:t>
      </w:r>
      <w:r w:rsidR="006D2337" w:rsidRPr="00EF75A6">
        <w:t xml:space="preserve"> двух </w:t>
      </w:r>
      <w:r w:rsidR="006D2337">
        <w:t xml:space="preserve">устаревших </w:t>
      </w:r>
      <w:r w:rsidR="006D2337" w:rsidRPr="00EF75A6">
        <w:t>котлоагрегатов</w:t>
      </w:r>
      <w:r w:rsidR="00F236A1" w:rsidRPr="00EF75A6">
        <w:t xml:space="preserve"> на котел</w:t>
      </w:r>
      <w:r w:rsidR="00F236A1">
        <w:t xml:space="preserve">ьной </w:t>
      </w:r>
      <w:r w:rsidR="006D2337">
        <w:t>«Октябрьская»</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E17C91" w:rsidRPr="001167E0" w:rsidTr="00146E30">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t>Потребление топлива с учетом</w:t>
            </w:r>
            <w:r w:rsidRPr="001167E0">
              <w:t xml:space="preserve">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t>Потребление топлива</w:t>
            </w:r>
            <w:r w:rsidRPr="001167E0">
              <w:t xml:space="preserve">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 xml:space="preserve">Инвестиции по замене </w:t>
            </w:r>
            <w:r>
              <w:t>котлоагрегатов</w:t>
            </w:r>
            <w:r w:rsidRPr="001167E0">
              <w:t>,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Экономия за счет инвестиций, тыс.руб.</w:t>
            </w:r>
          </w:p>
        </w:tc>
      </w:tr>
      <w:tr w:rsidR="003E2DFB" w:rsidRPr="001167E0" w:rsidTr="00146E30">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1044,648</w:t>
            </w:r>
          </w:p>
        </w:tc>
        <w:tc>
          <w:tcPr>
            <w:tcW w:w="736" w:type="pct"/>
            <w:tcBorders>
              <w:top w:val="single" w:sz="12" w:space="0" w:color="auto"/>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1044,648</w:t>
            </w:r>
          </w:p>
        </w:tc>
        <w:tc>
          <w:tcPr>
            <w:tcW w:w="902" w:type="pct"/>
            <w:tcBorders>
              <w:top w:val="single" w:sz="12" w:space="0" w:color="auto"/>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1055,094</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1055,094</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1065,541</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1065,541</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1075,987</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1075,987</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1086,434</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1086,434</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1096,880</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1096,880</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2025г. - замена двух котлов КВр-1,16</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983,164</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1096,880</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2718,033</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401</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982,714</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1096,993</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815</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991,898</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1107,854</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1245</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1001,082</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1118,715</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1693</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1010,267</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1129,576</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2157</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1102,109</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1140,438</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2638</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1193,951</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1151,299</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3136</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2032г. - замена двух котлов КВр-1,16</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973,530</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1846,423</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3526,152</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3651</w:t>
            </w:r>
          </w:p>
        </w:tc>
      </w:tr>
      <w:tr w:rsidR="003E2DFB"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982,714</w:t>
            </w:r>
          </w:p>
        </w:tc>
        <w:tc>
          <w:tcPr>
            <w:tcW w:w="73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1173,022</w:t>
            </w:r>
          </w:p>
        </w:tc>
        <w:tc>
          <w:tcPr>
            <w:tcW w:w="902"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4183</w:t>
            </w:r>
          </w:p>
        </w:tc>
      </w:tr>
      <w:tr w:rsidR="003E2DFB" w:rsidRPr="001167E0" w:rsidTr="00146E30">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3E2DFB" w:rsidRDefault="003E2DFB" w:rsidP="003E2DFB">
            <w:pPr>
              <w:jc w:val="cente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991,898</w:t>
            </w:r>
          </w:p>
        </w:tc>
        <w:tc>
          <w:tcPr>
            <w:tcW w:w="736" w:type="pct"/>
            <w:tcBorders>
              <w:left w:val="single" w:sz="12" w:space="0" w:color="auto"/>
              <w:bottom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1183,883</w:t>
            </w:r>
          </w:p>
        </w:tc>
        <w:tc>
          <w:tcPr>
            <w:tcW w:w="902" w:type="pct"/>
            <w:tcBorders>
              <w:left w:val="single" w:sz="12" w:space="0" w:color="auto"/>
              <w:bottom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3E2DFB" w:rsidRDefault="003E2DFB" w:rsidP="003E2DFB">
            <w:pPr>
              <w:rPr>
                <w:color w:val="000000"/>
              </w:rPr>
            </w:pPr>
            <w:r>
              <w:rPr>
                <w:color w:val="000000"/>
              </w:rPr>
              <w:t>4731</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E17C91" w:rsidRPr="00661981" w:rsidRDefault="00E17C91" w:rsidP="00146E30">
            <w:pPr>
              <w:pStyle w:val="af5"/>
              <w:jc w:val="left"/>
              <w:rPr>
                <w:color w:val="000000"/>
              </w:rPr>
            </w:pPr>
            <w:r w:rsidRPr="00661981">
              <w:rPr>
                <w:color w:val="000000"/>
              </w:rPr>
              <w:t>Показатели экономической эффективности проекта</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E17C91" w:rsidRDefault="003E2DFB" w:rsidP="003E2DFB">
            <w:pPr>
              <w:rPr>
                <w:color w:val="000000"/>
              </w:rPr>
            </w:pPr>
            <w:r>
              <w:rPr>
                <w:color w:val="000000"/>
              </w:rPr>
              <w:t>42</w:t>
            </w:r>
            <w:r w:rsidR="00E17C91">
              <w:rPr>
                <w:color w:val="000000"/>
              </w:rPr>
              <w:t xml:space="preserve"> 560</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17C91" w:rsidRDefault="00E17C91" w:rsidP="003E2DFB">
            <w:pPr>
              <w:rPr>
                <w:color w:val="000000"/>
              </w:rPr>
            </w:pPr>
            <w:r>
              <w:rPr>
                <w:color w:val="000000"/>
              </w:rPr>
              <w:t>1</w:t>
            </w:r>
            <w:r w:rsidR="003E2DFB">
              <w:rPr>
                <w:color w:val="000000"/>
              </w:rPr>
              <w:t>2</w:t>
            </w:r>
            <w:r>
              <w:rPr>
                <w:color w:val="000000"/>
              </w:rPr>
              <w:t>,96</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17C91" w:rsidRDefault="00E17C91" w:rsidP="003E2DFB">
            <w:pPr>
              <w:rPr>
                <w:color w:val="000000"/>
              </w:rPr>
            </w:pPr>
            <w:r>
              <w:rPr>
                <w:color w:val="000000"/>
              </w:rPr>
              <w:t>1</w:t>
            </w:r>
            <w:r w:rsidR="003E2DFB">
              <w:rPr>
                <w:color w:val="000000"/>
              </w:rPr>
              <w:t>0</w:t>
            </w:r>
            <w:r>
              <w:rPr>
                <w:color w:val="000000"/>
              </w:rPr>
              <w:t>,39</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E17C91" w:rsidRDefault="003E2DFB" w:rsidP="00146E30">
            <w:pPr>
              <w:rPr>
                <w:color w:val="000000"/>
              </w:rPr>
            </w:pPr>
            <w:r>
              <w:rPr>
                <w:color w:val="000000"/>
              </w:rPr>
              <w:t>3</w:t>
            </w:r>
            <w:r w:rsidR="00E17C91">
              <w:rPr>
                <w:color w:val="000000"/>
              </w:rPr>
              <w:t>8,5%</w:t>
            </w:r>
          </w:p>
        </w:tc>
      </w:tr>
    </w:tbl>
    <w:p w:rsidR="00E17C91" w:rsidRDefault="00E17C91">
      <w:pPr>
        <w:spacing w:after="200" w:line="276" w:lineRule="auto"/>
        <w:rPr>
          <w:rFonts w:eastAsia="Calibri"/>
          <w:sz w:val="28"/>
          <w:szCs w:val="20"/>
        </w:rPr>
      </w:pPr>
      <w:r>
        <w:br w:type="page"/>
      </w:r>
    </w:p>
    <w:p w:rsidR="00E17C91" w:rsidRPr="00CD55E6" w:rsidRDefault="00E17C91" w:rsidP="00CF7F2F">
      <w:pPr>
        <w:pStyle w:val="af2"/>
      </w:pPr>
      <w:r>
        <w:lastRenderedPageBreak/>
        <w:t>Таблица 12</w:t>
      </w:r>
      <w:r w:rsidRPr="00CD55E6">
        <w:t>.</w:t>
      </w:r>
      <w:r>
        <w:t>6</w:t>
      </w:r>
      <w:r w:rsidRPr="00CD55E6">
        <w:t xml:space="preserve"> – Результаты расчета инвестиционного проекта «</w:t>
      </w:r>
      <w:r w:rsidR="002A4068">
        <w:t xml:space="preserve">Ремонт </w:t>
      </w:r>
      <w:r w:rsidR="00F236A1">
        <w:t>линии теплотрассы по ул. Юбилейная с. Партизанское, протяженностью 650,5 п. м, ул. Волочаевская 450 п. м.</w:t>
      </w:r>
      <w:r>
        <w:t>» от котельно</w:t>
      </w:r>
      <w:r w:rsidR="002A4068">
        <w:t>й</w:t>
      </w:r>
      <w:r w:rsidR="00F236A1">
        <w:t xml:space="preserve"> №1 «Центральная</w:t>
      </w:r>
      <w:r>
        <w:t>»</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E17C91" w:rsidRPr="001167E0" w:rsidTr="00146E30">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Отпуск с учетом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Отпуск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Инвестиции по замене труб,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Экономия за счет инвестиций, тыс.руб.</w:t>
            </w:r>
          </w:p>
        </w:tc>
      </w:tr>
      <w:tr w:rsidR="00EC4BC1" w:rsidRPr="001167E0" w:rsidTr="00146E30">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3454</w:t>
            </w:r>
          </w:p>
        </w:tc>
        <w:tc>
          <w:tcPr>
            <w:tcW w:w="736"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3454</w:t>
            </w:r>
          </w:p>
        </w:tc>
        <w:tc>
          <w:tcPr>
            <w:tcW w:w="902"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3454</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3454</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2021г. - ремонт 650,5 м. тепловой сети</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2956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3479</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3252,500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608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2956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3505</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1279</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2023г. - ремонт 450 м. тепловой сети</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3532</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2250,000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2419</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3560</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3648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3598</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4985</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2026г.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3637</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6436</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3678</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8008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3721</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9710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3765</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11548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3823</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13550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3883</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15729</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3947</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18098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4013</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20668</w:t>
            </w:r>
          </w:p>
        </w:tc>
      </w:tr>
      <w:tr w:rsidR="00EC4BC1" w:rsidRPr="001167E0" w:rsidTr="00146E30">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2643</w:t>
            </w:r>
          </w:p>
        </w:tc>
        <w:tc>
          <w:tcPr>
            <w:tcW w:w="736"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4084</w:t>
            </w:r>
          </w:p>
        </w:tc>
        <w:tc>
          <w:tcPr>
            <w:tcW w:w="902"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23456</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E17C91" w:rsidRPr="00661981" w:rsidRDefault="00E17C91" w:rsidP="00146E30">
            <w:pPr>
              <w:pStyle w:val="af5"/>
              <w:jc w:val="left"/>
              <w:rPr>
                <w:color w:val="000000"/>
              </w:rPr>
            </w:pPr>
            <w:r w:rsidRPr="00661981">
              <w:rPr>
                <w:color w:val="000000"/>
              </w:rPr>
              <w:t>Показатели экономической эффективности проекта</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39 104</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11,74</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10,45</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33,4%</w:t>
            </w:r>
          </w:p>
        </w:tc>
      </w:tr>
    </w:tbl>
    <w:p w:rsidR="00E17C91" w:rsidRDefault="00E17C91">
      <w:pPr>
        <w:spacing w:after="200" w:line="276" w:lineRule="auto"/>
        <w:rPr>
          <w:rFonts w:eastAsia="Calibri"/>
          <w:sz w:val="28"/>
          <w:szCs w:val="20"/>
        </w:rPr>
      </w:pPr>
      <w:r>
        <w:br w:type="page"/>
      </w:r>
    </w:p>
    <w:p w:rsidR="00E17C91" w:rsidRPr="00CD55E6" w:rsidRDefault="00E17C91" w:rsidP="00CF7F2F">
      <w:pPr>
        <w:pStyle w:val="af2"/>
      </w:pPr>
      <w:r>
        <w:lastRenderedPageBreak/>
        <w:t>Таблица 12</w:t>
      </w:r>
      <w:r w:rsidRPr="00CD55E6">
        <w:t>.</w:t>
      </w:r>
      <w:r>
        <w:t>7</w:t>
      </w:r>
      <w:r w:rsidRPr="00CD55E6">
        <w:t xml:space="preserve"> – Результаты расчета инвестиционного проекта «</w:t>
      </w:r>
      <w:r w:rsidR="002A4068">
        <w:t>Ремонт линии</w:t>
      </w:r>
      <w:r w:rsidR="00F236A1" w:rsidRPr="00F236A1">
        <w:t xml:space="preserve"> т</w:t>
      </w:r>
      <w:r w:rsidR="00F236A1">
        <w:t xml:space="preserve">еплотрассы по ул. Октябрьская, </w:t>
      </w:r>
      <w:r w:rsidR="00F236A1" w:rsidRPr="00F236A1">
        <w:t>с. Волочаевка-1, протяженностью 350 п.</w:t>
      </w:r>
      <w:r w:rsidR="00F236A1">
        <w:t xml:space="preserve"> </w:t>
      </w:r>
      <w:r w:rsidR="00F236A1" w:rsidRPr="00F236A1">
        <w:t>м.</w:t>
      </w:r>
      <w:r>
        <w:t>» от котельно</w:t>
      </w:r>
      <w:r w:rsidR="002A4068">
        <w:t>й</w:t>
      </w:r>
      <w:r>
        <w:t xml:space="preserve"> </w:t>
      </w:r>
      <w:r w:rsidR="00F236A1">
        <w:t xml:space="preserve">№2 </w:t>
      </w:r>
      <w:r>
        <w:t>«</w:t>
      </w:r>
      <w:r w:rsidR="00F236A1">
        <w:t>Октябрьская</w:t>
      </w:r>
      <w:r>
        <w:t>»</w:t>
      </w:r>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2320"/>
        <w:gridCol w:w="2301"/>
        <w:gridCol w:w="2820"/>
        <w:gridCol w:w="3614"/>
      </w:tblGrid>
      <w:tr w:rsidR="00E17C91" w:rsidRPr="001167E0" w:rsidTr="00146E30">
        <w:trPr>
          <w:trHeight w:val="20"/>
          <w:tblHeader/>
        </w:trPr>
        <w:tc>
          <w:tcPr>
            <w:tcW w:w="1464"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Показатель</w:t>
            </w:r>
          </w:p>
        </w:tc>
        <w:tc>
          <w:tcPr>
            <w:tcW w:w="74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Отпуск с учетом инвестиций, Гкал</w:t>
            </w:r>
          </w:p>
        </w:tc>
        <w:tc>
          <w:tcPr>
            <w:tcW w:w="73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Отпуск без учета инвестиций, Гкал</w:t>
            </w:r>
          </w:p>
        </w:tc>
        <w:tc>
          <w:tcPr>
            <w:tcW w:w="9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Инвестиции по замене труб, тыс.руб.</w:t>
            </w:r>
          </w:p>
        </w:tc>
        <w:tc>
          <w:tcPr>
            <w:tcW w:w="115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1167E0" w:rsidRDefault="00E17C91" w:rsidP="00146E30">
            <w:pPr>
              <w:pStyle w:val="af5"/>
              <w:jc w:val="left"/>
            </w:pPr>
            <w:r w:rsidRPr="001167E0">
              <w:t>Экономия за счет инвестиций, тыс.руб.</w:t>
            </w:r>
          </w:p>
        </w:tc>
      </w:tr>
      <w:tr w:rsidR="00EC4BC1" w:rsidRPr="001167E0" w:rsidTr="00146E30">
        <w:trPr>
          <w:trHeight w:val="20"/>
        </w:trPr>
        <w:tc>
          <w:tcPr>
            <w:tcW w:w="1464"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 xml:space="preserve">2019 г. </w:t>
            </w:r>
          </w:p>
        </w:tc>
        <w:tc>
          <w:tcPr>
            <w:tcW w:w="742"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902"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top w:val="single" w:sz="12" w:space="0" w:color="auto"/>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 xml:space="preserve">2020 г. </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2021г.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2576</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2022г.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2585</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2023г.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2596</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2024г.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2606</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2025г.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2566</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2620</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2026г. - замена 350 м. тепловой сети</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2635</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1750,000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140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2027г.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2651</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310</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2028г.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2667</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511</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2029г.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2683</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748</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2030г.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2705</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1029</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2031г.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2728</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1361</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2032г.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2752</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1747</w:t>
            </w:r>
          </w:p>
        </w:tc>
      </w:tr>
      <w:tr w:rsidR="00EC4BC1" w:rsidRPr="001167E0" w:rsidTr="00146E30">
        <w:trPr>
          <w:trHeight w:val="20"/>
        </w:trPr>
        <w:tc>
          <w:tcPr>
            <w:tcW w:w="1464"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2033г.</w:t>
            </w:r>
          </w:p>
        </w:tc>
        <w:tc>
          <w:tcPr>
            <w:tcW w:w="74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2777</w:t>
            </w:r>
          </w:p>
        </w:tc>
        <w:tc>
          <w:tcPr>
            <w:tcW w:w="902"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2192</w:t>
            </w:r>
          </w:p>
        </w:tc>
      </w:tr>
      <w:tr w:rsidR="00EC4BC1" w:rsidRPr="001167E0" w:rsidTr="00146E30">
        <w:trPr>
          <w:trHeight w:val="20"/>
        </w:trPr>
        <w:tc>
          <w:tcPr>
            <w:tcW w:w="1464"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2034г.</w:t>
            </w:r>
          </w:p>
        </w:tc>
        <w:tc>
          <w:tcPr>
            <w:tcW w:w="742"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2539</w:t>
            </w:r>
          </w:p>
        </w:tc>
        <w:tc>
          <w:tcPr>
            <w:tcW w:w="736"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2804</w:t>
            </w:r>
          </w:p>
        </w:tc>
        <w:tc>
          <w:tcPr>
            <w:tcW w:w="902"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0,000</w:t>
            </w:r>
          </w:p>
        </w:tc>
        <w:tc>
          <w:tcPr>
            <w:tcW w:w="1156" w:type="pct"/>
            <w:tcBorders>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2703</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val="restart"/>
            <w:tcBorders>
              <w:top w:val="single" w:sz="12" w:space="0" w:color="auto"/>
              <w:left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Описание экономического эффекта</w:t>
            </w: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r w:rsidRPr="00661981">
              <w:rPr>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E17C9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vMerge/>
            <w:tcBorders>
              <w:left w:val="single" w:sz="12" w:space="0" w:color="auto"/>
              <w:bottom w:val="single" w:sz="4" w:space="0" w:color="auto"/>
              <w:right w:val="single" w:sz="12" w:space="0" w:color="auto"/>
            </w:tcBorders>
            <w:shd w:val="clear" w:color="auto" w:fill="auto"/>
            <w:vAlign w:val="center"/>
            <w:hideMark/>
          </w:tcPr>
          <w:p w:rsidR="00E17C91" w:rsidRPr="00661981" w:rsidRDefault="00E17C91" w:rsidP="00146E30">
            <w:pPr>
              <w:pStyle w:val="af5"/>
              <w:jc w:val="left"/>
              <w:rPr>
                <w:color w:val="000000"/>
              </w:rPr>
            </w:pPr>
          </w:p>
        </w:tc>
        <w:tc>
          <w:tcPr>
            <w:tcW w:w="35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E17C91" w:rsidRPr="00661981" w:rsidRDefault="00E17C91" w:rsidP="00146E30">
            <w:pPr>
              <w:pStyle w:val="af5"/>
              <w:jc w:val="left"/>
              <w:rPr>
                <w:color w:val="000000"/>
              </w:rPr>
            </w:pPr>
            <w:r w:rsidRPr="00661981">
              <w:rPr>
                <w:color w:val="000000"/>
              </w:rPr>
              <w:t>Показатели экономической эффективности проекта</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Чистая приведенная стоимость, тыс.руб.</w:t>
            </w:r>
          </w:p>
        </w:tc>
        <w:tc>
          <w:tcPr>
            <w:tcW w:w="3536"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8 027</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Простой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19,11</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4"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Дисконтированный срок окупаемости, лет</w:t>
            </w:r>
          </w:p>
        </w:tc>
        <w:tc>
          <w:tcPr>
            <w:tcW w:w="3536" w:type="pct"/>
            <w:gridSpan w:val="4"/>
            <w:tcBorders>
              <w:top w:val="single" w:sz="4" w:space="0" w:color="auto"/>
              <w:left w:val="single" w:sz="12" w:space="0" w:color="auto"/>
              <w:bottom w:val="single" w:sz="4" w:space="0" w:color="auto"/>
              <w:right w:val="single" w:sz="12" w:space="0" w:color="auto"/>
            </w:tcBorders>
            <w:shd w:val="clear" w:color="auto" w:fill="auto"/>
            <w:vAlign w:val="center"/>
            <w:hideMark/>
          </w:tcPr>
          <w:p w:rsidR="00EC4BC1" w:rsidRDefault="00EC4BC1" w:rsidP="00146E30">
            <w:pPr>
              <w:rPr>
                <w:color w:val="000000"/>
              </w:rPr>
            </w:pPr>
            <w:r>
              <w:rPr>
                <w:color w:val="000000"/>
              </w:rPr>
              <w:t>18,09</w:t>
            </w:r>
          </w:p>
        </w:tc>
      </w:tr>
      <w:tr w:rsidR="00EC4BC1" w:rsidRPr="00661981" w:rsidTr="00146E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64" w:type="pct"/>
            <w:tcBorders>
              <w:top w:val="nil"/>
              <w:left w:val="single" w:sz="12" w:space="0" w:color="auto"/>
              <w:bottom w:val="single" w:sz="12" w:space="0" w:color="auto"/>
              <w:right w:val="single" w:sz="12" w:space="0" w:color="auto"/>
            </w:tcBorders>
            <w:shd w:val="clear" w:color="auto" w:fill="auto"/>
            <w:vAlign w:val="center"/>
            <w:hideMark/>
          </w:tcPr>
          <w:p w:rsidR="00EC4BC1" w:rsidRPr="00661981" w:rsidRDefault="00EC4BC1" w:rsidP="00146E30">
            <w:pPr>
              <w:pStyle w:val="af5"/>
              <w:jc w:val="left"/>
              <w:rPr>
                <w:color w:val="000000"/>
              </w:rPr>
            </w:pPr>
            <w:r w:rsidRPr="00661981">
              <w:rPr>
                <w:color w:val="000000"/>
              </w:rPr>
              <w:t>Внутренняя норма рентабельности</w:t>
            </w:r>
            <w:r>
              <w:rPr>
                <w:color w:val="000000"/>
              </w:rPr>
              <w:t>, %</w:t>
            </w:r>
          </w:p>
        </w:tc>
        <w:tc>
          <w:tcPr>
            <w:tcW w:w="3536" w:type="pct"/>
            <w:gridSpan w:val="4"/>
            <w:tcBorders>
              <w:top w:val="single" w:sz="4" w:space="0" w:color="auto"/>
              <w:left w:val="single" w:sz="12" w:space="0" w:color="auto"/>
              <w:bottom w:val="single" w:sz="12" w:space="0" w:color="auto"/>
              <w:right w:val="single" w:sz="12" w:space="0" w:color="auto"/>
            </w:tcBorders>
            <w:shd w:val="clear" w:color="auto" w:fill="auto"/>
            <w:vAlign w:val="center"/>
            <w:hideMark/>
          </w:tcPr>
          <w:p w:rsidR="00EC4BC1" w:rsidRDefault="00EC4BC1" w:rsidP="00146E30">
            <w:pPr>
              <w:rPr>
                <w:color w:val="000000"/>
              </w:rPr>
            </w:pPr>
            <w:r>
              <w:rPr>
                <w:color w:val="000000"/>
              </w:rPr>
              <w:t>24,3%</w:t>
            </w:r>
          </w:p>
        </w:tc>
      </w:tr>
    </w:tbl>
    <w:p w:rsidR="0025173D" w:rsidRDefault="0025173D" w:rsidP="00CF7F2F">
      <w:pPr>
        <w:pStyle w:val="af2"/>
        <w:sectPr w:rsidR="0025173D" w:rsidSect="0025173D">
          <w:pgSz w:w="16838" w:h="11906" w:orient="landscape"/>
          <w:pgMar w:top="1134" w:right="567" w:bottom="709" w:left="397" w:header="284" w:footer="284" w:gutter="0"/>
          <w:cols w:space="708"/>
          <w:docGrid w:linePitch="360"/>
        </w:sectPr>
      </w:pPr>
    </w:p>
    <w:p w:rsidR="004D561E" w:rsidRDefault="003D55EA" w:rsidP="00CF7F2F">
      <w:pPr>
        <w:pStyle w:val="2"/>
      </w:pPr>
      <w:bookmarkStart w:id="120" w:name="_Toc43365493"/>
      <w:r>
        <w:lastRenderedPageBreak/>
        <w:t>12</w:t>
      </w:r>
      <w:r w:rsidR="004D561E">
        <w:t xml:space="preserve">.4 </w:t>
      </w:r>
      <w:r>
        <w:t>Р</w:t>
      </w:r>
      <w:r w:rsidRPr="003D55EA">
        <w:t xml:space="preserve">асчеты ценовых (тарифных) последствий для потребителей при реализации программ </w:t>
      </w:r>
      <w:r w:rsidR="00330279" w:rsidRPr="003D55EA">
        <w:t>строительства, реконструкции</w:t>
      </w:r>
      <w:r w:rsidRPr="003D55EA">
        <w:t xml:space="preserve">, технического перевооружения и (или) </w:t>
      </w:r>
      <w:r w:rsidR="00330279" w:rsidRPr="003D55EA">
        <w:t>модернизации систем</w:t>
      </w:r>
      <w:r w:rsidRPr="003D55EA">
        <w:t xml:space="preserve"> теплоснабжения</w:t>
      </w:r>
      <w:bookmarkEnd w:id="120"/>
    </w:p>
    <w:p w:rsidR="004D561E" w:rsidRDefault="004D561E" w:rsidP="00CF7F2F">
      <w:pPr>
        <w:pStyle w:val="af2"/>
      </w:pPr>
    </w:p>
    <w:p w:rsidR="004D561E" w:rsidRDefault="004D561E" w:rsidP="00CF7F2F">
      <w:pPr>
        <w:pStyle w:val="af2"/>
      </w:pPr>
      <w:r>
        <w:t xml:space="preserve">Таблица </w:t>
      </w:r>
      <w:r w:rsidR="00A753F7">
        <w:t>12</w:t>
      </w:r>
      <w:r>
        <w:t>.</w:t>
      </w:r>
      <w:r w:rsidR="00EC4BC1">
        <w:t>8</w:t>
      </w:r>
      <w:r>
        <w:t xml:space="preserve"> – </w:t>
      </w:r>
      <w:r w:rsidR="00424AC6">
        <w:t xml:space="preserve">Оценка ценовых (тарифных) последствий реализации проектов схемы теплоснабжения </w:t>
      </w:r>
      <w:r w:rsidR="0025173D">
        <w:rPr>
          <w:color w:val="000000"/>
        </w:rPr>
        <w:t xml:space="preserve">муниципального образования </w:t>
      </w:r>
      <w:r w:rsidR="00A04DE9">
        <w:rPr>
          <w:color w:val="000000"/>
        </w:rPr>
        <w:t>«Волочаевское сельское поселение»</w:t>
      </w:r>
      <w:r w:rsidR="0025173D">
        <w:rPr>
          <w:color w:val="000000"/>
        </w:rPr>
        <w:t>.</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F236A1" w:rsidRPr="001B2798" w:rsidTr="00146E30">
        <w:trPr>
          <w:trHeight w:val="319"/>
        </w:trPr>
        <w:tc>
          <w:tcPr>
            <w:tcW w:w="594" w:type="pct"/>
            <w:tcBorders>
              <w:top w:val="single" w:sz="12" w:space="0" w:color="auto"/>
            </w:tcBorders>
            <w:shd w:val="clear" w:color="auto" w:fill="auto"/>
            <w:vAlign w:val="center"/>
            <w:hideMark/>
          </w:tcPr>
          <w:p w:rsidR="00F236A1" w:rsidRPr="001B2798" w:rsidRDefault="00F236A1" w:rsidP="00146E30">
            <w:pPr>
              <w:pStyle w:val="af5"/>
              <w:jc w:val="left"/>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2019 г.</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2020 г.</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2021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2022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2023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2024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2025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2026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2027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2028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2029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2030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2031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2032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2033 г.</w:t>
            </w:r>
          </w:p>
        </w:tc>
        <w:tc>
          <w:tcPr>
            <w:tcW w:w="28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2034 г.</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Сумма, тыс.руб.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3252,5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2205,0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2718,0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1750,0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3203,1</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3526,2</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4080,9</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Полезный отпуск, Гкал</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80146C" w:rsidRPr="00506533" w:rsidRDefault="0080146C" w:rsidP="0080146C">
            <w:pPr>
              <w:jc w:val="center"/>
              <w:rPr>
                <w:color w:val="000000"/>
                <w:sz w:val="20"/>
              </w:rPr>
            </w:pPr>
            <w:r w:rsidRPr="00506533">
              <w:rPr>
                <w:color w:val="000000"/>
                <w:sz w:val="20"/>
              </w:rPr>
              <w:t>4930,1</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5147,1</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5373,5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5610,0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5856,8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6114,5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6383,5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6664,4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6957,6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7263,8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7583,4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7917,1</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8265,4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8629,1</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9008,8</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Валовая выручка, тыс.руб.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23965,3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23965,3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25019,7</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26120,6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27269,9</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28469,8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29722,5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31030,3</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32395,6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33821,0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35309,1</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36862,7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38484,7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40178,0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41945,8</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43791,4</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5816,16</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5373,53</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6063,6</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5856,8</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6673,6</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6743,55</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7323,4</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6957,7</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7263,8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7583,39</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7917,1</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8990,8</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8629,1</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9848,29</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12%</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w:t>
            </w:r>
          </w:p>
        </w:tc>
      </w:tr>
    </w:tbl>
    <w:p w:rsidR="004D561E" w:rsidRDefault="004D561E" w:rsidP="00CF7F2F">
      <w:pPr>
        <w:pStyle w:val="af2"/>
      </w:pPr>
      <w:r>
        <w:t xml:space="preserve">В соответствии с приказом №191-э/2 от 15 октября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w:t>
      </w:r>
      <w:r w:rsidR="00424AC6">
        <w:t xml:space="preserve">рост тарифа в </w:t>
      </w:r>
      <w:r w:rsidR="00822C4B">
        <w:t xml:space="preserve">Еврейской автономной области </w:t>
      </w:r>
      <w:r w:rsidR="00424AC6">
        <w:t xml:space="preserve">не должен превышать </w:t>
      </w:r>
      <w:r w:rsidR="00822C4B">
        <w:t>4</w:t>
      </w:r>
      <w:r w:rsidR="00424AC6">
        <w:t>,</w:t>
      </w:r>
      <w:r w:rsidR="00822C4B">
        <w:t>4</w:t>
      </w:r>
      <w:r w:rsidR="00424AC6">
        <w:t xml:space="preserve"> %.</w:t>
      </w:r>
    </w:p>
    <w:p w:rsidR="00A447E7" w:rsidRDefault="00822C4B" w:rsidP="00CF7F2F">
      <w:pPr>
        <w:pStyle w:val="af2"/>
      </w:pPr>
      <w:r>
        <w:t>Как видно из таблицы 12.</w:t>
      </w:r>
      <w:r w:rsidR="00EC4BC1">
        <w:t>8</w:t>
      </w:r>
      <w:r>
        <w:t>, при включении инвестиционной составляющей в тариф наблюдается незначительный его рост. Поэтому инвестиционную составляющую в тарифе, не стоит рассматривать как единственный источник финансирования рекомендованных мероприятий.</w:t>
      </w:r>
    </w:p>
    <w:p w:rsidR="00A447E7" w:rsidRDefault="00A447E7" w:rsidP="008056F6">
      <w:pPr>
        <w:pStyle w:val="1"/>
        <w:sectPr w:rsidR="00A447E7" w:rsidSect="00A447E7">
          <w:pgSz w:w="16838" w:h="11906" w:orient="landscape"/>
          <w:pgMar w:top="1134" w:right="567" w:bottom="709" w:left="397" w:header="284" w:footer="284" w:gutter="0"/>
          <w:cols w:space="708"/>
          <w:docGrid w:linePitch="360"/>
        </w:sectPr>
      </w:pPr>
      <w:bookmarkStart w:id="121" w:name="_Toc501042855"/>
    </w:p>
    <w:p w:rsidR="00EC4BC1" w:rsidRDefault="00EC4BC1" w:rsidP="00EC4BC1">
      <w:pPr>
        <w:pStyle w:val="2"/>
      </w:pPr>
      <w:bookmarkStart w:id="122" w:name="_Toc43365494"/>
      <w:r>
        <w:lastRenderedPageBreak/>
        <w:t xml:space="preserve">Глава </w:t>
      </w:r>
      <w:r w:rsidR="006E1DEB">
        <w:t xml:space="preserve">13 </w:t>
      </w:r>
      <w:r w:rsidR="006E1DEB" w:rsidRPr="006E1DEB">
        <w:t>Индикаторы развития систем теплоснабжения поселения, городского округа, города федерального значения</w:t>
      </w:r>
      <w:bookmarkEnd w:id="122"/>
    </w:p>
    <w:p w:rsidR="00EC4BC1" w:rsidRDefault="00EC4BC1" w:rsidP="00EC4BC1">
      <w:pPr>
        <w:pStyle w:val="2"/>
      </w:pPr>
      <w:bookmarkStart w:id="123" w:name="_Toc42013386"/>
      <w:bookmarkStart w:id="124" w:name="_Toc42031840"/>
      <w:bookmarkStart w:id="125" w:name="_Toc43334305"/>
      <w:bookmarkStart w:id="126" w:name="_Toc43365495"/>
      <w:r>
        <w:t xml:space="preserve">13.1 </w:t>
      </w:r>
      <w:r w:rsidRPr="00413A34">
        <w:t>Количество прекращений подачи тепловой энергии, теплоносителя в результате технологических нарушений на тепловых сетях</w:t>
      </w:r>
      <w:bookmarkEnd w:id="123"/>
      <w:bookmarkEnd w:id="124"/>
      <w:bookmarkEnd w:id="125"/>
      <w:bookmarkEnd w:id="126"/>
    </w:p>
    <w:p w:rsidR="00EC4BC1" w:rsidRDefault="00EC4BC1" w:rsidP="00EC4BC1">
      <w:pPr>
        <w:pStyle w:val="af2"/>
      </w:pPr>
      <w:r>
        <w:t>Результаты представлены в п. №1 таблица 13.1</w:t>
      </w:r>
    </w:p>
    <w:p w:rsidR="00EC4BC1" w:rsidRDefault="00EC4BC1" w:rsidP="00EC4BC1">
      <w:pPr>
        <w:pStyle w:val="2"/>
      </w:pPr>
      <w:bookmarkStart w:id="127" w:name="_Toc42013387"/>
      <w:bookmarkStart w:id="128" w:name="_Toc42031841"/>
      <w:bookmarkStart w:id="129" w:name="_Toc43334306"/>
      <w:bookmarkStart w:id="130" w:name="_Toc43365496"/>
      <w:r>
        <w:t xml:space="preserve">13.2 </w:t>
      </w:r>
      <w:r w:rsidRPr="00413A34">
        <w:t>Количество прекращений подачи тепловой энергии, теплоносителя в результате технологических нарушений на источниках тепловой энергии</w:t>
      </w:r>
      <w:bookmarkEnd w:id="127"/>
      <w:bookmarkEnd w:id="128"/>
      <w:bookmarkEnd w:id="129"/>
      <w:bookmarkEnd w:id="130"/>
    </w:p>
    <w:p w:rsidR="00EC4BC1" w:rsidRPr="006804A1" w:rsidRDefault="00EC4BC1" w:rsidP="00EC4BC1">
      <w:pPr>
        <w:pStyle w:val="af2"/>
      </w:pPr>
      <w:r>
        <w:t>Результаты представлены в п. №2 таблица 13.1</w:t>
      </w:r>
    </w:p>
    <w:p w:rsidR="00EC4BC1" w:rsidRDefault="00EC4BC1" w:rsidP="00EC4BC1">
      <w:pPr>
        <w:pStyle w:val="2"/>
      </w:pPr>
      <w:bookmarkStart w:id="131" w:name="_Toc42013388"/>
      <w:bookmarkStart w:id="132" w:name="_Toc42031842"/>
      <w:bookmarkStart w:id="133" w:name="_Toc43334307"/>
      <w:bookmarkStart w:id="134" w:name="_Toc43365497"/>
      <w:r>
        <w:t xml:space="preserve">13.3 </w:t>
      </w:r>
      <w:r w:rsidRPr="00413A34">
        <w:t>Удельный расход топлива на производство единицы тепловой энергетики, отпускаемой с коллекторов источников тепловой энергии</w:t>
      </w:r>
      <w:bookmarkEnd w:id="131"/>
      <w:bookmarkEnd w:id="132"/>
      <w:bookmarkEnd w:id="133"/>
      <w:bookmarkEnd w:id="134"/>
    </w:p>
    <w:p w:rsidR="00EC4BC1" w:rsidRPr="006804A1" w:rsidRDefault="00EC4BC1" w:rsidP="00EC4BC1">
      <w:pPr>
        <w:pStyle w:val="af2"/>
      </w:pPr>
      <w:r>
        <w:t>Результаты представлены в п. №3 таблица 13.1</w:t>
      </w:r>
    </w:p>
    <w:p w:rsidR="00EC4BC1" w:rsidRDefault="00EC4BC1" w:rsidP="00EC4BC1">
      <w:pPr>
        <w:pStyle w:val="2"/>
      </w:pPr>
      <w:bookmarkStart w:id="135" w:name="_Toc42013389"/>
      <w:bookmarkStart w:id="136" w:name="_Toc42031843"/>
      <w:bookmarkStart w:id="137" w:name="_Toc43334308"/>
      <w:bookmarkStart w:id="138" w:name="_Toc43365498"/>
      <w:r>
        <w:t xml:space="preserve">13.4 </w:t>
      </w:r>
      <w:r w:rsidRPr="00413A34">
        <w:t>Отношение величины технологических потерь тепловой энергии, теплоносителя к материальной характеристике</w:t>
      </w:r>
      <w:bookmarkEnd w:id="135"/>
      <w:bookmarkEnd w:id="136"/>
      <w:bookmarkEnd w:id="137"/>
      <w:bookmarkEnd w:id="138"/>
    </w:p>
    <w:p w:rsidR="00EC4BC1" w:rsidRPr="006804A1" w:rsidRDefault="00EC4BC1" w:rsidP="00EC4BC1">
      <w:pPr>
        <w:pStyle w:val="af2"/>
      </w:pPr>
      <w:r>
        <w:t>Результаты представлены в п. №4 таблица 13.1</w:t>
      </w:r>
    </w:p>
    <w:p w:rsidR="00EC4BC1" w:rsidRDefault="00EC4BC1" w:rsidP="00EC4BC1">
      <w:pPr>
        <w:pStyle w:val="2"/>
      </w:pPr>
      <w:bookmarkStart w:id="139" w:name="_Toc42013390"/>
      <w:bookmarkStart w:id="140" w:name="_Toc42031844"/>
      <w:bookmarkStart w:id="141" w:name="_Toc43334309"/>
      <w:bookmarkStart w:id="142" w:name="_Toc43365499"/>
      <w:r>
        <w:t xml:space="preserve">13.5 </w:t>
      </w:r>
      <w:r w:rsidRPr="00413A34">
        <w:t>Коэффициент использования тепловой мощности</w:t>
      </w:r>
      <w:bookmarkEnd w:id="139"/>
      <w:bookmarkEnd w:id="140"/>
      <w:bookmarkEnd w:id="141"/>
      <w:bookmarkEnd w:id="142"/>
    </w:p>
    <w:p w:rsidR="00EC4BC1" w:rsidRPr="006804A1" w:rsidRDefault="00EC4BC1" w:rsidP="00EC4BC1">
      <w:pPr>
        <w:pStyle w:val="af2"/>
      </w:pPr>
      <w:r>
        <w:t>Результаты представлены в п. №5 таблица 13.1</w:t>
      </w:r>
    </w:p>
    <w:p w:rsidR="00EC4BC1" w:rsidRDefault="00EC4BC1" w:rsidP="00EC4BC1">
      <w:pPr>
        <w:pStyle w:val="2"/>
      </w:pPr>
      <w:bookmarkStart w:id="143" w:name="_Toc42013391"/>
      <w:bookmarkStart w:id="144" w:name="_Toc42031845"/>
      <w:bookmarkStart w:id="145" w:name="_Toc43334310"/>
      <w:bookmarkStart w:id="146" w:name="_Toc43365500"/>
      <w:r>
        <w:t xml:space="preserve">13.6 </w:t>
      </w:r>
      <w:r w:rsidRPr="00413A34">
        <w:t>Удельная материальная характеристика тепловых сетей, приведенная к расчетной тепловой нагрузке</w:t>
      </w:r>
      <w:bookmarkEnd w:id="143"/>
      <w:bookmarkEnd w:id="144"/>
      <w:bookmarkEnd w:id="145"/>
      <w:bookmarkEnd w:id="146"/>
    </w:p>
    <w:p w:rsidR="00EC4BC1" w:rsidRPr="006804A1" w:rsidRDefault="00EC4BC1" w:rsidP="00EC4BC1">
      <w:pPr>
        <w:pStyle w:val="af2"/>
      </w:pPr>
      <w:r>
        <w:t>Результаты представлены в п. №6 таблица 13.1</w:t>
      </w:r>
    </w:p>
    <w:p w:rsidR="00EC4BC1" w:rsidRDefault="00EC4BC1" w:rsidP="00EC4BC1">
      <w:pPr>
        <w:pStyle w:val="2"/>
      </w:pPr>
      <w:bookmarkStart w:id="147" w:name="_Toc42013392"/>
      <w:bookmarkStart w:id="148" w:name="_Toc42031846"/>
      <w:bookmarkStart w:id="149" w:name="_Toc43334311"/>
      <w:bookmarkStart w:id="150" w:name="_Toc43365501"/>
      <w:r>
        <w:t xml:space="preserve">13.7 </w:t>
      </w:r>
      <w:r w:rsidRPr="00413A34">
        <w:t>Доля тепловой энергии, выработанной в комбинированном режиме</w:t>
      </w:r>
      <w:bookmarkEnd w:id="147"/>
      <w:bookmarkEnd w:id="148"/>
      <w:bookmarkEnd w:id="149"/>
      <w:bookmarkEnd w:id="150"/>
    </w:p>
    <w:p w:rsidR="00EC4BC1" w:rsidRPr="006804A1" w:rsidRDefault="00EC4BC1" w:rsidP="00EC4BC1">
      <w:pPr>
        <w:pStyle w:val="af2"/>
      </w:pPr>
      <w:r>
        <w:t>Результаты представлены в п. №7 таблица 13.1</w:t>
      </w:r>
    </w:p>
    <w:p w:rsidR="00EC4BC1" w:rsidRDefault="00EC4BC1" w:rsidP="00EC4BC1">
      <w:pPr>
        <w:pStyle w:val="2"/>
      </w:pPr>
      <w:bookmarkStart w:id="151" w:name="_Toc42013393"/>
      <w:bookmarkStart w:id="152" w:name="_Toc42031847"/>
      <w:bookmarkStart w:id="153" w:name="_Toc43334312"/>
      <w:bookmarkStart w:id="154" w:name="_Toc43365502"/>
      <w:r>
        <w:t xml:space="preserve">13.8 </w:t>
      </w:r>
      <w:r w:rsidRPr="00413A34">
        <w:t>Удельный расход условного топлива на отпуск электрической энергии</w:t>
      </w:r>
      <w:bookmarkEnd w:id="151"/>
      <w:bookmarkEnd w:id="152"/>
      <w:bookmarkEnd w:id="153"/>
      <w:bookmarkEnd w:id="154"/>
    </w:p>
    <w:p w:rsidR="00EC4BC1" w:rsidRPr="006804A1" w:rsidRDefault="00EC4BC1" w:rsidP="00EC4BC1">
      <w:pPr>
        <w:pStyle w:val="af2"/>
      </w:pPr>
      <w:r>
        <w:t>Результаты представлены в п. №8 таблица 13.1</w:t>
      </w:r>
    </w:p>
    <w:p w:rsidR="00EC4BC1" w:rsidRDefault="00EC4BC1" w:rsidP="00EC4BC1">
      <w:pPr>
        <w:pStyle w:val="2"/>
      </w:pPr>
      <w:bookmarkStart w:id="155" w:name="_Toc42013394"/>
      <w:bookmarkStart w:id="156" w:name="_Toc42031848"/>
      <w:bookmarkStart w:id="157" w:name="_Toc43334313"/>
      <w:bookmarkStart w:id="158" w:name="_Toc43365503"/>
      <w:r>
        <w:t xml:space="preserve">13.9 </w:t>
      </w:r>
      <w:r w:rsidRPr="00413A34">
        <w:t>Коэффициент использования теплоты топлива</w:t>
      </w:r>
      <w:bookmarkEnd w:id="155"/>
      <w:bookmarkEnd w:id="156"/>
      <w:bookmarkEnd w:id="157"/>
      <w:bookmarkEnd w:id="158"/>
    </w:p>
    <w:p w:rsidR="00EC4BC1" w:rsidRPr="006804A1" w:rsidRDefault="00EC4BC1" w:rsidP="00EC4BC1">
      <w:pPr>
        <w:pStyle w:val="af2"/>
      </w:pPr>
      <w:r>
        <w:t>Результаты представлены в п. №9 таблица 13.1</w:t>
      </w:r>
    </w:p>
    <w:p w:rsidR="00EC4BC1" w:rsidRDefault="00EC4BC1" w:rsidP="00EC4BC1">
      <w:pPr>
        <w:pStyle w:val="2"/>
      </w:pPr>
      <w:bookmarkStart w:id="159" w:name="_Toc42013395"/>
      <w:bookmarkStart w:id="160" w:name="_Toc42031849"/>
      <w:bookmarkStart w:id="161" w:name="_Toc43334314"/>
      <w:bookmarkStart w:id="162" w:name="_Toc43365504"/>
      <w:r>
        <w:t xml:space="preserve">13.10 </w:t>
      </w:r>
      <w:r w:rsidRPr="00413A34">
        <w:t>Доля отпуска тепловой энергии, осуществляемого потребителям по прибора</w:t>
      </w:r>
      <w:r>
        <w:t>м</w:t>
      </w:r>
      <w:r w:rsidRPr="00413A34">
        <w:t xml:space="preserve"> учета, в общем объеме тепловой энергии</w:t>
      </w:r>
      <w:bookmarkEnd w:id="159"/>
      <w:bookmarkEnd w:id="160"/>
      <w:bookmarkEnd w:id="161"/>
      <w:bookmarkEnd w:id="162"/>
    </w:p>
    <w:p w:rsidR="00EC4BC1" w:rsidRPr="006804A1" w:rsidRDefault="00EC4BC1" w:rsidP="00EC4BC1">
      <w:pPr>
        <w:pStyle w:val="af2"/>
      </w:pPr>
      <w:r>
        <w:t>Результаты представлены в п. №10 таблица 13.1</w:t>
      </w:r>
    </w:p>
    <w:p w:rsidR="00EC4BC1" w:rsidRDefault="00EC4BC1" w:rsidP="00EC4BC1">
      <w:pPr>
        <w:pStyle w:val="2"/>
      </w:pPr>
      <w:bookmarkStart w:id="163" w:name="_Toc42013396"/>
      <w:bookmarkStart w:id="164" w:name="_Toc42031850"/>
      <w:bookmarkStart w:id="165" w:name="_Toc43334315"/>
      <w:bookmarkStart w:id="166" w:name="_Toc43365505"/>
      <w:r>
        <w:t>13.11 Средневзвешенный (</w:t>
      </w:r>
      <w:r w:rsidRPr="00413A34">
        <w:t>по материальной характеристике) срок эксплуатации тепловых сетей</w:t>
      </w:r>
      <w:bookmarkEnd w:id="163"/>
      <w:bookmarkEnd w:id="164"/>
      <w:bookmarkEnd w:id="165"/>
      <w:bookmarkEnd w:id="166"/>
    </w:p>
    <w:p w:rsidR="00EC4BC1" w:rsidRPr="006804A1" w:rsidRDefault="00EC4BC1" w:rsidP="00EC4BC1">
      <w:pPr>
        <w:pStyle w:val="af2"/>
      </w:pPr>
      <w:r>
        <w:t>Результаты представлены в п. №11 таблица 13.1</w:t>
      </w:r>
    </w:p>
    <w:p w:rsidR="00EC4BC1" w:rsidRDefault="00EC4BC1" w:rsidP="00EC4BC1">
      <w:pPr>
        <w:pStyle w:val="2"/>
      </w:pPr>
      <w:bookmarkStart w:id="167" w:name="_Toc42013397"/>
      <w:bookmarkStart w:id="168" w:name="_Toc42031851"/>
      <w:bookmarkStart w:id="169" w:name="_Toc43334316"/>
      <w:bookmarkStart w:id="170" w:name="_Toc43365506"/>
      <w:r>
        <w:t xml:space="preserve">13.12 </w:t>
      </w:r>
      <w:r w:rsidRPr="00413A34">
        <w:t>Отношение материальной характеристики тепловых сетей, реконструированных за год, к общей материальной характеристике тепловых сетей</w:t>
      </w:r>
      <w:bookmarkEnd w:id="167"/>
      <w:bookmarkEnd w:id="168"/>
      <w:bookmarkEnd w:id="169"/>
      <w:bookmarkEnd w:id="170"/>
    </w:p>
    <w:p w:rsidR="00EC4BC1" w:rsidRPr="006804A1" w:rsidRDefault="00EC4BC1" w:rsidP="00EC4BC1">
      <w:pPr>
        <w:pStyle w:val="af2"/>
      </w:pPr>
      <w:r>
        <w:t>Результаты представлены в п. №12 таблица 13.1</w:t>
      </w:r>
    </w:p>
    <w:p w:rsidR="00EC4BC1" w:rsidRDefault="00EC4BC1" w:rsidP="00EC4BC1">
      <w:pPr>
        <w:pStyle w:val="2"/>
      </w:pPr>
      <w:bookmarkStart w:id="171" w:name="_Toc42013398"/>
      <w:bookmarkStart w:id="172" w:name="_Toc42031852"/>
      <w:bookmarkStart w:id="173" w:name="_Toc43334317"/>
      <w:bookmarkStart w:id="174" w:name="_Toc43365507"/>
      <w:r>
        <w:t xml:space="preserve">13.13 </w:t>
      </w:r>
      <w:r w:rsidRPr="00413A34">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bookmarkEnd w:id="171"/>
      <w:bookmarkEnd w:id="172"/>
      <w:bookmarkEnd w:id="173"/>
      <w:bookmarkEnd w:id="174"/>
    </w:p>
    <w:p w:rsidR="00EC4BC1" w:rsidRPr="006804A1" w:rsidRDefault="00EC4BC1" w:rsidP="00EC4BC1">
      <w:pPr>
        <w:pStyle w:val="af2"/>
      </w:pPr>
      <w:r>
        <w:t>Результаты представлены в п. №13 таблица 13.1</w:t>
      </w:r>
    </w:p>
    <w:p w:rsidR="00EC4BC1" w:rsidRDefault="00EC4BC1">
      <w:pPr>
        <w:spacing w:after="200" w:line="276" w:lineRule="auto"/>
        <w:rPr>
          <w:bCs/>
          <w:sz w:val="28"/>
          <w:szCs w:val="28"/>
        </w:rPr>
      </w:pPr>
      <w:r>
        <w:br w:type="page"/>
      </w:r>
    </w:p>
    <w:p w:rsidR="00EC4BC1" w:rsidRDefault="00EC4BC1" w:rsidP="00CF7F2F">
      <w:pPr>
        <w:pStyle w:val="af2"/>
        <w:sectPr w:rsidR="00EC4BC1" w:rsidSect="00EC4BC1">
          <w:pgSz w:w="11906" w:h="16838"/>
          <w:pgMar w:top="567" w:right="851" w:bottom="397" w:left="1134" w:header="284" w:footer="284" w:gutter="0"/>
          <w:cols w:space="708"/>
          <w:docGrid w:linePitch="360"/>
        </w:sectPr>
      </w:pPr>
    </w:p>
    <w:p w:rsidR="00EC4BC1" w:rsidRDefault="00EC4BC1" w:rsidP="00CF7F2F">
      <w:pPr>
        <w:pStyle w:val="af2"/>
      </w:pPr>
    </w:p>
    <w:p w:rsidR="00424AC6" w:rsidRDefault="001961F3" w:rsidP="00CF7F2F">
      <w:pPr>
        <w:pStyle w:val="af2"/>
      </w:pPr>
      <w:r w:rsidRPr="00E15A6A">
        <w:t>Т</w:t>
      </w:r>
      <w:r>
        <w:t>аблица 1</w:t>
      </w:r>
      <w:r w:rsidR="00A753F7">
        <w:t>3</w:t>
      </w:r>
      <w:r w:rsidR="00BE742C">
        <w:t>.1</w:t>
      </w:r>
      <w:r>
        <w:t xml:space="preserve"> </w:t>
      </w:r>
      <w:r>
        <w:softHyphen/>
        <w:t xml:space="preserve"> Индикаторы развития системы теплоснабжения в </w:t>
      </w:r>
      <w:r w:rsidR="00A753F7">
        <w:t xml:space="preserve">зоне действия </w:t>
      </w:r>
      <w:r w:rsidR="00DA5F05">
        <w:rPr>
          <w:color w:val="000000"/>
        </w:rPr>
        <w:t>котельн</w:t>
      </w:r>
      <w:r w:rsidR="00822C4B">
        <w:rPr>
          <w:color w:val="000000"/>
        </w:rPr>
        <w:t>ых</w:t>
      </w:r>
      <w:r w:rsidR="00DA5F05">
        <w:rPr>
          <w:color w:val="000000"/>
        </w:rPr>
        <w:t xml:space="preserve"> </w:t>
      </w:r>
      <w:r w:rsidR="00822C4B">
        <w:rPr>
          <w:color w:val="000000"/>
        </w:rPr>
        <w:t>ООО «Экспресс»</w:t>
      </w:r>
    </w:p>
    <w:tbl>
      <w:tblPr>
        <w:tblW w:w="16009" w:type="dxa"/>
        <w:tblLook w:val="04A0" w:firstRow="1" w:lastRow="0" w:firstColumn="1" w:lastColumn="0" w:noHBand="0" w:noVBand="1"/>
      </w:tblPr>
      <w:tblGrid>
        <w:gridCol w:w="486"/>
        <w:gridCol w:w="2647"/>
        <w:gridCol w:w="1190"/>
        <w:gridCol w:w="790"/>
        <w:gridCol w:w="973"/>
        <w:gridCol w:w="681"/>
        <w:gridCol w:w="681"/>
        <w:gridCol w:w="690"/>
        <w:gridCol w:w="675"/>
        <w:gridCol w:w="6"/>
        <w:gridCol w:w="684"/>
        <w:gridCol w:w="681"/>
        <w:gridCol w:w="737"/>
        <w:gridCol w:w="735"/>
        <w:gridCol w:w="735"/>
        <w:gridCol w:w="735"/>
        <w:gridCol w:w="735"/>
        <w:gridCol w:w="735"/>
        <w:gridCol w:w="735"/>
        <w:gridCol w:w="678"/>
      </w:tblGrid>
      <w:tr w:rsidR="007D3674" w:rsidRPr="00D95B34" w:rsidTr="00F236A1">
        <w:trPr>
          <w:trHeight w:val="20"/>
        </w:trPr>
        <w:tc>
          <w:tcPr>
            <w:tcW w:w="48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                  п/п</w:t>
            </w:r>
          </w:p>
        </w:tc>
        <w:tc>
          <w:tcPr>
            <w:tcW w:w="2647"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7D3674" w:rsidRPr="00D95B34" w:rsidRDefault="007D3674"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Текущие значения</w:t>
            </w:r>
          </w:p>
        </w:tc>
        <w:tc>
          <w:tcPr>
            <w:tcW w:w="9923" w:type="dxa"/>
            <w:gridSpan w:val="15"/>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Плановые значения</w:t>
            </w:r>
          </w:p>
        </w:tc>
      </w:tr>
      <w:tr w:rsidR="007D3674" w:rsidRPr="00D95B34" w:rsidTr="00F236A1">
        <w:trPr>
          <w:trHeight w:val="20"/>
        </w:trPr>
        <w:tc>
          <w:tcPr>
            <w:tcW w:w="486"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4"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201</w:t>
            </w:r>
            <w:r w:rsidR="00424AC6">
              <w:rPr>
                <w:color w:val="000000"/>
                <w:sz w:val="20"/>
                <w:szCs w:val="20"/>
              </w:rPr>
              <w:t>9</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20</w:t>
            </w:r>
          </w:p>
        </w:tc>
        <w:tc>
          <w:tcPr>
            <w:tcW w:w="9923" w:type="dxa"/>
            <w:gridSpan w:val="15"/>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D3674" w:rsidRPr="00D95B34" w:rsidRDefault="007D3674" w:rsidP="004337DF">
            <w:pPr>
              <w:jc w:val="center"/>
              <w:rPr>
                <w:color w:val="000000"/>
                <w:sz w:val="20"/>
                <w:szCs w:val="20"/>
              </w:rPr>
            </w:pPr>
            <w:r w:rsidRPr="00D95B34">
              <w:rPr>
                <w:color w:val="000000"/>
                <w:sz w:val="20"/>
                <w:szCs w:val="20"/>
              </w:rPr>
              <w:t>в т.ч. по годам реализации</w:t>
            </w:r>
          </w:p>
        </w:tc>
      </w:tr>
      <w:tr w:rsidR="007D3674" w:rsidRPr="00D95B34" w:rsidTr="00F236A1">
        <w:trPr>
          <w:trHeight w:val="20"/>
        </w:trPr>
        <w:tc>
          <w:tcPr>
            <w:tcW w:w="486"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2647"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1190" w:type="dxa"/>
            <w:vMerge/>
            <w:tcBorders>
              <w:top w:val="single" w:sz="4" w:space="0" w:color="auto"/>
              <w:left w:val="single" w:sz="12" w:space="0" w:color="auto"/>
              <w:bottom w:val="single" w:sz="12" w:space="0" w:color="auto"/>
              <w:right w:val="single" w:sz="12" w:space="0" w:color="auto"/>
            </w:tcBorders>
            <w:vAlign w:val="center"/>
            <w:hideMark/>
          </w:tcPr>
          <w:p w:rsidR="007D3674" w:rsidRPr="00D95B34" w:rsidRDefault="007D3674" w:rsidP="004337DF">
            <w:pPr>
              <w:rPr>
                <w:color w:val="000000"/>
                <w:sz w:val="20"/>
                <w:szCs w:val="20"/>
              </w:rPr>
            </w:pPr>
          </w:p>
        </w:tc>
        <w:tc>
          <w:tcPr>
            <w:tcW w:w="79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факт</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D3674" w:rsidRPr="00D95B34" w:rsidRDefault="007D3674" w:rsidP="004337DF">
            <w:pPr>
              <w:jc w:val="center"/>
              <w:rPr>
                <w:color w:val="000000"/>
                <w:sz w:val="20"/>
                <w:szCs w:val="20"/>
              </w:rPr>
            </w:pPr>
            <w:r w:rsidRPr="00D95B34">
              <w:rPr>
                <w:color w:val="000000"/>
                <w:sz w:val="20"/>
                <w:szCs w:val="20"/>
              </w:rPr>
              <w:t>оценка</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1</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2</w:t>
            </w:r>
          </w:p>
        </w:tc>
        <w:tc>
          <w:tcPr>
            <w:tcW w:w="69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3</w:t>
            </w:r>
          </w:p>
        </w:tc>
        <w:tc>
          <w:tcPr>
            <w:tcW w:w="6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4</w:t>
            </w:r>
          </w:p>
        </w:tc>
        <w:tc>
          <w:tcPr>
            <w:tcW w:w="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5</w:t>
            </w:r>
          </w:p>
        </w:tc>
        <w:tc>
          <w:tcPr>
            <w:tcW w:w="6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6</w:t>
            </w:r>
          </w:p>
        </w:tc>
        <w:tc>
          <w:tcPr>
            <w:tcW w:w="7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7</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8</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202</w:t>
            </w:r>
            <w:r w:rsidR="00424AC6">
              <w:rPr>
                <w:color w:val="000000"/>
                <w:sz w:val="20"/>
                <w:szCs w:val="20"/>
              </w:rPr>
              <w:t>9</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w:t>
            </w:r>
            <w:r w:rsidR="00424AC6">
              <w:rPr>
                <w:color w:val="000000"/>
                <w:sz w:val="20"/>
                <w:szCs w:val="20"/>
              </w:rPr>
              <w:t>30</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1</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2</w:t>
            </w:r>
          </w:p>
        </w:tc>
        <w:tc>
          <w:tcPr>
            <w:tcW w:w="7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3</w:t>
            </w:r>
          </w:p>
        </w:tc>
        <w:tc>
          <w:tcPr>
            <w:tcW w:w="67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D3674" w:rsidRPr="00D95B34" w:rsidRDefault="007D3674" w:rsidP="00424AC6">
            <w:pPr>
              <w:jc w:val="center"/>
              <w:rPr>
                <w:color w:val="000000"/>
                <w:sz w:val="20"/>
                <w:szCs w:val="20"/>
              </w:rPr>
            </w:pPr>
            <w:r w:rsidRPr="00D95B34">
              <w:rPr>
                <w:color w:val="000000"/>
                <w:sz w:val="20"/>
                <w:szCs w:val="20"/>
              </w:rPr>
              <w:t>203</w:t>
            </w:r>
            <w:r w:rsidR="00424AC6">
              <w:rPr>
                <w:color w:val="000000"/>
                <w:sz w:val="20"/>
                <w:szCs w:val="20"/>
              </w:rPr>
              <w:t>4</w:t>
            </w:r>
          </w:p>
        </w:tc>
      </w:tr>
      <w:tr w:rsidR="00424A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1</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81"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7"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8" w:type="dxa"/>
            <w:tcBorders>
              <w:top w:val="single" w:sz="12"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424A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sidRPr="00D95B34">
              <w:rPr>
                <w:color w:val="000000"/>
                <w:sz w:val="20"/>
                <w:szCs w:val="20"/>
              </w:rPr>
              <w:t>2</w:t>
            </w:r>
          </w:p>
        </w:tc>
        <w:tc>
          <w:tcPr>
            <w:tcW w:w="2647"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both"/>
              <w:rPr>
                <w:color w:val="000000"/>
                <w:sz w:val="20"/>
                <w:szCs w:val="20"/>
              </w:rPr>
            </w:pPr>
            <w:r w:rsidRPr="00D95B34">
              <w:rPr>
                <w:color w:val="000000"/>
                <w:sz w:val="20"/>
                <w:szCs w:val="20"/>
              </w:rPr>
              <w:t>Количество прекращений подачи тепловой энергии, теплоносителя</w:t>
            </w:r>
            <w:r>
              <w:rPr>
                <w:color w:val="000000"/>
                <w:sz w:val="20"/>
                <w:szCs w:val="20"/>
              </w:rPr>
              <w:t> </w:t>
            </w:r>
            <w:r w:rsidRPr="00D95B34">
              <w:rPr>
                <w:color w:val="000000"/>
                <w:sz w:val="20"/>
                <w:szCs w:val="20"/>
              </w:rPr>
              <w:t>в результате</w:t>
            </w:r>
            <w:r>
              <w:rPr>
                <w:color w:val="000000"/>
                <w:sz w:val="20"/>
                <w:szCs w:val="20"/>
              </w:rPr>
              <w:t> </w:t>
            </w:r>
            <w:r w:rsidRPr="00D95B34">
              <w:rPr>
                <w:color w:val="000000"/>
                <w:sz w:val="20"/>
                <w:szCs w:val="20"/>
              </w:rPr>
              <w:t>технологических нарушений на источниках тепловой энергии</w:t>
            </w:r>
          </w:p>
        </w:tc>
        <w:tc>
          <w:tcPr>
            <w:tcW w:w="1190" w:type="dxa"/>
            <w:tcBorders>
              <w:top w:val="single" w:sz="4" w:space="0" w:color="auto"/>
              <w:left w:val="single" w:sz="12" w:space="0" w:color="auto"/>
              <w:bottom w:val="single" w:sz="4" w:space="0" w:color="auto"/>
              <w:right w:val="single" w:sz="12" w:space="0" w:color="auto"/>
            </w:tcBorders>
            <w:vAlign w:val="center"/>
          </w:tcPr>
          <w:p w:rsidR="00424AC6" w:rsidRPr="00D95B34" w:rsidRDefault="00424AC6" w:rsidP="002D310D">
            <w:pPr>
              <w:jc w:val="center"/>
              <w:rPr>
                <w:color w:val="000000"/>
                <w:sz w:val="20"/>
                <w:szCs w:val="20"/>
              </w:rPr>
            </w:pPr>
            <w:r>
              <w:rPr>
                <w:color w:val="000000"/>
                <w:sz w:val="20"/>
                <w:szCs w:val="20"/>
              </w:rPr>
              <w:t>0</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2D310D">
            <w:pPr>
              <w:jc w:val="center"/>
              <w:rPr>
                <w:color w:val="000000"/>
                <w:sz w:val="20"/>
                <w:szCs w:val="20"/>
              </w:rPr>
            </w:pP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2D310D">
            <w:pPr>
              <w:jc w:val="center"/>
              <w:rPr>
                <w:color w:val="000000"/>
                <w:sz w:val="20"/>
                <w:szCs w:val="20"/>
              </w:rPr>
            </w:pPr>
          </w:p>
        </w:tc>
      </w:tr>
      <w:tr w:rsidR="00F236A1" w:rsidRPr="00D95B34" w:rsidTr="00F236A1">
        <w:trPr>
          <w:trHeight w:val="20"/>
        </w:trPr>
        <w:tc>
          <w:tcPr>
            <w:tcW w:w="486" w:type="dxa"/>
            <w:vMerge w:val="restart"/>
            <w:tcBorders>
              <w:top w:val="single" w:sz="4" w:space="0" w:color="auto"/>
              <w:left w:val="single" w:sz="12" w:space="0" w:color="auto"/>
              <w:right w:val="single" w:sz="12" w:space="0" w:color="auto"/>
            </w:tcBorders>
            <w:shd w:val="clear" w:color="auto" w:fill="auto"/>
            <w:noWrap/>
            <w:vAlign w:val="center"/>
            <w:hideMark/>
          </w:tcPr>
          <w:p w:rsidR="00F236A1" w:rsidRPr="00D95B34" w:rsidRDefault="00F236A1" w:rsidP="00F236A1">
            <w:pPr>
              <w:jc w:val="center"/>
              <w:rPr>
                <w:color w:val="000000"/>
                <w:sz w:val="20"/>
                <w:szCs w:val="20"/>
              </w:rPr>
            </w:pPr>
            <w:r w:rsidRPr="00D95B34">
              <w:rPr>
                <w:color w:val="000000"/>
                <w:sz w:val="20"/>
                <w:szCs w:val="20"/>
              </w:rPr>
              <w:t>3</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236A1" w:rsidRPr="00D95B34" w:rsidRDefault="00F236A1" w:rsidP="00F236A1">
            <w:pPr>
              <w:jc w:val="both"/>
              <w:rPr>
                <w:color w:val="000000"/>
                <w:sz w:val="20"/>
                <w:szCs w:val="20"/>
              </w:rPr>
            </w:pPr>
            <w:r w:rsidRPr="00D95B34">
              <w:rPr>
                <w:color w:val="000000"/>
                <w:sz w:val="20"/>
                <w:szCs w:val="20"/>
              </w:rPr>
              <w:t>Удельный расход топлива на производство единицы тепловой энергетики, отпускаемой с коллекторов источников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236A1" w:rsidRDefault="00F236A1" w:rsidP="00F236A1">
            <w:pPr>
              <w:jc w:val="center"/>
              <w:rPr>
                <w:color w:val="000000"/>
                <w:sz w:val="20"/>
                <w:szCs w:val="20"/>
              </w:rPr>
            </w:pPr>
            <w:r w:rsidRPr="00241767">
              <w:rPr>
                <w:color w:val="000000"/>
                <w:sz w:val="18"/>
                <w:szCs w:val="20"/>
              </w:rPr>
              <w:t>кг 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236A1" w:rsidRDefault="00F236A1" w:rsidP="00F236A1">
            <w:pPr>
              <w:jc w:val="center"/>
              <w:rPr>
                <w:color w:val="000000"/>
                <w:sz w:val="20"/>
                <w:szCs w:val="20"/>
              </w:rPr>
            </w:pPr>
            <w:r>
              <w:rPr>
                <w:color w:val="000000"/>
                <w:sz w:val="20"/>
                <w:szCs w:val="20"/>
              </w:rPr>
              <w:t>204,0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236A1" w:rsidRDefault="00F236A1" w:rsidP="00F236A1">
            <w:pPr>
              <w:jc w:val="center"/>
              <w:rPr>
                <w:color w:val="000000"/>
                <w:sz w:val="20"/>
                <w:szCs w:val="20"/>
              </w:rPr>
            </w:pPr>
            <w:r>
              <w:rPr>
                <w:color w:val="000000"/>
                <w:sz w:val="20"/>
                <w:szCs w:val="20"/>
              </w:rPr>
              <w:t>204,0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236A1" w:rsidRDefault="00F236A1" w:rsidP="00F236A1">
            <w:pPr>
              <w:jc w:val="center"/>
              <w:rPr>
                <w:color w:val="000000"/>
                <w:sz w:val="20"/>
                <w:szCs w:val="20"/>
              </w:rPr>
            </w:pPr>
            <w:r>
              <w:rPr>
                <w:color w:val="000000"/>
                <w:sz w:val="20"/>
                <w:szCs w:val="20"/>
              </w:rPr>
              <w:t>204,0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Default="00F236A1" w:rsidP="00F236A1">
            <w:pPr>
              <w:jc w:val="center"/>
              <w:rPr>
                <w:color w:val="000000"/>
                <w:sz w:val="20"/>
                <w:szCs w:val="20"/>
              </w:rPr>
            </w:pPr>
            <w:r>
              <w:rPr>
                <w:color w:val="000000"/>
                <w:sz w:val="20"/>
                <w:szCs w:val="20"/>
              </w:rPr>
              <w:t>204,0</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204,0</w:t>
            </w:r>
          </w:p>
        </w:tc>
      </w:tr>
      <w:tr w:rsidR="00F75BCE" w:rsidRPr="00D95B34" w:rsidTr="00EC4BC1">
        <w:trPr>
          <w:trHeight w:val="1504"/>
        </w:trPr>
        <w:tc>
          <w:tcPr>
            <w:tcW w:w="486" w:type="dxa"/>
            <w:vMerge/>
            <w:tcBorders>
              <w:left w:val="single" w:sz="12" w:space="0" w:color="auto"/>
              <w:bottom w:val="single" w:sz="4"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Pr="00D95B34" w:rsidRDefault="00F75BCE" w:rsidP="00F75BCE">
            <w:pPr>
              <w:jc w:val="both"/>
              <w:rPr>
                <w:color w:val="000000"/>
                <w:sz w:val="20"/>
                <w:szCs w:val="20"/>
              </w:rPr>
            </w:pPr>
            <w:r w:rsidRPr="00D95B34">
              <w:rPr>
                <w:color w:val="000000"/>
                <w:sz w:val="20"/>
                <w:szCs w:val="20"/>
              </w:rPr>
              <w:t xml:space="preserve"> Удельный расход условного топлива на выработку единицы тепловой энергии и ( или) теплоносителя</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D95B34">
              <w:rPr>
                <w:color w:val="000000"/>
                <w:sz w:val="20"/>
                <w:szCs w:val="20"/>
              </w:rPr>
              <w:t>т.у.т./Гкал</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0,204</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0,206</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0,208</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0,210</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0,212</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0,214</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0,204</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0,206</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0,202</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0,216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0,226</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0,205</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0,207</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0,200</w:t>
            </w:r>
          </w:p>
        </w:tc>
      </w:tr>
      <w:tr w:rsidR="00F75BCE" w:rsidRPr="00D95B34" w:rsidTr="00EC4BC1">
        <w:trPr>
          <w:trHeight w:val="2045"/>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D95B34">
              <w:rPr>
                <w:color w:val="000000"/>
                <w:sz w:val="20"/>
                <w:szCs w:val="20"/>
              </w:rPr>
              <w:t>4</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Pr="00D95B34" w:rsidRDefault="00F75BCE" w:rsidP="00F75BCE">
            <w:pPr>
              <w:jc w:val="both"/>
              <w:rPr>
                <w:color w:val="000000"/>
                <w:sz w:val="20"/>
                <w:szCs w:val="20"/>
              </w:rPr>
            </w:pPr>
            <w:r w:rsidRPr="00D95B34">
              <w:rPr>
                <w:color w:val="000000"/>
                <w:sz w:val="20"/>
                <w:szCs w:val="20"/>
              </w:rPr>
              <w:t>Отношение величины технологических потерь тепловой энергии, теплоносителя к материальной характеристике</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D95B34">
              <w:rPr>
                <w:color w:val="000000"/>
                <w:sz w:val="20"/>
                <w:szCs w:val="20"/>
              </w:rPr>
              <w:t>Гкал/м</w:t>
            </w:r>
            <w:r w:rsidRPr="00D95B34">
              <w:rPr>
                <w:color w:val="000000"/>
                <w:sz w:val="20"/>
                <w:szCs w:val="20"/>
                <w:vertAlign w:val="superscript"/>
              </w:rPr>
              <w:t>2</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2,835</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2,835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2,351</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2,351</w:t>
            </w:r>
          </w:p>
        </w:tc>
        <w:tc>
          <w:tcPr>
            <w:tcW w:w="690"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1,997</w:t>
            </w:r>
          </w:p>
        </w:tc>
        <w:tc>
          <w:tcPr>
            <w:tcW w:w="67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1,997</w:t>
            </w:r>
          </w:p>
        </w:tc>
        <w:tc>
          <w:tcPr>
            <w:tcW w:w="69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1,997</w:t>
            </w:r>
          </w:p>
        </w:tc>
        <w:tc>
          <w:tcPr>
            <w:tcW w:w="681"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7"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735"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c>
          <w:tcPr>
            <w:tcW w:w="678" w:type="dxa"/>
            <w:tcBorders>
              <w:top w:val="single" w:sz="4" w:space="0" w:color="auto"/>
              <w:left w:val="single" w:sz="12" w:space="0" w:color="auto"/>
              <w:bottom w:val="single" w:sz="12"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1,930</w:t>
            </w:r>
          </w:p>
        </w:tc>
      </w:tr>
      <w:tr w:rsidR="007D3674" w:rsidRPr="00D95B34" w:rsidTr="00F236A1">
        <w:trPr>
          <w:trHeight w:val="20"/>
        </w:trPr>
        <w:tc>
          <w:tcPr>
            <w:tcW w:w="48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95B34" w:rsidRDefault="007D3674" w:rsidP="004337DF">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7D3674" w:rsidRPr="00D95B34" w:rsidRDefault="007D3674" w:rsidP="004337DF">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7D3674" w:rsidRPr="00D95B34" w:rsidRDefault="00334E0C" w:rsidP="004337DF">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Default="00334E0C" w:rsidP="004337DF">
            <w:pPr>
              <w:jc w:val="center"/>
              <w:rPr>
                <w:color w:val="000000"/>
                <w:sz w:val="20"/>
                <w:szCs w:val="20"/>
              </w:rPr>
            </w:pPr>
            <w:r w:rsidRPr="00D95B34">
              <w:rPr>
                <w:color w:val="000000"/>
                <w:sz w:val="20"/>
                <w:szCs w:val="20"/>
              </w:rPr>
              <w:t>Текущие значения</w:t>
            </w:r>
          </w:p>
        </w:tc>
        <w:tc>
          <w:tcPr>
            <w:tcW w:w="9923" w:type="dxa"/>
            <w:gridSpan w:val="15"/>
            <w:tcBorders>
              <w:top w:val="single" w:sz="12" w:space="0" w:color="auto"/>
              <w:left w:val="single" w:sz="12" w:space="0" w:color="auto"/>
              <w:bottom w:val="single" w:sz="12" w:space="0" w:color="auto"/>
              <w:right w:val="single" w:sz="12" w:space="0" w:color="auto"/>
            </w:tcBorders>
            <w:shd w:val="clear" w:color="auto" w:fill="auto"/>
            <w:noWrap/>
            <w:vAlign w:val="center"/>
          </w:tcPr>
          <w:p w:rsidR="007D3674" w:rsidRPr="00DB3CB7" w:rsidRDefault="007D3674" w:rsidP="004337DF">
            <w:pPr>
              <w:jc w:val="center"/>
              <w:rPr>
                <w:color w:val="000000"/>
                <w:sz w:val="20"/>
                <w:szCs w:val="20"/>
              </w:rPr>
            </w:pPr>
            <w:r>
              <w:rPr>
                <w:color w:val="000000"/>
                <w:sz w:val="20"/>
                <w:szCs w:val="20"/>
              </w:rPr>
              <w:t>Плановые значения</w:t>
            </w:r>
          </w:p>
        </w:tc>
      </w:tr>
      <w:tr w:rsidR="00424AC6" w:rsidRPr="00D95B34" w:rsidTr="00F236A1">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23"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B3CB7" w:rsidRDefault="00424AC6" w:rsidP="00424AC6">
            <w:pPr>
              <w:jc w:val="center"/>
              <w:rPr>
                <w:color w:val="000000"/>
                <w:sz w:val="20"/>
                <w:szCs w:val="20"/>
              </w:rPr>
            </w:pPr>
            <w:r>
              <w:rPr>
                <w:color w:val="000000"/>
                <w:sz w:val="20"/>
                <w:szCs w:val="20"/>
              </w:rPr>
              <w:t>В т. ч. по годам реализации</w:t>
            </w:r>
          </w:p>
        </w:tc>
      </w:tr>
      <w:tr w:rsidR="00424AC6" w:rsidRPr="00D95B34" w:rsidTr="00F236A1">
        <w:trPr>
          <w:trHeight w:val="20"/>
        </w:trPr>
        <w:tc>
          <w:tcPr>
            <w:tcW w:w="486" w:type="dxa"/>
            <w:vMerge/>
            <w:tcBorders>
              <w:left w:val="single" w:sz="12" w:space="0" w:color="auto"/>
              <w:bottom w:val="single" w:sz="4"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D95B34" w:rsidRDefault="00424AC6" w:rsidP="00424AC6">
            <w:pPr>
              <w:jc w:val="both"/>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9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424A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E54CA1">
            <w:pPr>
              <w:jc w:val="center"/>
              <w:rPr>
                <w:color w:val="000000"/>
                <w:sz w:val="20"/>
                <w:szCs w:val="20"/>
              </w:rPr>
            </w:pPr>
            <w:r>
              <w:rPr>
                <w:color w:val="000000"/>
                <w:sz w:val="20"/>
                <w:szCs w:val="20"/>
              </w:rPr>
              <w:t>4</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95B34" w:rsidRDefault="00424AC6" w:rsidP="00334E0C">
            <w:pPr>
              <w:jc w:val="center"/>
              <w:rPr>
                <w:color w:val="000000"/>
                <w:sz w:val="20"/>
                <w:szCs w:val="20"/>
              </w:rPr>
            </w:pPr>
            <w:r w:rsidRPr="00D95B34">
              <w:rPr>
                <w:color w:val="000000"/>
                <w:sz w:val="20"/>
                <w:szCs w:val="20"/>
              </w:rPr>
              <w:t>Величина</w:t>
            </w:r>
            <w:r>
              <w:rPr>
                <w:color w:val="000000"/>
                <w:sz w:val="20"/>
                <w:szCs w:val="20"/>
              </w:rPr>
              <w:t> </w:t>
            </w:r>
            <w:r w:rsidRPr="00D95B34">
              <w:rPr>
                <w:color w:val="000000"/>
                <w:sz w:val="20"/>
                <w:szCs w:val="20"/>
              </w:rPr>
              <w:t>технологических потерь при передаче тепловой энергии, теплоносителя по тепловым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95B34" w:rsidRDefault="00424AC6" w:rsidP="004337DF">
            <w:pPr>
              <w:jc w:val="center"/>
              <w:rPr>
                <w:color w:val="000000"/>
                <w:sz w:val="20"/>
                <w:szCs w:val="20"/>
              </w:rPr>
            </w:pP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24AC6" w:rsidRPr="00DB3CB7" w:rsidRDefault="00424AC6" w:rsidP="004337DF">
            <w:pPr>
              <w:jc w:val="center"/>
              <w:rPr>
                <w:color w:val="000000"/>
                <w:sz w:val="20"/>
                <w:szCs w:val="20"/>
              </w:rPr>
            </w:pP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424AC6" w:rsidRPr="00DB3CB7" w:rsidRDefault="00424AC6" w:rsidP="004337DF">
            <w:pPr>
              <w:jc w:val="center"/>
              <w:rPr>
                <w:color w:val="000000"/>
                <w:sz w:val="20"/>
                <w:szCs w:val="20"/>
              </w:rPr>
            </w:pPr>
          </w:p>
        </w:tc>
      </w:tr>
      <w:tr w:rsidR="00F75BCE" w:rsidRPr="00D95B34" w:rsidTr="00F236A1">
        <w:trPr>
          <w:trHeight w:val="20"/>
        </w:trPr>
        <w:tc>
          <w:tcPr>
            <w:tcW w:w="486" w:type="dxa"/>
            <w:vMerge w:val="restart"/>
            <w:tcBorders>
              <w:top w:val="single" w:sz="4" w:space="0" w:color="auto"/>
              <w:left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4</w:t>
            </w:r>
          </w:p>
        </w:tc>
        <w:tc>
          <w:tcPr>
            <w:tcW w:w="2647" w:type="dxa"/>
            <w:vMerge w:val="restart"/>
            <w:tcBorders>
              <w:top w:val="single" w:sz="4" w:space="0" w:color="auto"/>
              <w:left w:val="single" w:sz="12" w:space="0" w:color="auto"/>
              <w:right w:val="single" w:sz="12" w:space="0" w:color="auto"/>
            </w:tcBorders>
            <w:shd w:val="clear" w:color="auto" w:fill="auto"/>
            <w:vAlign w:val="center"/>
          </w:tcPr>
          <w:p w:rsidR="00F75BCE" w:rsidRPr="00D95B34" w:rsidRDefault="00F75BCE" w:rsidP="00F75BCE">
            <w:pPr>
              <w:jc w:val="center"/>
              <w:rPr>
                <w:color w:val="000000"/>
                <w:sz w:val="20"/>
                <w:szCs w:val="20"/>
              </w:rPr>
            </w:pPr>
            <w:r w:rsidRPr="00D95B34">
              <w:rPr>
                <w:color w:val="000000"/>
                <w:sz w:val="20"/>
                <w:szCs w:val="20"/>
              </w:rPr>
              <w:t>Потери тепловой энергии при передаче тепловой энергии по теплов</w:t>
            </w:r>
            <w:r>
              <w:rPr>
                <w:color w:val="000000"/>
                <w:sz w:val="20"/>
                <w:szCs w:val="20"/>
              </w:rPr>
              <w:t>ы</w:t>
            </w:r>
            <w:r w:rsidRPr="00D95B34">
              <w:rPr>
                <w:color w:val="000000"/>
                <w:sz w:val="20"/>
                <w:szCs w:val="20"/>
              </w:rPr>
              <w:t>м сетям</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D95B34">
              <w:rPr>
                <w:color w:val="000000"/>
                <w:sz w:val="20"/>
                <w:szCs w:val="20"/>
              </w:rPr>
              <w:t>Гкал в год</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1159,3</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1159,3</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961,2</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961,2</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816,7</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816,7</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816,7</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789,1</w:t>
            </w:r>
          </w:p>
        </w:tc>
      </w:tr>
      <w:tr w:rsidR="00F75BCE" w:rsidRPr="00D95B34" w:rsidTr="00F236A1">
        <w:trPr>
          <w:trHeight w:val="1242"/>
        </w:trPr>
        <w:tc>
          <w:tcPr>
            <w:tcW w:w="486" w:type="dxa"/>
            <w:vMerge/>
            <w:tcBorders>
              <w:left w:val="single" w:sz="12"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F75BCE" w:rsidRPr="00D95B34" w:rsidRDefault="00F75BCE" w:rsidP="00F75BCE">
            <w:pPr>
              <w:jc w:val="center"/>
              <w:rPr>
                <w:color w:val="000000"/>
                <w:sz w:val="20"/>
                <w:szCs w:val="20"/>
              </w:rPr>
            </w:pPr>
          </w:p>
        </w:tc>
        <w:tc>
          <w:tcPr>
            <w:tcW w:w="1190" w:type="dxa"/>
            <w:tcBorders>
              <w:top w:val="single" w:sz="4" w:space="0" w:color="auto"/>
              <w:left w:val="single" w:sz="12"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D95B34">
              <w:rPr>
                <w:color w:val="000000"/>
                <w:sz w:val="20"/>
                <w:szCs w:val="20"/>
              </w:rPr>
              <w:t>% от полезного отпуска тепловой энергии в сеть</w:t>
            </w:r>
          </w:p>
        </w:tc>
        <w:tc>
          <w:tcPr>
            <w:tcW w:w="790" w:type="dxa"/>
            <w:tcBorders>
              <w:top w:val="single" w:sz="4" w:space="0" w:color="auto"/>
              <w:left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34,0</w:t>
            </w:r>
          </w:p>
        </w:tc>
        <w:tc>
          <w:tcPr>
            <w:tcW w:w="973" w:type="dxa"/>
            <w:tcBorders>
              <w:top w:val="single" w:sz="4" w:space="0" w:color="auto"/>
              <w:left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34,0</w:t>
            </w:r>
          </w:p>
        </w:tc>
        <w:tc>
          <w:tcPr>
            <w:tcW w:w="681" w:type="dxa"/>
            <w:tcBorders>
              <w:top w:val="single" w:sz="4" w:space="0" w:color="auto"/>
              <w:left w:val="single" w:sz="12"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29,9</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31,6</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26,9</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26,9</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26,9</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26,0</w:t>
            </w:r>
          </w:p>
        </w:tc>
      </w:tr>
      <w:tr w:rsidR="00F75BCE"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Pr="00D95B34" w:rsidRDefault="00F75BCE" w:rsidP="00F75BCE">
            <w:pPr>
              <w:jc w:val="center"/>
              <w:rPr>
                <w:color w:val="000000"/>
                <w:sz w:val="20"/>
                <w:szCs w:val="20"/>
              </w:rPr>
            </w:pPr>
            <w:r w:rsidRPr="001825E5">
              <w:rPr>
                <w:color w:val="000000"/>
                <w:sz w:val="20"/>
                <w:szCs w:val="20"/>
              </w:rPr>
              <w:t>5</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Pr="00D95B34" w:rsidRDefault="00F75BCE" w:rsidP="00F75BCE">
            <w:pPr>
              <w:jc w:val="center"/>
              <w:rPr>
                <w:color w:val="000000"/>
                <w:sz w:val="20"/>
                <w:szCs w:val="20"/>
              </w:rPr>
            </w:pPr>
            <w:r w:rsidRPr="001825E5">
              <w:rPr>
                <w:color w:val="000000"/>
                <w:sz w:val="20"/>
                <w:szCs w:val="20"/>
              </w:rPr>
              <w:t>Коэффициент использования тепловой мощности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0,34</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0,34</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0,34</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75BCE" w:rsidRDefault="00F75BCE" w:rsidP="00F75BCE">
            <w:pPr>
              <w:jc w:val="center"/>
              <w:rPr>
                <w:color w:val="000000"/>
                <w:sz w:val="20"/>
                <w:szCs w:val="20"/>
              </w:rPr>
            </w:pPr>
            <w:r>
              <w:rPr>
                <w:color w:val="000000"/>
                <w:sz w:val="20"/>
                <w:szCs w:val="20"/>
              </w:rPr>
              <w:t>0,34</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75BCE" w:rsidRDefault="00F75BCE" w:rsidP="00F75BCE">
            <w:pPr>
              <w:jc w:val="center"/>
              <w:rPr>
                <w:color w:val="000000"/>
                <w:sz w:val="20"/>
                <w:szCs w:val="20"/>
              </w:rPr>
            </w:pPr>
            <w:r>
              <w:rPr>
                <w:color w:val="000000"/>
                <w:sz w:val="20"/>
                <w:szCs w:val="20"/>
              </w:rPr>
              <w:t>0,34</w:t>
            </w:r>
          </w:p>
        </w:tc>
      </w:tr>
      <w:tr w:rsidR="00F236A1"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Pr="00D95B34" w:rsidRDefault="00F236A1" w:rsidP="00F236A1">
            <w:pPr>
              <w:jc w:val="center"/>
              <w:rPr>
                <w:color w:val="000000"/>
                <w:sz w:val="20"/>
                <w:szCs w:val="20"/>
              </w:rPr>
            </w:pPr>
            <w:r w:rsidRPr="001825E5">
              <w:rPr>
                <w:color w:val="000000"/>
                <w:sz w:val="20"/>
                <w:szCs w:val="20"/>
              </w:rPr>
              <w:t>6</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Pr="00D95B34" w:rsidRDefault="00F236A1" w:rsidP="00F236A1">
            <w:pPr>
              <w:jc w:val="center"/>
              <w:rPr>
                <w:color w:val="000000"/>
                <w:sz w:val="20"/>
                <w:szCs w:val="20"/>
              </w:rPr>
            </w:pPr>
            <w:r w:rsidRPr="001825E5">
              <w:rPr>
                <w:color w:val="000000"/>
                <w:sz w:val="20"/>
                <w:szCs w:val="20"/>
              </w:rPr>
              <w:t>Удельная материальная характеристика тепловых сетей, приведенная к расчетной тепловой нагрузке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Pr="001825E5" w:rsidRDefault="00F236A1" w:rsidP="00F236A1">
            <w:pPr>
              <w:jc w:val="center"/>
              <w:rPr>
                <w:color w:val="000000"/>
                <w:sz w:val="20"/>
                <w:szCs w:val="20"/>
              </w:rPr>
            </w:pPr>
            <w:r w:rsidRPr="001825E5">
              <w:rPr>
                <w:color w:val="000000"/>
                <w:sz w:val="20"/>
                <w:szCs w:val="20"/>
              </w:rPr>
              <w:t>м</w:t>
            </w:r>
            <w:r w:rsidRPr="001825E5">
              <w:rPr>
                <w:color w:val="000000"/>
                <w:sz w:val="20"/>
                <w:szCs w:val="20"/>
                <w:vertAlign w:val="superscript"/>
              </w:rPr>
              <w:t>2</w:t>
            </w:r>
            <w:r w:rsidRPr="001825E5">
              <w:rPr>
                <w:color w:val="000000"/>
                <w:sz w:val="20"/>
                <w:szCs w:val="20"/>
              </w:rPr>
              <w:t xml:space="preserve"> /Гкал/ч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Default="00F236A1" w:rsidP="00F236A1">
            <w:pPr>
              <w:jc w:val="center"/>
              <w:rPr>
                <w:color w:val="000000"/>
                <w:sz w:val="20"/>
                <w:szCs w:val="20"/>
              </w:rPr>
            </w:pPr>
            <w:r>
              <w:rPr>
                <w:color w:val="000000"/>
                <w:sz w:val="20"/>
                <w:szCs w:val="20"/>
              </w:rPr>
              <w:t>198,5</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Default="00F236A1" w:rsidP="00F236A1">
            <w:pPr>
              <w:jc w:val="center"/>
              <w:rPr>
                <w:color w:val="000000"/>
                <w:sz w:val="20"/>
                <w:szCs w:val="20"/>
              </w:rPr>
            </w:pPr>
            <w:r>
              <w:rPr>
                <w:color w:val="000000"/>
                <w:sz w:val="20"/>
                <w:szCs w:val="20"/>
              </w:rPr>
              <w:t>198,5</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Default="00F236A1" w:rsidP="00F236A1">
            <w:pPr>
              <w:jc w:val="center"/>
              <w:rPr>
                <w:color w:val="000000"/>
                <w:sz w:val="20"/>
                <w:szCs w:val="20"/>
              </w:rPr>
            </w:pPr>
            <w:r>
              <w:rPr>
                <w:color w:val="000000"/>
                <w:sz w:val="20"/>
                <w:szCs w:val="20"/>
              </w:rPr>
              <w:t>214,7</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236A1" w:rsidRDefault="00F236A1" w:rsidP="00F236A1">
            <w:pPr>
              <w:jc w:val="center"/>
              <w:rPr>
                <w:color w:val="000000"/>
                <w:sz w:val="20"/>
                <w:szCs w:val="20"/>
              </w:rPr>
            </w:pPr>
            <w:r>
              <w:rPr>
                <w:color w:val="000000"/>
                <w:sz w:val="20"/>
                <w:szCs w:val="20"/>
              </w:rPr>
              <w:t>214,7</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F236A1" w:rsidRDefault="00F236A1" w:rsidP="00F236A1">
            <w:pPr>
              <w:jc w:val="center"/>
              <w:rPr>
                <w:color w:val="000000"/>
                <w:sz w:val="20"/>
                <w:szCs w:val="20"/>
              </w:rPr>
            </w:pPr>
            <w:r>
              <w:rPr>
                <w:color w:val="000000"/>
                <w:sz w:val="20"/>
                <w:szCs w:val="20"/>
              </w:rPr>
              <w:t>226,3</w:t>
            </w:r>
          </w:p>
        </w:tc>
      </w:tr>
      <w:tr w:rsidR="009453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7</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Доля тепловой энергии, выработанной в комбинированном режиме</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0,0%</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0,0%</w:t>
            </w:r>
          </w:p>
        </w:tc>
      </w:tr>
      <w:tr w:rsidR="009453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8</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1825E5">
              <w:rPr>
                <w:color w:val="000000"/>
                <w:sz w:val="20"/>
                <w:szCs w:val="20"/>
              </w:rPr>
              <w:t>Удельный расход условного топлива на отпуск электрической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sidRPr="001825E5">
              <w:rPr>
                <w:color w:val="000000"/>
                <w:sz w:val="20"/>
                <w:szCs w:val="20"/>
              </w:rPr>
              <w:t>т.у.т./кВт.ч</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0</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rPr>
                <w:color w:val="000000"/>
                <w:sz w:val="20"/>
                <w:szCs w:val="20"/>
              </w:rPr>
            </w:pPr>
            <w:r>
              <w:rPr>
                <w:color w:val="000000"/>
                <w:sz w:val="20"/>
                <w:szCs w:val="20"/>
              </w:rPr>
              <w:t>0</w:t>
            </w:r>
          </w:p>
        </w:tc>
      </w:tr>
      <w:tr w:rsidR="00822C4B"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Pr="001825E5" w:rsidRDefault="00822C4B" w:rsidP="00822C4B">
            <w:pPr>
              <w:jc w:val="center"/>
              <w:rPr>
                <w:color w:val="000000"/>
                <w:sz w:val="20"/>
                <w:szCs w:val="20"/>
              </w:rPr>
            </w:pPr>
            <w:r w:rsidRPr="001825E5">
              <w:rPr>
                <w:color w:val="000000"/>
                <w:sz w:val="20"/>
                <w:szCs w:val="20"/>
              </w:rPr>
              <w:t>9</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Pr="001825E5" w:rsidRDefault="00822C4B" w:rsidP="00822C4B">
            <w:pPr>
              <w:jc w:val="center"/>
              <w:rPr>
                <w:color w:val="000000"/>
                <w:sz w:val="20"/>
                <w:szCs w:val="20"/>
              </w:rPr>
            </w:pPr>
            <w:r w:rsidRPr="001825E5">
              <w:rPr>
                <w:color w:val="000000"/>
                <w:sz w:val="20"/>
                <w:szCs w:val="20"/>
              </w:rPr>
              <w:t>Коэффициент использования теплоты топлива</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Pr="001825E5" w:rsidRDefault="00822C4B" w:rsidP="00822C4B">
            <w:pPr>
              <w:jc w:val="center"/>
              <w:rPr>
                <w:color w:val="000000"/>
                <w:sz w:val="20"/>
                <w:szCs w:val="20"/>
              </w:rPr>
            </w:pPr>
            <w:r w:rsidRPr="001825E5">
              <w:rPr>
                <w:color w:val="000000"/>
                <w:sz w:val="20"/>
                <w:szCs w:val="20"/>
              </w:rPr>
              <w:t> </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rPr>
                <w:color w:val="000000"/>
                <w:sz w:val="20"/>
                <w:szCs w:val="20"/>
              </w:rPr>
            </w:pPr>
            <w:r>
              <w:rPr>
                <w:color w:val="000000"/>
                <w:sz w:val="20"/>
                <w:szCs w:val="20"/>
              </w:rPr>
              <w:t>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22C4B" w:rsidRDefault="00822C4B" w:rsidP="00822C4B">
            <w:pPr>
              <w:jc w:val="center"/>
            </w:pPr>
            <w:r w:rsidRPr="00032317">
              <w:rPr>
                <w:color w:val="000000"/>
                <w:sz w:val="20"/>
                <w:szCs w:val="20"/>
              </w:rPr>
              <w:t>0,0</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822C4B" w:rsidRDefault="00822C4B" w:rsidP="00822C4B">
            <w:pPr>
              <w:jc w:val="center"/>
            </w:pPr>
            <w:r w:rsidRPr="00032317">
              <w:rPr>
                <w:color w:val="000000"/>
                <w:sz w:val="20"/>
                <w:szCs w:val="20"/>
              </w:rPr>
              <w:t>0,0</w:t>
            </w:r>
          </w:p>
        </w:tc>
      </w:tr>
      <w:tr w:rsidR="009453C6" w:rsidRPr="00D95B34" w:rsidTr="00F236A1">
        <w:trPr>
          <w:trHeight w:val="1872"/>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10</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1825E5" w:rsidRDefault="009453C6" w:rsidP="009453C6">
            <w:pPr>
              <w:jc w:val="center"/>
              <w:rPr>
                <w:color w:val="000000"/>
                <w:sz w:val="20"/>
                <w:szCs w:val="20"/>
              </w:rPr>
            </w:pPr>
            <w:r w:rsidRPr="00001AAA">
              <w:rPr>
                <w:color w:val="000000"/>
                <w:sz w:val="20"/>
                <w:szCs w:val="20"/>
              </w:rPr>
              <w:t>Доля отпуска тепловой энергии, осуществляемого потребителям по прибора учета,</w:t>
            </w:r>
            <w:r>
              <w:rPr>
                <w:color w:val="000000"/>
                <w:sz w:val="20"/>
                <w:szCs w:val="20"/>
              </w:rPr>
              <w:t xml:space="preserve"> в общем объеме тепловой энергии</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1825E5" w:rsidRDefault="009453C6" w:rsidP="009453C6">
            <w:pPr>
              <w:jc w:val="center"/>
              <w:rPr>
                <w:color w:val="000000"/>
                <w:sz w:val="20"/>
                <w:szCs w:val="20"/>
              </w:rPr>
            </w:pPr>
            <w:r>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90"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9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c>
          <w:tcPr>
            <w:tcW w:w="678"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Default="009453C6" w:rsidP="009453C6">
            <w:pPr>
              <w:jc w:val="center"/>
            </w:pPr>
            <w:r w:rsidRPr="008D4CA9">
              <w:rPr>
                <w:color w:val="000000"/>
                <w:sz w:val="20"/>
                <w:szCs w:val="20"/>
              </w:rPr>
              <w:t>н/д</w:t>
            </w:r>
          </w:p>
        </w:tc>
      </w:tr>
      <w:tr w:rsidR="00334E0C" w:rsidRPr="00D95B34" w:rsidTr="00F236A1">
        <w:trPr>
          <w:trHeight w:val="20"/>
        </w:trPr>
        <w:tc>
          <w:tcPr>
            <w:tcW w:w="486" w:type="dxa"/>
            <w:vMerge w:val="restart"/>
            <w:tcBorders>
              <w:top w:val="single" w:sz="12" w:space="0" w:color="auto"/>
              <w:left w:val="single" w:sz="12" w:space="0" w:color="auto"/>
              <w:right w:val="single" w:sz="12" w:space="0" w:color="auto"/>
            </w:tcBorders>
            <w:shd w:val="clear" w:color="auto" w:fill="auto"/>
            <w:noWrap/>
            <w:vAlign w:val="center"/>
          </w:tcPr>
          <w:p w:rsidR="00334E0C" w:rsidRPr="00D95B34" w:rsidRDefault="00334E0C" w:rsidP="00334E0C">
            <w:pPr>
              <w:jc w:val="center"/>
              <w:rPr>
                <w:color w:val="000000"/>
                <w:sz w:val="20"/>
                <w:szCs w:val="20"/>
              </w:rPr>
            </w:pPr>
            <w:r w:rsidRPr="00D95B34">
              <w:rPr>
                <w:color w:val="000000"/>
                <w:sz w:val="20"/>
                <w:szCs w:val="20"/>
              </w:rPr>
              <w:lastRenderedPageBreak/>
              <w:t>№                  п/п</w:t>
            </w:r>
          </w:p>
        </w:tc>
        <w:tc>
          <w:tcPr>
            <w:tcW w:w="2647" w:type="dxa"/>
            <w:vMerge w:val="restart"/>
            <w:tcBorders>
              <w:top w:val="single" w:sz="12" w:space="0" w:color="auto"/>
              <w:left w:val="single" w:sz="12" w:space="0" w:color="auto"/>
              <w:right w:val="single" w:sz="12" w:space="0" w:color="auto"/>
            </w:tcBorders>
            <w:shd w:val="clear" w:color="auto" w:fill="auto"/>
            <w:vAlign w:val="center"/>
          </w:tcPr>
          <w:p w:rsidR="00334E0C" w:rsidRPr="00D95B34" w:rsidRDefault="00334E0C" w:rsidP="00334E0C">
            <w:pPr>
              <w:jc w:val="both"/>
              <w:rPr>
                <w:color w:val="000000"/>
                <w:sz w:val="20"/>
                <w:szCs w:val="20"/>
              </w:rPr>
            </w:pPr>
            <w:r w:rsidRPr="00D95B34">
              <w:rPr>
                <w:color w:val="000000"/>
                <w:sz w:val="20"/>
                <w:szCs w:val="20"/>
              </w:rPr>
              <w:t>Наименование показателей</w:t>
            </w:r>
          </w:p>
        </w:tc>
        <w:tc>
          <w:tcPr>
            <w:tcW w:w="1190" w:type="dxa"/>
            <w:vMerge w:val="restart"/>
            <w:tcBorders>
              <w:top w:val="single" w:sz="12" w:space="0" w:color="auto"/>
              <w:left w:val="single" w:sz="12" w:space="0" w:color="auto"/>
              <w:right w:val="single" w:sz="12" w:space="0" w:color="auto"/>
            </w:tcBorders>
            <w:shd w:val="clear" w:color="auto" w:fill="auto"/>
            <w:noWrap/>
            <w:vAlign w:val="center"/>
          </w:tcPr>
          <w:p w:rsidR="00334E0C" w:rsidRPr="004B1C3B" w:rsidRDefault="00334E0C" w:rsidP="00334E0C">
            <w:pPr>
              <w:jc w:val="center"/>
              <w:rPr>
                <w:color w:val="000000"/>
                <w:sz w:val="20"/>
                <w:szCs w:val="20"/>
              </w:rPr>
            </w:pPr>
            <w:r w:rsidRPr="00D95B34">
              <w:rPr>
                <w:color w:val="000000"/>
                <w:sz w:val="20"/>
                <w:szCs w:val="20"/>
              </w:rPr>
              <w:t>Ед.             изм</w:t>
            </w:r>
          </w:p>
        </w:tc>
        <w:tc>
          <w:tcPr>
            <w:tcW w:w="176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334E0C" w:rsidP="00334E0C">
            <w:pPr>
              <w:jc w:val="center"/>
              <w:rPr>
                <w:color w:val="000000"/>
                <w:sz w:val="20"/>
                <w:szCs w:val="20"/>
              </w:rPr>
            </w:pPr>
            <w:r w:rsidRPr="00D95B34">
              <w:rPr>
                <w:color w:val="000000"/>
                <w:sz w:val="20"/>
                <w:szCs w:val="20"/>
              </w:rPr>
              <w:t>Текущие значения</w:t>
            </w:r>
          </w:p>
        </w:tc>
        <w:tc>
          <w:tcPr>
            <w:tcW w:w="9923" w:type="dxa"/>
            <w:gridSpan w:val="15"/>
            <w:tcBorders>
              <w:top w:val="single" w:sz="12" w:space="0" w:color="auto"/>
              <w:left w:val="single" w:sz="12" w:space="0" w:color="auto"/>
              <w:bottom w:val="single" w:sz="12" w:space="0" w:color="auto"/>
              <w:right w:val="single" w:sz="12" w:space="0" w:color="auto"/>
            </w:tcBorders>
            <w:shd w:val="clear" w:color="auto" w:fill="auto"/>
            <w:noWrap/>
            <w:vAlign w:val="center"/>
          </w:tcPr>
          <w:p w:rsidR="00334E0C" w:rsidRDefault="00F55007" w:rsidP="00334E0C">
            <w:pPr>
              <w:jc w:val="center"/>
              <w:rPr>
                <w:color w:val="000000"/>
                <w:sz w:val="20"/>
                <w:szCs w:val="20"/>
              </w:rPr>
            </w:pPr>
            <w:r>
              <w:rPr>
                <w:color w:val="000000"/>
                <w:sz w:val="20"/>
                <w:szCs w:val="20"/>
              </w:rPr>
              <w:t>Плановые значения</w:t>
            </w:r>
          </w:p>
        </w:tc>
      </w:tr>
      <w:tr w:rsidR="00424AC6" w:rsidRPr="00D95B34" w:rsidTr="00F236A1">
        <w:trPr>
          <w:trHeight w:val="20"/>
        </w:trPr>
        <w:tc>
          <w:tcPr>
            <w:tcW w:w="486" w:type="dxa"/>
            <w:vMerge/>
            <w:tcBorders>
              <w:left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201</w:t>
            </w:r>
            <w:r>
              <w:rPr>
                <w:color w:val="000000"/>
                <w:sz w:val="20"/>
                <w:szCs w:val="20"/>
              </w:rPr>
              <w:t>9</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20</w:t>
            </w:r>
          </w:p>
        </w:tc>
        <w:tc>
          <w:tcPr>
            <w:tcW w:w="9923"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r>
              <w:rPr>
                <w:color w:val="000000"/>
                <w:sz w:val="20"/>
                <w:szCs w:val="20"/>
              </w:rPr>
              <w:t>В т. ч. по годам реализации</w:t>
            </w:r>
          </w:p>
        </w:tc>
      </w:tr>
      <w:tr w:rsidR="00424AC6" w:rsidRPr="00D95B34" w:rsidTr="00F236A1">
        <w:trPr>
          <w:trHeight w:val="20"/>
        </w:trPr>
        <w:tc>
          <w:tcPr>
            <w:tcW w:w="486" w:type="dxa"/>
            <w:vMerge/>
            <w:tcBorders>
              <w:left w:val="single" w:sz="12" w:space="0" w:color="auto"/>
              <w:bottom w:val="single" w:sz="12" w:space="0" w:color="auto"/>
              <w:right w:val="single" w:sz="12" w:space="0" w:color="auto"/>
            </w:tcBorders>
            <w:shd w:val="clear" w:color="auto" w:fill="auto"/>
            <w:noWrap/>
            <w:vAlign w:val="center"/>
          </w:tcPr>
          <w:p w:rsidR="00424AC6" w:rsidRDefault="00424AC6" w:rsidP="00424AC6">
            <w:pPr>
              <w:jc w:val="center"/>
              <w:rPr>
                <w:color w:val="000000"/>
                <w:sz w:val="20"/>
                <w:szCs w:val="20"/>
              </w:rPr>
            </w:pPr>
          </w:p>
        </w:tc>
        <w:tc>
          <w:tcPr>
            <w:tcW w:w="2647" w:type="dxa"/>
            <w:vMerge/>
            <w:tcBorders>
              <w:left w:val="single" w:sz="12" w:space="0" w:color="auto"/>
              <w:bottom w:val="single" w:sz="12" w:space="0" w:color="auto"/>
              <w:right w:val="single" w:sz="12" w:space="0" w:color="auto"/>
            </w:tcBorders>
            <w:shd w:val="clear" w:color="auto" w:fill="auto"/>
            <w:vAlign w:val="center"/>
          </w:tcPr>
          <w:p w:rsidR="00424AC6" w:rsidRPr="004B1C3B" w:rsidRDefault="00424AC6" w:rsidP="00424AC6">
            <w:pPr>
              <w:jc w:val="center"/>
              <w:rPr>
                <w:color w:val="000000"/>
                <w:sz w:val="20"/>
                <w:szCs w:val="20"/>
              </w:rPr>
            </w:pPr>
          </w:p>
        </w:tc>
        <w:tc>
          <w:tcPr>
            <w:tcW w:w="1190" w:type="dxa"/>
            <w:vMerge/>
            <w:tcBorders>
              <w:left w:val="single" w:sz="12" w:space="0" w:color="auto"/>
              <w:bottom w:val="single" w:sz="12" w:space="0" w:color="auto"/>
              <w:right w:val="single" w:sz="12" w:space="0" w:color="auto"/>
            </w:tcBorders>
            <w:shd w:val="clear" w:color="auto" w:fill="auto"/>
            <w:noWrap/>
            <w:vAlign w:val="center"/>
          </w:tcPr>
          <w:p w:rsidR="00424AC6" w:rsidRPr="004B1C3B" w:rsidRDefault="00424AC6" w:rsidP="00424AC6">
            <w:pPr>
              <w:jc w:val="center"/>
              <w:rPr>
                <w:color w:val="000000"/>
                <w:sz w:val="20"/>
                <w:szCs w:val="20"/>
              </w:rPr>
            </w:pP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факт</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424AC6" w:rsidRPr="00D95B34" w:rsidRDefault="00424AC6" w:rsidP="00424AC6">
            <w:pPr>
              <w:jc w:val="center"/>
              <w:rPr>
                <w:color w:val="000000"/>
                <w:sz w:val="20"/>
                <w:szCs w:val="20"/>
              </w:rPr>
            </w:pPr>
            <w:r w:rsidRPr="00D95B34">
              <w:rPr>
                <w:color w:val="000000"/>
                <w:sz w:val="20"/>
                <w:szCs w:val="20"/>
              </w:rPr>
              <w:t>оценка</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1</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2</w:t>
            </w:r>
          </w:p>
        </w:tc>
        <w:tc>
          <w:tcPr>
            <w:tcW w:w="690"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3</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4</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5</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6</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7</w:t>
            </w:r>
          </w:p>
        </w:tc>
        <w:tc>
          <w:tcPr>
            <w:tcW w:w="735" w:type="dxa"/>
            <w:tcBorders>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202</w:t>
            </w:r>
            <w:r>
              <w:rPr>
                <w:color w:val="000000"/>
                <w:sz w:val="20"/>
                <w:szCs w:val="20"/>
              </w:rPr>
              <w:t>9</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w:t>
            </w:r>
            <w:r>
              <w:rPr>
                <w:color w:val="000000"/>
                <w:sz w:val="20"/>
                <w:szCs w:val="20"/>
              </w:rPr>
              <w:t>30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1</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2</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3</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bottom"/>
          </w:tcPr>
          <w:p w:rsidR="00424AC6" w:rsidRPr="00D95B34" w:rsidRDefault="00424AC6" w:rsidP="00424AC6">
            <w:pPr>
              <w:jc w:val="center"/>
              <w:rPr>
                <w:color w:val="000000"/>
                <w:sz w:val="20"/>
                <w:szCs w:val="20"/>
              </w:rPr>
            </w:pPr>
            <w:r w:rsidRPr="00D95B34">
              <w:rPr>
                <w:color w:val="000000"/>
                <w:sz w:val="20"/>
                <w:szCs w:val="20"/>
              </w:rPr>
              <w:t>203</w:t>
            </w:r>
            <w:r>
              <w:rPr>
                <w:color w:val="000000"/>
                <w:sz w:val="20"/>
                <w:szCs w:val="20"/>
              </w:rPr>
              <w:t>4</w:t>
            </w:r>
          </w:p>
        </w:tc>
      </w:tr>
      <w:tr w:rsidR="009453C6"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11</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9453C6" w:rsidRPr="00001AAA" w:rsidRDefault="009453C6" w:rsidP="009453C6">
            <w:pPr>
              <w:jc w:val="center"/>
              <w:rPr>
                <w:color w:val="000000"/>
                <w:sz w:val="20"/>
                <w:szCs w:val="20"/>
              </w:rPr>
            </w:pPr>
            <w:r w:rsidRPr="004B1C3B">
              <w:rPr>
                <w:color w:val="000000"/>
                <w:sz w:val="20"/>
                <w:szCs w:val="20"/>
              </w:rPr>
              <w:t>Средневзвешенный ( по материальной характеристике) срок эксплуатации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Pr="004B1C3B" w:rsidRDefault="009453C6" w:rsidP="009453C6">
            <w:pPr>
              <w:jc w:val="center"/>
              <w:rPr>
                <w:color w:val="000000"/>
                <w:sz w:val="20"/>
                <w:szCs w:val="20"/>
              </w:rPr>
            </w:pPr>
            <w:r w:rsidRPr="004B1C3B">
              <w:rPr>
                <w:color w:val="000000"/>
                <w:sz w:val="20"/>
                <w:szCs w:val="20"/>
              </w:rPr>
              <w:t>лет</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rPr>
                <w:color w:val="000000"/>
                <w:sz w:val="20"/>
                <w:szCs w:val="20"/>
              </w:rPr>
            </w:pPr>
            <w:r>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c>
          <w:tcPr>
            <w:tcW w:w="6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9453C6" w:rsidRDefault="009453C6" w:rsidP="009453C6">
            <w:pPr>
              <w:jc w:val="center"/>
            </w:pPr>
            <w:r w:rsidRPr="008D4CA9">
              <w:rPr>
                <w:color w:val="000000"/>
                <w:sz w:val="20"/>
                <w:szCs w:val="20"/>
              </w:rPr>
              <w:t>н/д</w:t>
            </w:r>
          </w:p>
        </w:tc>
      </w:tr>
      <w:tr w:rsidR="006D2337" w:rsidRPr="00D95B34" w:rsidTr="00F236A1">
        <w:trPr>
          <w:trHeight w:val="20"/>
        </w:trPr>
        <w:tc>
          <w:tcPr>
            <w:tcW w:w="48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Pr="004B1C3B" w:rsidRDefault="006D2337" w:rsidP="006D2337">
            <w:pPr>
              <w:jc w:val="center"/>
              <w:rPr>
                <w:color w:val="000000"/>
                <w:sz w:val="20"/>
                <w:szCs w:val="20"/>
              </w:rPr>
            </w:pPr>
            <w:r w:rsidRPr="004B1C3B">
              <w:rPr>
                <w:color w:val="000000"/>
                <w:sz w:val="20"/>
                <w:szCs w:val="20"/>
              </w:rPr>
              <w:t>12</w:t>
            </w:r>
          </w:p>
        </w:tc>
        <w:tc>
          <w:tcPr>
            <w:tcW w:w="2647" w:type="dxa"/>
            <w:tcBorders>
              <w:top w:val="single" w:sz="4" w:space="0" w:color="auto"/>
              <w:left w:val="single" w:sz="12" w:space="0" w:color="auto"/>
              <w:bottom w:val="single" w:sz="4" w:space="0" w:color="auto"/>
              <w:right w:val="single" w:sz="12" w:space="0" w:color="auto"/>
            </w:tcBorders>
            <w:shd w:val="clear" w:color="auto" w:fill="auto"/>
            <w:vAlign w:val="center"/>
          </w:tcPr>
          <w:p w:rsidR="006D2337" w:rsidRPr="004B1C3B" w:rsidRDefault="006D2337" w:rsidP="006D2337">
            <w:pPr>
              <w:jc w:val="center"/>
              <w:rPr>
                <w:color w:val="000000"/>
                <w:sz w:val="20"/>
                <w:szCs w:val="20"/>
              </w:rPr>
            </w:pPr>
            <w:r w:rsidRPr="004B1C3B">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Pr="004B1C3B" w:rsidRDefault="006D2337" w:rsidP="006D2337">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10,27</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9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7,11</w:t>
            </w:r>
          </w:p>
        </w:tc>
        <w:tc>
          <w:tcPr>
            <w:tcW w:w="681"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5,53</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r>
      <w:tr w:rsidR="006D2337" w:rsidRPr="00D95B34" w:rsidTr="00F236A1">
        <w:trPr>
          <w:trHeight w:val="20"/>
        </w:trPr>
        <w:tc>
          <w:tcPr>
            <w:tcW w:w="48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Pr="004B1C3B" w:rsidRDefault="006D2337" w:rsidP="006D2337">
            <w:pPr>
              <w:jc w:val="center"/>
              <w:rPr>
                <w:color w:val="000000"/>
                <w:sz w:val="20"/>
                <w:szCs w:val="20"/>
              </w:rPr>
            </w:pPr>
            <w:r>
              <w:rPr>
                <w:color w:val="000000"/>
                <w:sz w:val="20"/>
                <w:szCs w:val="20"/>
              </w:rPr>
              <w:t>13</w:t>
            </w:r>
          </w:p>
        </w:tc>
        <w:tc>
          <w:tcPr>
            <w:tcW w:w="2647" w:type="dxa"/>
            <w:tcBorders>
              <w:top w:val="single" w:sz="4" w:space="0" w:color="auto"/>
              <w:left w:val="single" w:sz="12" w:space="0" w:color="auto"/>
              <w:bottom w:val="single" w:sz="12" w:space="0" w:color="auto"/>
              <w:right w:val="single" w:sz="12" w:space="0" w:color="auto"/>
            </w:tcBorders>
            <w:shd w:val="clear" w:color="auto" w:fill="auto"/>
            <w:vAlign w:val="center"/>
          </w:tcPr>
          <w:p w:rsidR="006D2337" w:rsidRPr="004B1C3B" w:rsidRDefault="006D2337" w:rsidP="006D2337">
            <w:pPr>
              <w:jc w:val="center"/>
              <w:rPr>
                <w:color w:val="000000"/>
                <w:sz w:val="20"/>
                <w:szCs w:val="20"/>
              </w:rPr>
            </w:pPr>
            <w:r w:rsidRPr="004B1C3B">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мощности источников тепловой энергии</w:t>
            </w:r>
          </w:p>
        </w:tc>
        <w:tc>
          <w:tcPr>
            <w:tcW w:w="11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Pr="004B1C3B" w:rsidRDefault="006D2337" w:rsidP="006D2337">
            <w:pPr>
              <w:jc w:val="center"/>
              <w:rPr>
                <w:color w:val="000000"/>
                <w:sz w:val="20"/>
                <w:szCs w:val="20"/>
              </w:rPr>
            </w:pPr>
            <w:r w:rsidRPr="004B1C3B">
              <w:rPr>
                <w:color w:val="000000"/>
                <w:sz w:val="20"/>
                <w:szCs w:val="20"/>
              </w:rPr>
              <w:t>-</w:t>
            </w:r>
          </w:p>
        </w:tc>
        <w:tc>
          <w:tcPr>
            <w:tcW w:w="7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973"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90"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1"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84"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0,44</w:t>
            </w:r>
          </w:p>
        </w:tc>
        <w:tc>
          <w:tcPr>
            <w:tcW w:w="681"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7"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0,28</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0,44</w:t>
            </w:r>
          </w:p>
        </w:tc>
        <w:tc>
          <w:tcPr>
            <w:tcW w:w="735"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0,00</w:t>
            </w:r>
          </w:p>
        </w:tc>
        <w:tc>
          <w:tcPr>
            <w:tcW w:w="678"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6D2337" w:rsidRDefault="006D2337" w:rsidP="006D2337">
            <w:pPr>
              <w:jc w:val="center"/>
              <w:rPr>
                <w:color w:val="000000"/>
                <w:sz w:val="20"/>
                <w:szCs w:val="20"/>
              </w:rPr>
            </w:pPr>
            <w:r>
              <w:rPr>
                <w:color w:val="000000"/>
                <w:sz w:val="20"/>
                <w:szCs w:val="20"/>
              </w:rPr>
              <w:t>0,28</w:t>
            </w:r>
          </w:p>
        </w:tc>
      </w:tr>
    </w:tbl>
    <w:p w:rsidR="001A729C" w:rsidRDefault="001A729C" w:rsidP="00CF7F2F">
      <w:pPr>
        <w:pStyle w:val="af2"/>
      </w:pPr>
    </w:p>
    <w:p w:rsidR="001A729C" w:rsidRPr="001A729C" w:rsidRDefault="001A729C" w:rsidP="001A729C">
      <w:pPr>
        <w:spacing w:after="200" w:line="276" w:lineRule="auto"/>
        <w:rPr>
          <w:rFonts w:eastAsia="Calibri"/>
          <w:sz w:val="28"/>
          <w:szCs w:val="20"/>
        </w:rPr>
      </w:pPr>
      <w:r>
        <w:br w:type="page"/>
      </w:r>
    </w:p>
    <w:p w:rsidR="00DF5662" w:rsidRDefault="00DF5662" w:rsidP="00CF7F2F">
      <w:pPr>
        <w:pStyle w:val="af2"/>
        <w:sectPr w:rsidR="00DF5662" w:rsidSect="00C86693">
          <w:pgSz w:w="16838" w:h="11906" w:orient="landscape"/>
          <w:pgMar w:top="1134" w:right="567" w:bottom="851" w:left="397" w:header="284" w:footer="284" w:gutter="0"/>
          <w:cols w:space="708"/>
          <w:docGrid w:linePitch="360"/>
        </w:sectPr>
      </w:pPr>
    </w:p>
    <w:p w:rsidR="006E1DEB" w:rsidRDefault="00EC4BC1" w:rsidP="00EC4BC1">
      <w:pPr>
        <w:pStyle w:val="2"/>
      </w:pPr>
      <w:bookmarkStart w:id="175" w:name="_Toc43365508"/>
      <w:r>
        <w:lastRenderedPageBreak/>
        <w:t xml:space="preserve">Глава </w:t>
      </w:r>
      <w:r w:rsidR="006E1DEB">
        <w:t xml:space="preserve">14 </w:t>
      </w:r>
      <w:r w:rsidR="006E1DEB" w:rsidRPr="006E1DEB">
        <w:t>Ценовые (тарифные) последствия</w:t>
      </w:r>
      <w:bookmarkEnd w:id="175"/>
    </w:p>
    <w:p w:rsidR="003D55EA" w:rsidRDefault="003D55EA" w:rsidP="00CF7F2F">
      <w:pPr>
        <w:pStyle w:val="2"/>
      </w:pPr>
      <w:bookmarkStart w:id="176" w:name="_Toc43365509"/>
      <w:r>
        <w:t>14.</w:t>
      </w:r>
      <w:r w:rsidR="00C52EF4">
        <w:t>1 Т</w:t>
      </w:r>
      <w:r w:rsidR="00C52EF4" w:rsidRPr="00C52EF4">
        <w:t>арифно-балансовые расчетные модели теплоснабжения потребителей по каждой системе теплоснабжения</w:t>
      </w:r>
      <w:bookmarkEnd w:id="176"/>
    </w:p>
    <w:p w:rsidR="00C52EF4" w:rsidRDefault="00814E5A" w:rsidP="00CF7F2F">
      <w:pPr>
        <w:pStyle w:val="af2"/>
      </w:pPr>
      <w:r>
        <w:t xml:space="preserve">Тарифно-балансовые расчетные модели теплоснабжения потребителей выполнены с учетом реализации мероприятий, представленных в схеме теплоснабжения. </w:t>
      </w:r>
      <w:r w:rsidR="00FA6806">
        <w:t>Результаты расчета</w:t>
      </w:r>
      <w:r>
        <w:t xml:space="preserve"> представлены в таблице </w:t>
      </w:r>
      <w:r w:rsidR="002A1831">
        <w:t>14.1.</w:t>
      </w:r>
    </w:p>
    <w:p w:rsidR="009453C6" w:rsidRDefault="00FA6806" w:rsidP="00EC4BC1">
      <w:pPr>
        <w:pStyle w:val="af2"/>
        <w:spacing w:before="120" w:after="120" w:line="240" w:lineRule="exact"/>
        <w:rPr>
          <w:color w:val="000000"/>
        </w:rPr>
      </w:pPr>
      <w:r>
        <w:t>Таблица</w:t>
      </w:r>
      <w:r w:rsidR="00A753F7">
        <w:t xml:space="preserve"> 14.1</w:t>
      </w:r>
      <w:r>
        <w:t xml:space="preserve"> – </w:t>
      </w:r>
      <w:r w:rsidR="009453C6">
        <w:t xml:space="preserve">Оценка ценовых (тарифных) последствий реализации проектов схемы теплоснабжения </w:t>
      </w:r>
      <w:r w:rsidR="00822C4B">
        <w:rPr>
          <w:color w:val="000000"/>
        </w:rPr>
        <w:t xml:space="preserve">муниципального образования </w:t>
      </w:r>
      <w:r w:rsidR="00A04DE9">
        <w:rPr>
          <w:color w:val="000000"/>
        </w:rPr>
        <w:t>«Волочаевское сельское поселение»</w:t>
      </w:r>
      <w:r w:rsidR="00822C4B">
        <w:rPr>
          <w:color w:val="000000"/>
        </w:rPr>
        <w:t>.</w:t>
      </w:r>
    </w:p>
    <w:tbl>
      <w:tblPr>
        <w:tblW w:w="4978"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75"/>
        <w:gridCol w:w="869"/>
        <w:gridCol w:w="869"/>
        <w:gridCol w:w="869"/>
        <w:gridCol w:w="872"/>
        <w:gridCol w:w="864"/>
        <w:gridCol w:w="864"/>
        <w:gridCol w:w="864"/>
        <w:gridCol w:w="871"/>
        <w:gridCol w:w="864"/>
        <w:gridCol w:w="864"/>
        <w:gridCol w:w="864"/>
        <w:gridCol w:w="871"/>
        <w:gridCol w:w="864"/>
        <w:gridCol w:w="864"/>
        <w:gridCol w:w="864"/>
        <w:gridCol w:w="902"/>
      </w:tblGrid>
      <w:tr w:rsidR="00F236A1" w:rsidRPr="001B2798" w:rsidTr="00146E30">
        <w:trPr>
          <w:trHeight w:val="319"/>
        </w:trPr>
        <w:tc>
          <w:tcPr>
            <w:tcW w:w="594" w:type="pct"/>
            <w:tcBorders>
              <w:top w:val="single" w:sz="12" w:space="0" w:color="auto"/>
            </w:tcBorders>
            <w:shd w:val="clear" w:color="auto" w:fill="auto"/>
            <w:vAlign w:val="center"/>
            <w:hideMark/>
          </w:tcPr>
          <w:p w:rsidR="00F236A1" w:rsidRPr="001B2798" w:rsidRDefault="00F236A1" w:rsidP="00146E30">
            <w:pPr>
              <w:pStyle w:val="af5"/>
              <w:jc w:val="left"/>
              <w:rPr>
                <w:sz w:val="20"/>
              </w:rPr>
            </w:pPr>
            <w:r w:rsidRPr="001B2798">
              <w:rPr>
                <w:sz w:val="20"/>
              </w:rPr>
              <w:t>Наименование</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2019 г.</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2020 г.</w:t>
            </w:r>
          </w:p>
        </w:tc>
        <w:tc>
          <w:tcPr>
            <w:tcW w:w="275"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2021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2022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2023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2024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2025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2026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2027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2028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2029 г.</w:t>
            </w:r>
          </w:p>
        </w:tc>
        <w:tc>
          <w:tcPr>
            <w:tcW w:w="27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2030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2031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2032 г.</w:t>
            </w:r>
          </w:p>
        </w:tc>
        <w:tc>
          <w:tcPr>
            <w:tcW w:w="274"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2033 г.</w:t>
            </w:r>
          </w:p>
        </w:tc>
        <w:tc>
          <w:tcPr>
            <w:tcW w:w="286" w:type="pct"/>
            <w:tcBorders>
              <w:top w:val="single" w:sz="12" w:space="0" w:color="auto"/>
            </w:tcBorders>
            <w:shd w:val="clear" w:color="auto" w:fill="auto"/>
            <w:noWrap/>
            <w:vAlign w:val="center"/>
            <w:hideMark/>
          </w:tcPr>
          <w:p w:rsidR="00F236A1" w:rsidRPr="003927DA" w:rsidRDefault="00F236A1" w:rsidP="00146E30">
            <w:pPr>
              <w:rPr>
                <w:color w:val="000000"/>
                <w:sz w:val="20"/>
              </w:rPr>
            </w:pPr>
            <w:r w:rsidRPr="003927DA">
              <w:rPr>
                <w:color w:val="000000"/>
                <w:sz w:val="20"/>
              </w:rPr>
              <w:t>2034 г.</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Сумма, тыс.руб.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3252,5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2205,0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2718,0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1750,0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3203,1</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3526,2</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4080,9</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Полезный отпуск, Гкал</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4861,0</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Тариф на тепловую энергию с учетом инфляции, руб/Гкал</w:t>
            </w:r>
          </w:p>
        </w:tc>
        <w:tc>
          <w:tcPr>
            <w:tcW w:w="275" w:type="pct"/>
            <w:shd w:val="clear" w:color="auto" w:fill="auto"/>
            <w:noWrap/>
            <w:vAlign w:val="center"/>
            <w:hideMark/>
          </w:tcPr>
          <w:p w:rsidR="0080146C" w:rsidRPr="00506533" w:rsidRDefault="0080146C" w:rsidP="0080146C">
            <w:pPr>
              <w:jc w:val="center"/>
              <w:rPr>
                <w:color w:val="000000"/>
                <w:sz w:val="20"/>
              </w:rPr>
            </w:pPr>
            <w:r w:rsidRPr="00506533">
              <w:rPr>
                <w:color w:val="000000"/>
                <w:sz w:val="20"/>
              </w:rPr>
              <w:t>4930,1</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5147,1</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5373,5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5610,0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5856,8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6114,5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6383,5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6664,4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6957,6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7263,8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7583,4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7917,1</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8265,4</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8629,1</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9008,8</w:t>
            </w:r>
          </w:p>
        </w:tc>
      </w:tr>
      <w:tr w:rsidR="0080146C" w:rsidRPr="001B2798" w:rsidTr="00146E30">
        <w:trPr>
          <w:trHeight w:val="31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Валовая выручка, тыс.руб.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23965,3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23965,3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25019,7</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26120,6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27269,9</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28469,8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29722,5</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31030,3</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32395,6</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33821,0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35309,1</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36862,7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38484,7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40178,0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41945,8</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43791,4</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Тариф на тепловую энергию с учетом инвестиционной составляющей, руб.</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4930,13</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5816,16</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5373,53</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6063,6</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5856,8</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6673,6</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6743,55</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7323,4</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6957,7</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7263,8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7583,39</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7917,1</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8990,8</w:t>
            </w:r>
          </w:p>
        </w:tc>
        <w:tc>
          <w:tcPr>
            <w:tcW w:w="274" w:type="pct"/>
            <w:shd w:val="clear" w:color="000000" w:fill="FFFFFF"/>
            <w:noWrap/>
            <w:vAlign w:val="center"/>
            <w:hideMark/>
          </w:tcPr>
          <w:p w:rsidR="0080146C" w:rsidRPr="00506533" w:rsidRDefault="0080146C" w:rsidP="0080146C">
            <w:pPr>
              <w:jc w:val="center"/>
              <w:rPr>
                <w:color w:val="000000"/>
                <w:sz w:val="20"/>
              </w:rPr>
            </w:pPr>
            <w:r>
              <w:rPr>
                <w:color w:val="000000"/>
                <w:sz w:val="20"/>
              </w:rPr>
              <w:t>8629,1</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9848,29</w:t>
            </w:r>
          </w:p>
        </w:tc>
      </w:tr>
      <w:tr w:rsidR="0080146C" w:rsidRPr="001B2798" w:rsidTr="00146E30">
        <w:trPr>
          <w:trHeight w:val="639"/>
        </w:trPr>
        <w:tc>
          <w:tcPr>
            <w:tcW w:w="594" w:type="pct"/>
            <w:shd w:val="clear" w:color="auto" w:fill="auto"/>
            <w:vAlign w:val="center"/>
            <w:hideMark/>
          </w:tcPr>
          <w:p w:rsidR="0080146C" w:rsidRPr="001B2798" w:rsidRDefault="0080146C" w:rsidP="0080146C">
            <w:pPr>
              <w:pStyle w:val="af5"/>
              <w:jc w:val="left"/>
              <w:rPr>
                <w:sz w:val="20"/>
              </w:rPr>
            </w:pPr>
            <w:r w:rsidRPr="001B2798">
              <w:rPr>
                <w:sz w:val="20"/>
              </w:rPr>
              <w:t>Рост тарифа по отношению к предыдущему периоду,%</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5"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12%</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7%</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5%</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8%</w:t>
            </w:r>
          </w:p>
        </w:tc>
        <w:tc>
          <w:tcPr>
            <w:tcW w:w="274"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0%</w:t>
            </w:r>
          </w:p>
        </w:tc>
        <w:tc>
          <w:tcPr>
            <w:tcW w:w="286" w:type="pct"/>
            <w:shd w:val="clear" w:color="000000" w:fill="FFFFFF"/>
            <w:noWrap/>
            <w:vAlign w:val="center"/>
            <w:hideMark/>
          </w:tcPr>
          <w:p w:rsidR="0080146C" w:rsidRPr="00506533" w:rsidRDefault="0080146C" w:rsidP="0080146C">
            <w:pPr>
              <w:jc w:val="center"/>
              <w:rPr>
                <w:color w:val="000000"/>
                <w:sz w:val="20"/>
              </w:rPr>
            </w:pPr>
            <w:r w:rsidRPr="00506533">
              <w:rPr>
                <w:color w:val="000000"/>
                <w:sz w:val="20"/>
              </w:rPr>
              <w:t>9</w:t>
            </w:r>
            <w:bookmarkStart w:id="177" w:name="_GoBack"/>
            <w:bookmarkEnd w:id="177"/>
            <w:r w:rsidRPr="00506533">
              <w:rPr>
                <w:color w:val="000000"/>
                <w:sz w:val="20"/>
              </w:rPr>
              <w:t>%</w:t>
            </w:r>
          </w:p>
        </w:tc>
      </w:tr>
    </w:tbl>
    <w:p w:rsidR="004D78EE" w:rsidRDefault="004D78EE">
      <w:pPr>
        <w:spacing w:after="200" w:line="276" w:lineRule="auto"/>
        <w:rPr>
          <w:rFonts w:eastAsia="Calibri"/>
          <w:sz w:val="28"/>
          <w:szCs w:val="20"/>
        </w:rPr>
      </w:pPr>
      <w:r>
        <w:br w:type="page"/>
      </w:r>
    </w:p>
    <w:p w:rsidR="00FA6806" w:rsidRDefault="00FA6806" w:rsidP="00CF7F2F">
      <w:pPr>
        <w:pStyle w:val="af2"/>
        <w:sectPr w:rsidR="00FA6806" w:rsidSect="00FA6806">
          <w:pgSz w:w="16838" w:h="11906" w:orient="landscape"/>
          <w:pgMar w:top="1134" w:right="567" w:bottom="709" w:left="397" w:header="284" w:footer="284" w:gutter="0"/>
          <w:cols w:space="708"/>
          <w:docGrid w:linePitch="360"/>
        </w:sectPr>
      </w:pPr>
    </w:p>
    <w:p w:rsidR="003D55EA" w:rsidRDefault="003D55EA" w:rsidP="00CF7F2F">
      <w:pPr>
        <w:pStyle w:val="2"/>
      </w:pPr>
      <w:bookmarkStart w:id="178" w:name="_Toc43365510"/>
      <w:r>
        <w:lastRenderedPageBreak/>
        <w:t>14.</w:t>
      </w:r>
      <w:r w:rsidR="00C52EF4">
        <w:t>2 Т</w:t>
      </w:r>
      <w:r w:rsidR="00C52EF4" w:rsidRPr="00C52EF4">
        <w:t>арифно-балансовые расчетные модели теплоснабжения потребителей по каждой единой теплоснабжающей организации</w:t>
      </w:r>
      <w:bookmarkEnd w:id="178"/>
    </w:p>
    <w:p w:rsidR="00C52EF4" w:rsidRDefault="00814E5A" w:rsidP="00CF7F2F">
      <w:pPr>
        <w:pStyle w:val="af2"/>
      </w:pPr>
      <w:r>
        <w:t>Тариф на тепловую энергию формируется и утверждается в зоне каждой котельной, в связи с этим тарифно-балансовая расчетная модель не разрабатывалась для единых теплоснабжающих организаций.</w:t>
      </w:r>
    </w:p>
    <w:p w:rsidR="00814E5A" w:rsidRDefault="00814E5A" w:rsidP="00CF7F2F">
      <w:pPr>
        <w:pStyle w:val="af2"/>
      </w:pPr>
      <w:r>
        <w:t xml:space="preserve">Тарифно-балансовая расчетная модель систем теплоснабжения представлена в таблицах </w:t>
      </w:r>
      <w:r w:rsidR="002A1831">
        <w:t>14.1.</w:t>
      </w:r>
    </w:p>
    <w:p w:rsidR="003D55EA" w:rsidRDefault="003D55EA" w:rsidP="00CF7F2F">
      <w:pPr>
        <w:pStyle w:val="2"/>
      </w:pPr>
      <w:bookmarkStart w:id="179" w:name="_Toc43365511"/>
      <w:r>
        <w:t>14.</w:t>
      </w:r>
      <w:r w:rsidR="00C52EF4">
        <w:t>3 Р</w:t>
      </w:r>
      <w:r w:rsidR="00C52EF4" w:rsidRPr="00C52EF4">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79"/>
    </w:p>
    <w:p w:rsidR="003D55EA" w:rsidRPr="006E1DEB" w:rsidRDefault="00FA6806" w:rsidP="00CF7F2F">
      <w:pPr>
        <w:pStyle w:val="af2"/>
      </w:pPr>
      <w:r>
        <w:t>Как видно из таблицы</w:t>
      </w:r>
      <w:r w:rsidR="002A1831">
        <w:t xml:space="preserve"> 14.1</w:t>
      </w:r>
      <w:r>
        <w:t>, при включении инвестиционной составляющей в тариф</w:t>
      </w:r>
      <w:r w:rsidR="002A1831">
        <w:t>е</w:t>
      </w:r>
      <w:r>
        <w:t xml:space="preserve"> наблюдается незначительный его рост</w:t>
      </w:r>
      <w:r w:rsidR="005A10B7">
        <w:t>.</w:t>
      </w:r>
    </w:p>
    <w:p w:rsidR="006E1DEB" w:rsidRDefault="00EC4BC1" w:rsidP="00EC4BC1">
      <w:pPr>
        <w:pStyle w:val="2"/>
      </w:pPr>
      <w:bookmarkStart w:id="180" w:name="_Toc43365512"/>
      <w:r>
        <w:t xml:space="preserve">Глава </w:t>
      </w:r>
      <w:r w:rsidR="006E1DEB">
        <w:t xml:space="preserve">15 </w:t>
      </w:r>
      <w:r w:rsidR="006E1DEB" w:rsidRPr="006E1DEB">
        <w:t>Реестр единых теплоснабжающих организаций</w:t>
      </w:r>
      <w:bookmarkEnd w:id="180"/>
    </w:p>
    <w:p w:rsidR="00C52EF4" w:rsidRDefault="00C52EF4" w:rsidP="00CF7F2F">
      <w:pPr>
        <w:pStyle w:val="2"/>
      </w:pPr>
      <w:bookmarkStart w:id="181" w:name="_Toc43365513"/>
      <w:r>
        <w:t>15.1 Р</w:t>
      </w:r>
      <w:r w:rsidRPr="00C52EF4">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81"/>
    </w:p>
    <w:p w:rsidR="009B794A" w:rsidRDefault="009B794A" w:rsidP="00CF7F2F">
      <w:pPr>
        <w:pStyle w:val="af2"/>
      </w:pPr>
      <w:r>
        <w:t xml:space="preserve">На территории </w:t>
      </w:r>
      <w:r w:rsidR="00617751">
        <w:t xml:space="preserve">муниципального образования </w:t>
      </w:r>
      <w:r w:rsidR="00A04DE9">
        <w:t>«Волочаевское сельское поселение»</w:t>
      </w:r>
      <w:r>
        <w:t xml:space="preserve"> существует </w:t>
      </w:r>
      <w:r w:rsidR="00822C4B">
        <w:t>две</w:t>
      </w:r>
      <w:r>
        <w:t xml:space="preserve"> систем</w:t>
      </w:r>
      <w:r w:rsidR="00822C4B">
        <w:t>ы</w:t>
      </w:r>
      <w:r w:rsidR="006A70C5">
        <w:t xml:space="preserve"> теплоснабжения, где источник</w:t>
      </w:r>
      <w:r w:rsidR="00822C4B">
        <w:t>ами</w:t>
      </w:r>
      <w:r>
        <w:t xml:space="preserve"> тепловой энергии явля</w:t>
      </w:r>
      <w:r w:rsidR="00822C4B">
        <w:t>ю</w:t>
      </w:r>
      <w:r w:rsidR="00C85D20">
        <w:t>тся</w:t>
      </w:r>
      <w:r>
        <w:t xml:space="preserve"> </w:t>
      </w:r>
      <w:r w:rsidR="00C85D20">
        <w:t>котельн</w:t>
      </w:r>
      <w:r w:rsidR="00822C4B">
        <w:t>ые</w:t>
      </w:r>
      <w:r>
        <w:t>.</w:t>
      </w:r>
    </w:p>
    <w:p w:rsidR="009B794A" w:rsidRDefault="009B794A" w:rsidP="00CF7F2F">
      <w:pPr>
        <w:pStyle w:val="af2"/>
      </w:pPr>
      <w:r>
        <w:t>Перечень систем теплоснабжения и теплоснабжающих организаций представлен в таблице 1</w:t>
      </w:r>
      <w:r w:rsidR="00D025EF">
        <w:t>5</w:t>
      </w:r>
      <w:r>
        <w:t>.</w:t>
      </w:r>
      <w:r w:rsidR="00D025EF">
        <w:t>1</w:t>
      </w:r>
      <w:r w:rsidR="005A10B7">
        <w:t>.</w:t>
      </w:r>
    </w:p>
    <w:p w:rsidR="009B794A" w:rsidRDefault="009B794A" w:rsidP="00EC4BC1">
      <w:pPr>
        <w:pStyle w:val="af2"/>
        <w:spacing w:before="120" w:after="120" w:line="240" w:lineRule="exact"/>
      </w:pPr>
      <w:r>
        <w:t xml:space="preserve">Таблица </w:t>
      </w:r>
      <w:r w:rsidR="00D025EF">
        <w:t>2</w:t>
      </w:r>
      <w:r>
        <w:t>.1</w:t>
      </w:r>
      <w:r w:rsidR="00D025EF">
        <w:t>5</w:t>
      </w:r>
      <w:r>
        <w:t>.</w:t>
      </w:r>
      <w:r w:rsidR="00D025EF">
        <w:t>1</w:t>
      </w:r>
      <w:r>
        <w:t xml:space="preserve"> – Перечень систем теплоснабжения и теплоснабжающих организаций</w:t>
      </w:r>
    </w:p>
    <w:tbl>
      <w:tblPr>
        <w:tblW w:w="10196" w:type="dxa"/>
        <w:tblInd w:w="118" w:type="dxa"/>
        <w:tblLook w:val="04A0" w:firstRow="1" w:lastRow="0" w:firstColumn="1" w:lastColumn="0" w:noHBand="0" w:noVBand="1"/>
      </w:tblPr>
      <w:tblGrid>
        <w:gridCol w:w="640"/>
        <w:gridCol w:w="3178"/>
        <w:gridCol w:w="2145"/>
        <w:gridCol w:w="4233"/>
      </w:tblGrid>
      <w:tr w:rsidR="005C53F9" w:rsidRPr="00914125" w:rsidTr="00146E30">
        <w:trPr>
          <w:trHeight w:val="300"/>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146E30">
            <w:pPr>
              <w:rPr>
                <w:color w:val="000000"/>
              </w:rPr>
            </w:pPr>
            <w:r w:rsidRPr="00914125">
              <w:rPr>
                <w:color w:val="000000"/>
              </w:rPr>
              <w:t>№                         п\п</w:t>
            </w:r>
          </w:p>
        </w:tc>
        <w:tc>
          <w:tcPr>
            <w:tcW w:w="3178"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146E30">
            <w:pPr>
              <w:rPr>
                <w:color w:val="000000"/>
              </w:rPr>
            </w:pPr>
            <w:r w:rsidRPr="00914125">
              <w:rPr>
                <w:color w:val="000000"/>
              </w:rPr>
              <w:t>Источник тепловой энергии</w:t>
            </w:r>
          </w:p>
        </w:tc>
        <w:tc>
          <w:tcPr>
            <w:tcW w:w="214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146E30">
            <w:pPr>
              <w:rPr>
                <w:color w:val="000000"/>
              </w:rPr>
            </w:pPr>
            <w:r w:rsidRPr="00914125">
              <w:rPr>
                <w:color w:val="000000"/>
              </w:rPr>
              <w:t>Границы зоны действия</w:t>
            </w:r>
          </w:p>
        </w:tc>
        <w:tc>
          <w:tcPr>
            <w:tcW w:w="423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5C53F9" w:rsidRPr="00914125" w:rsidRDefault="005C53F9" w:rsidP="00146E30">
            <w:pPr>
              <w:rPr>
                <w:color w:val="000000"/>
              </w:rPr>
            </w:pPr>
            <w:r w:rsidRPr="00914125">
              <w:rPr>
                <w:color w:val="000000"/>
              </w:rPr>
              <w:t>Название Единой теплоснабжающей организации</w:t>
            </w:r>
          </w:p>
        </w:tc>
      </w:tr>
      <w:tr w:rsidR="005C53F9" w:rsidRPr="00914125" w:rsidTr="00146E30">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146E30">
            <w:pPr>
              <w:rPr>
                <w:color w:val="000000"/>
              </w:rPr>
            </w:pPr>
          </w:p>
        </w:tc>
        <w:tc>
          <w:tcPr>
            <w:tcW w:w="3178"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146E30">
            <w:pPr>
              <w:rPr>
                <w:color w:val="000000"/>
              </w:rPr>
            </w:pPr>
          </w:p>
        </w:tc>
        <w:tc>
          <w:tcPr>
            <w:tcW w:w="2145"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146E30">
            <w:pPr>
              <w:rPr>
                <w:color w:val="000000"/>
              </w:rPr>
            </w:pPr>
          </w:p>
        </w:tc>
        <w:tc>
          <w:tcPr>
            <w:tcW w:w="4233" w:type="dxa"/>
            <w:vMerge/>
            <w:tcBorders>
              <w:top w:val="single" w:sz="8" w:space="0" w:color="auto"/>
              <w:left w:val="single" w:sz="12" w:space="0" w:color="auto"/>
              <w:bottom w:val="single" w:sz="12" w:space="0" w:color="auto"/>
              <w:right w:val="single" w:sz="12" w:space="0" w:color="auto"/>
            </w:tcBorders>
            <w:vAlign w:val="center"/>
            <w:hideMark/>
          </w:tcPr>
          <w:p w:rsidR="005C53F9" w:rsidRPr="00914125" w:rsidRDefault="005C53F9" w:rsidP="00146E30">
            <w:pPr>
              <w:rPr>
                <w:color w:val="000000"/>
              </w:rPr>
            </w:pPr>
          </w:p>
        </w:tc>
      </w:tr>
      <w:tr w:rsidR="00BB1256" w:rsidRPr="00914125" w:rsidTr="00146E30">
        <w:trPr>
          <w:trHeight w:val="300"/>
        </w:trPr>
        <w:tc>
          <w:tcPr>
            <w:tcW w:w="6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1256" w:rsidRPr="000D53BC" w:rsidRDefault="00BB1256" w:rsidP="00146E30">
            <w:pPr>
              <w:pStyle w:val="af5"/>
              <w:jc w:val="left"/>
            </w:pPr>
            <w:r w:rsidRPr="000D53BC">
              <w:t>1</w:t>
            </w:r>
          </w:p>
        </w:tc>
        <w:tc>
          <w:tcPr>
            <w:tcW w:w="3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1256" w:rsidRPr="00E9287F" w:rsidRDefault="00BB1256" w:rsidP="00146E30">
            <w:pPr>
              <w:rPr>
                <w:color w:val="000000"/>
              </w:rPr>
            </w:pPr>
            <w:r>
              <w:rPr>
                <w:color w:val="000000"/>
              </w:rPr>
              <w:t>Котельная №1 «Центральная»</w:t>
            </w:r>
          </w:p>
        </w:tc>
        <w:tc>
          <w:tcPr>
            <w:tcW w:w="21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1256" w:rsidRPr="000D53BC" w:rsidRDefault="00BB1256" w:rsidP="00146E30">
            <w:pPr>
              <w:pStyle w:val="af5"/>
              <w:jc w:val="left"/>
            </w:pPr>
            <w:r>
              <w:t>с. Партизанское</w:t>
            </w:r>
          </w:p>
        </w:tc>
        <w:tc>
          <w:tcPr>
            <w:tcW w:w="423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BB1256" w:rsidRPr="00E9287F" w:rsidRDefault="00BB1256" w:rsidP="00146E30">
            <w:pPr>
              <w:rPr>
                <w:color w:val="000000"/>
              </w:rPr>
            </w:pPr>
            <w:r>
              <w:rPr>
                <w:color w:val="000000"/>
              </w:rPr>
              <w:t>ООО "Экспресс"</w:t>
            </w:r>
          </w:p>
        </w:tc>
      </w:tr>
      <w:tr w:rsidR="00BB1256" w:rsidRPr="00914125" w:rsidTr="00146E30">
        <w:trPr>
          <w:trHeight w:val="30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2</w:t>
            </w:r>
          </w:p>
        </w:tc>
        <w:tc>
          <w:tcPr>
            <w:tcW w:w="317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pPr>
              <w:rPr>
                <w:color w:val="000000"/>
              </w:rPr>
            </w:pPr>
            <w:r>
              <w:rPr>
                <w:color w:val="000000"/>
              </w:rPr>
              <w:t>Котельная №2 «Октябрьская»</w:t>
            </w:r>
          </w:p>
        </w:tc>
        <w:tc>
          <w:tcPr>
            <w:tcW w:w="214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с. Волочаевка-1</w:t>
            </w:r>
          </w:p>
        </w:tc>
        <w:tc>
          <w:tcPr>
            <w:tcW w:w="423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pPr>
              <w:rPr>
                <w:color w:val="000000"/>
              </w:rPr>
            </w:pPr>
            <w:r>
              <w:rPr>
                <w:color w:val="000000"/>
              </w:rPr>
              <w:t>ООО "Экспресс"</w:t>
            </w:r>
          </w:p>
        </w:tc>
      </w:tr>
    </w:tbl>
    <w:p w:rsidR="00C52EF4" w:rsidRDefault="00C52EF4" w:rsidP="00CF7F2F">
      <w:pPr>
        <w:pStyle w:val="2"/>
      </w:pPr>
      <w:bookmarkStart w:id="182" w:name="_Toc43365514"/>
      <w:r>
        <w:t>15.2 Р</w:t>
      </w:r>
      <w:r w:rsidRPr="00C52EF4">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82"/>
    </w:p>
    <w:p w:rsidR="00C52EF4" w:rsidRDefault="009B794A" w:rsidP="00CF7F2F">
      <w:pPr>
        <w:pStyle w:val="af2"/>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F0ADB" w:rsidRDefault="009B794A" w:rsidP="00CF7F2F">
      <w:pPr>
        <w:pStyle w:val="af2"/>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w:t>
      </w:r>
      <w:r w:rsidR="00D025EF">
        <w:t>15.2</w:t>
      </w:r>
    </w:p>
    <w:p w:rsidR="009B794A" w:rsidRDefault="009B794A" w:rsidP="00CF7F2F">
      <w:pPr>
        <w:pStyle w:val="af2"/>
      </w:pPr>
      <w:r>
        <w:t>Таблица</w:t>
      </w:r>
      <w:r w:rsidR="00D025EF">
        <w:t xml:space="preserve"> 15.2</w:t>
      </w:r>
      <w:r>
        <w:t xml:space="preserve"> – Реестр теплоснабжающих организаций </w:t>
      </w:r>
    </w:p>
    <w:tbl>
      <w:tblPr>
        <w:tblStyle w:val="a3"/>
        <w:tblW w:w="0" w:type="auto"/>
        <w:tblInd w:w="250" w:type="dxa"/>
        <w:tblLook w:val="04A0" w:firstRow="1" w:lastRow="0" w:firstColumn="1" w:lastColumn="0" w:noHBand="0" w:noVBand="1"/>
      </w:tblPr>
      <w:tblGrid>
        <w:gridCol w:w="2287"/>
        <w:gridCol w:w="2698"/>
        <w:gridCol w:w="2407"/>
        <w:gridCol w:w="2391"/>
      </w:tblGrid>
      <w:tr w:rsidR="009B794A" w:rsidTr="00146E30">
        <w:trPr>
          <w:trHeight w:val="20"/>
        </w:trPr>
        <w:tc>
          <w:tcPr>
            <w:tcW w:w="2287" w:type="dxa"/>
            <w:tcBorders>
              <w:top w:val="single" w:sz="12" w:space="0" w:color="auto"/>
              <w:left w:val="single" w:sz="12" w:space="0" w:color="auto"/>
              <w:bottom w:val="single" w:sz="12" w:space="0" w:color="auto"/>
              <w:right w:val="single" w:sz="12" w:space="0" w:color="auto"/>
            </w:tcBorders>
            <w:vAlign w:val="center"/>
          </w:tcPr>
          <w:p w:rsidR="009B794A" w:rsidRPr="009B794A" w:rsidRDefault="009B794A" w:rsidP="00146E30">
            <w:pPr>
              <w:pStyle w:val="af5"/>
              <w:jc w:val="left"/>
            </w:pPr>
            <w:r w:rsidRPr="009B794A">
              <w:t>Наименование зоны действия, источника тепловой энергии</w:t>
            </w:r>
          </w:p>
        </w:tc>
        <w:tc>
          <w:tcPr>
            <w:tcW w:w="2698" w:type="dxa"/>
            <w:tcBorders>
              <w:top w:val="single" w:sz="12" w:space="0" w:color="auto"/>
              <w:left w:val="single" w:sz="12" w:space="0" w:color="auto"/>
              <w:bottom w:val="single" w:sz="12" w:space="0" w:color="auto"/>
              <w:right w:val="single" w:sz="12" w:space="0" w:color="auto"/>
            </w:tcBorders>
            <w:vAlign w:val="center"/>
          </w:tcPr>
          <w:p w:rsidR="009B794A" w:rsidRDefault="009B794A" w:rsidP="00146E30">
            <w:pPr>
              <w:pStyle w:val="af5"/>
              <w:jc w:val="left"/>
            </w:pPr>
            <w:r w:rsidRPr="009B794A">
              <w:t>Существующие теплоснабжающие ор</w:t>
            </w:r>
            <w:r w:rsidR="005338BF">
              <w:t>ганизации, владеющая на правах аренды источником</w:t>
            </w:r>
            <w:r w:rsidRPr="009B794A">
              <w:t xml:space="preserve"> тепловой энергии</w:t>
            </w:r>
          </w:p>
        </w:tc>
        <w:tc>
          <w:tcPr>
            <w:tcW w:w="2407" w:type="dxa"/>
            <w:tcBorders>
              <w:top w:val="single" w:sz="12" w:space="0" w:color="auto"/>
              <w:left w:val="single" w:sz="12" w:space="0" w:color="auto"/>
              <w:bottom w:val="single" w:sz="12" w:space="0" w:color="auto"/>
              <w:right w:val="single" w:sz="12" w:space="0" w:color="auto"/>
            </w:tcBorders>
            <w:vAlign w:val="center"/>
          </w:tcPr>
          <w:p w:rsidR="009B794A" w:rsidRDefault="006F0C06" w:rsidP="00146E30">
            <w:pPr>
              <w:pStyle w:val="af5"/>
              <w:jc w:val="left"/>
            </w:pPr>
            <w:r w:rsidRPr="009B794A">
              <w:t xml:space="preserve">Существующие теплоснабжающие организации, </w:t>
            </w:r>
            <w:r w:rsidR="005338BF">
              <w:t xml:space="preserve">владеющая на правах аренды </w:t>
            </w:r>
            <w:r>
              <w:t>тепловы</w:t>
            </w:r>
            <w:r w:rsidR="005338BF">
              <w:t>ми</w:t>
            </w:r>
            <w:r>
              <w:t xml:space="preserve"> сет</w:t>
            </w:r>
            <w:r w:rsidR="005338BF">
              <w:t>ями</w:t>
            </w:r>
          </w:p>
        </w:tc>
        <w:tc>
          <w:tcPr>
            <w:tcW w:w="2391" w:type="dxa"/>
            <w:tcBorders>
              <w:top w:val="single" w:sz="12" w:space="0" w:color="auto"/>
              <w:left w:val="single" w:sz="12" w:space="0" w:color="auto"/>
              <w:bottom w:val="single" w:sz="12" w:space="0" w:color="auto"/>
              <w:right w:val="single" w:sz="12" w:space="0" w:color="auto"/>
            </w:tcBorders>
            <w:vAlign w:val="center"/>
          </w:tcPr>
          <w:p w:rsidR="009B794A" w:rsidRPr="006F0C06" w:rsidRDefault="006F0C06" w:rsidP="00146E30">
            <w:pPr>
              <w:pStyle w:val="af5"/>
              <w:jc w:val="left"/>
            </w:pPr>
            <w:r w:rsidRPr="006F0C06">
              <w:t>Предложение по присвоению статус ЕТО</w:t>
            </w:r>
          </w:p>
        </w:tc>
      </w:tr>
      <w:tr w:rsidR="00BB1256" w:rsidTr="00146E30">
        <w:trPr>
          <w:trHeight w:val="20"/>
        </w:trPr>
        <w:tc>
          <w:tcPr>
            <w:tcW w:w="2287" w:type="dxa"/>
            <w:tcBorders>
              <w:top w:val="single" w:sz="4" w:space="0" w:color="auto"/>
              <w:left w:val="single" w:sz="12" w:space="0" w:color="auto"/>
              <w:bottom w:val="single" w:sz="4" w:space="0" w:color="auto"/>
              <w:right w:val="single" w:sz="12" w:space="0" w:color="auto"/>
            </w:tcBorders>
            <w:vAlign w:val="center"/>
          </w:tcPr>
          <w:p w:rsidR="00BB1256" w:rsidRPr="000D53BC" w:rsidRDefault="00BB1256" w:rsidP="00146E30">
            <w:pPr>
              <w:pStyle w:val="af5"/>
              <w:jc w:val="left"/>
            </w:pPr>
            <w:r>
              <w:t>с. Партизанское</w:t>
            </w:r>
          </w:p>
        </w:tc>
        <w:tc>
          <w:tcPr>
            <w:tcW w:w="2698"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c>
          <w:tcPr>
            <w:tcW w:w="2407"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c>
          <w:tcPr>
            <w:tcW w:w="2391"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r>
      <w:tr w:rsidR="00BB1256" w:rsidTr="00146E30">
        <w:trPr>
          <w:trHeight w:val="20"/>
        </w:trPr>
        <w:tc>
          <w:tcPr>
            <w:tcW w:w="2287" w:type="dxa"/>
            <w:tcBorders>
              <w:top w:val="single" w:sz="4" w:space="0" w:color="auto"/>
              <w:left w:val="single" w:sz="12" w:space="0" w:color="auto"/>
              <w:bottom w:val="single" w:sz="4" w:space="0" w:color="auto"/>
              <w:right w:val="single" w:sz="12" w:space="0" w:color="auto"/>
            </w:tcBorders>
            <w:vAlign w:val="center"/>
          </w:tcPr>
          <w:p w:rsidR="00BB1256" w:rsidRPr="000D53BC" w:rsidRDefault="00BB1256" w:rsidP="00146E30">
            <w:pPr>
              <w:pStyle w:val="af5"/>
              <w:jc w:val="left"/>
            </w:pPr>
            <w:r>
              <w:t>с. Волочаевка-1</w:t>
            </w:r>
          </w:p>
        </w:tc>
        <w:tc>
          <w:tcPr>
            <w:tcW w:w="2698"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c>
          <w:tcPr>
            <w:tcW w:w="2407"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c>
          <w:tcPr>
            <w:tcW w:w="2391" w:type="dxa"/>
            <w:tcBorders>
              <w:top w:val="single" w:sz="4" w:space="0" w:color="auto"/>
              <w:left w:val="single" w:sz="12" w:space="0" w:color="auto"/>
              <w:bottom w:val="single" w:sz="4" w:space="0" w:color="auto"/>
              <w:right w:val="single" w:sz="12" w:space="0" w:color="auto"/>
            </w:tcBorders>
            <w:vAlign w:val="center"/>
          </w:tcPr>
          <w:p w:rsidR="00BB1256" w:rsidRDefault="00BB1256" w:rsidP="00146E30">
            <w:r w:rsidRPr="00B8355C">
              <w:rPr>
                <w:color w:val="000000"/>
              </w:rPr>
              <w:t>ООО "Экспресс"</w:t>
            </w:r>
          </w:p>
        </w:tc>
      </w:tr>
    </w:tbl>
    <w:p w:rsidR="00C52EF4" w:rsidRDefault="00C52EF4" w:rsidP="00CF7F2F">
      <w:pPr>
        <w:pStyle w:val="2"/>
      </w:pPr>
      <w:bookmarkStart w:id="183" w:name="_Toc43365515"/>
      <w:r>
        <w:lastRenderedPageBreak/>
        <w:t xml:space="preserve">15.3 </w:t>
      </w:r>
      <w:r w:rsidR="006F0C0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83"/>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4"/>
        <w:gridCol w:w="5289"/>
      </w:tblGrid>
      <w:tr w:rsidR="006F0C06" w:rsidRPr="008E0B1A" w:rsidTr="00EC4BC1">
        <w:trPr>
          <w:trHeight w:val="265"/>
          <w:jc w:val="center"/>
        </w:trPr>
        <w:tc>
          <w:tcPr>
            <w:tcW w:w="4744" w:type="dxa"/>
          </w:tcPr>
          <w:p w:rsidR="006F0C06" w:rsidRPr="008E0B1A" w:rsidRDefault="006F0C06" w:rsidP="00C32D82">
            <w:pPr>
              <w:pStyle w:val="af5"/>
              <w:spacing w:line="276" w:lineRule="auto"/>
              <w:jc w:val="both"/>
              <w:rPr>
                <w:i/>
                <w:iCs/>
                <w:szCs w:val="24"/>
              </w:rPr>
            </w:pPr>
            <w:r w:rsidRPr="008E0B1A">
              <w:rPr>
                <w:iCs/>
                <w:szCs w:val="24"/>
              </w:rPr>
              <w:t>1</w:t>
            </w:r>
            <w:r w:rsidRPr="008E0B1A">
              <w:rPr>
                <w:i/>
                <w:iCs/>
                <w:szCs w:val="24"/>
              </w:rPr>
              <w:t xml:space="preserve"> </w:t>
            </w:r>
            <w:r w:rsidRPr="008E0B1A">
              <w:rPr>
                <w:szCs w:val="24"/>
              </w:rPr>
              <w:t>критерий</w:t>
            </w:r>
            <w:r w:rsidRPr="008E0B1A">
              <w:rPr>
                <w:i/>
                <w:iCs/>
                <w:szCs w:val="24"/>
              </w:rPr>
              <w:t xml:space="preserve">: </w:t>
            </w:r>
            <w:r w:rsidRPr="008E0B1A">
              <w:rPr>
                <w:szCs w:val="24"/>
              </w:rPr>
              <w:t>владение на праве собственности или ином законном основании источниками</w:t>
            </w:r>
            <w:r w:rsidRPr="008E0B1A">
              <w:rPr>
                <w:i/>
                <w:iCs/>
                <w:szCs w:val="24"/>
              </w:rPr>
              <w:t xml:space="preserve"> </w:t>
            </w:r>
            <w:r w:rsidRPr="008E0B1A">
              <w:rPr>
                <w:szCs w:val="24"/>
              </w:rPr>
              <w:t>тепловой энергии с наибольшей рабочей тепловой мощностью и (или)</w:t>
            </w:r>
            <w:r w:rsidRPr="008E0B1A">
              <w:rPr>
                <w:i/>
                <w:iCs/>
                <w:szCs w:val="24"/>
              </w:rPr>
              <w:t xml:space="preserve"> </w:t>
            </w:r>
            <w:r w:rsidRPr="008E0B1A">
              <w:rPr>
                <w:szCs w:val="24"/>
              </w:rPr>
              <w:t>тепловыми сетями с наибольшей емкостью в границах зоны деятельности</w:t>
            </w:r>
            <w:r w:rsidRPr="008E0B1A">
              <w:rPr>
                <w:i/>
                <w:iCs/>
                <w:szCs w:val="24"/>
              </w:rPr>
              <w:t xml:space="preserve"> </w:t>
            </w:r>
            <w:r w:rsidRPr="008E0B1A">
              <w:rPr>
                <w:szCs w:val="24"/>
              </w:rPr>
              <w:t>единой теплоснабжающей организации</w:t>
            </w:r>
          </w:p>
        </w:tc>
        <w:tc>
          <w:tcPr>
            <w:tcW w:w="5289" w:type="dxa"/>
            <w:vAlign w:val="center"/>
          </w:tcPr>
          <w:p w:rsidR="006F0C06" w:rsidRPr="008E0B1A" w:rsidRDefault="006F0C06" w:rsidP="00C32D82">
            <w:pPr>
              <w:pStyle w:val="af5"/>
              <w:spacing w:line="276" w:lineRule="auto"/>
              <w:jc w:val="both"/>
              <w:rPr>
                <w:szCs w:val="24"/>
              </w:rPr>
            </w:pPr>
            <w:r w:rsidRPr="008E0B1A">
              <w:rPr>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F0C06" w:rsidRPr="008E0B1A" w:rsidRDefault="006F0C06" w:rsidP="00C32D82">
            <w:pPr>
              <w:pStyle w:val="af5"/>
              <w:spacing w:line="276" w:lineRule="auto"/>
              <w:jc w:val="both"/>
              <w:rPr>
                <w:szCs w:val="24"/>
              </w:rPr>
            </w:pPr>
            <w:r w:rsidRPr="008E0B1A">
              <w:rPr>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6F0C06" w:rsidRPr="008E0B1A" w:rsidRDefault="006F0C06" w:rsidP="00C32D82">
            <w:pPr>
              <w:pStyle w:val="af5"/>
              <w:spacing w:line="276" w:lineRule="auto"/>
              <w:jc w:val="both"/>
              <w:rPr>
                <w:szCs w:val="24"/>
              </w:rPr>
            </w:pPr>
            <w:r w:rsidRPr="008E0B1A">
              <w:rPr>
                <w:szCs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6F0C06" w:rsidRPr="008E0B1A" w:rsidTr="00EC4BC1">
        <w:trPr>
          <w:jc w:val="center"/>
        </w:trPr>
        <w:tc>
          <w:tcPr>
            <w:tcW w:w="4744" w:type="dxa"/>
          </w:tcPr>
          <w:p w:rsidR="006F0C06" w:rsidRPr="008E0B1A" w:rsidRDefault="006F0C06" w:rsidP="000F2669">
            <w:pPr>
              <w:pStyle w:val="af5"/>
              <w:jc w:val="both"/>
              <w:rPr>
                <w:i/>
                <w:iCs/>
                <w:szCs w:val="24"/>
              </w:rPr>
            </w:pPr>
            <w:r w:rsidRPr="008E0B1A">
              <w:rPr>
                <w:iCs/>
                <w:szCs w:val="24"/>
              </w:rPr>
              <w:t>2</w:t>
            </w:r>
            <w:r w:rsidRPr="008E0B1A">
              <w:rPr>
                <w:i/>
                <w:iCs/>
                <w:szCs w:val="24"/>
              </w:rPr>
              <w:t xml:space="preserve"> </w:t>
            </w:r>
            <w:r w:rsidRPr="008E0B1A">
              <w:rPr>
                <w:szCs w:val="24"/>
              </w:rPr>
              <w:t>критерий</w:t>
            </w:r>
            <w:r w:rsidRPr="008E0B1A">
              <w:rPr>
                <w:i/>
                <w:iCs/>
                <w:szCs w:val="24"/>
              </w:rPr>
              <w:t xml:space="preserve">: </w:t>
            </w:r>
            <w:r w:rsidRPr="008E0B1A">
              <w:rPr>
                <w:szCs w:val="24"/>
              </w:rPr>
              <w:t>размер собственного капитала</w:t>
            </w:r>
            <w:r>
              <w:rPr>
                <w:szCs w:val="24"/>
              </w:rPr>
              <w:t xml:space="preserve">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tc>
        <w:tc>
          <w:tcPr>
            <w:tcW w:w="5289" w:type="dxa"/>
            <w:vAlign w:val="center"/>
          </w:tcPr>
          <w:p w:rsidR="006F0C06" w:rsidRPr="008E0B1A" w:rsidRDefault="006F0C06" w:rsidP="000F2669">
            <w:pPr>
              <w:pStyle w:val="af5"/>
              <w:jc w:val="both"/>
              <w:rPr>
                <w:i/>
                <w:iCs/>
                <w:szCs w:val="24"/>
              </w:rPr>
            </w:pPr>
            <w:r w:rsidRPr="008E0B1A">
              <w:rPr>
                <w:szCs w:val="24"/>
              </w:rPr>
              <w:t>Размер собственного капитала определяется по данным бухгалтерской</w:t>
            </w:r>
            <w:r w:rsidRPr="008E0B1A">
              <w:rPr>
                <w:i/>
                <w:iCs/>
                <w:szCs w:val="24"/>
              </w:rPr>
              <w:t xml:space="preserve"> </w:t>
            </w:r>
            <w:r w:rsidRPr="008E0B1A">
              <w:rPr>
                <w:szCs w:val="24"/>
              </w:rPr>
              <w:t>отчетности, составленной на последнюю отчетную дату перед подачей заявки на</w:t>
            </w:r>
            <w:r w:rsidRPr="008E0B1A">
              <w:rPr>
                <w:i/>
                <w:iCs/>
                <w:szCs w:val="24"/>
              </w:rPr>
              <w:t xml:space="preserve"> </w:t>
            </w:r>
            <w:r w:rsidRPr="008E0B1A">
              <w:rPr>
                <w:szCs w:val="24"/>
              </w:rPr>
              <w:t>присвоение организации статуса единой теплоснабжающей организации с</w:t>
            </w:r>
            <w:r w:rsidRPr="008E0B1A">
              <w:rPr>
                <w:i/>
                <w:iCs/>
                <w:szCs w:val="24"/>
              </w:rPr>
              <w:t xml:space="preserve"> </w:t>
            </w:r>
            <w:r w:rsidRPr="008E0B1A">
              <w:rPr>
                <w:szCs w:val="24"/>
              </w:rPr>
              <w:t>отметкой налогового органа о ее принятии</w:t>
            </w:r>
          </w:p>
        </w:tc>
      </w:tr>
      <w:tr w:rsidR="006F0C06" w:rsidRPr="008E0B1A" w:rsidTr="00EC4BC1">
        <w:trPr>
          <w:jc w:val="center"/>
        </w:trPr>
        <w:tc>
          <w:tcPr>
            <w:tcW w:w="4744" w:type="dxa"/>
          </w:tcPr>
          <w:p w:rsidR="006F0C06" w:rsidRPr="008E0B1A" w:rsidRDefault="006F0C06" w:rsidP="000F2669">
            <w:pPr>
              <w:pStyle w:val="af5"/>
              <w:jc w:val="both"/>
              <w:rPr>
                <w:szCs w:val="24"/>
              </w:rPr>
            </w:pPr>
            <w:r w:rsidRPr="008E0B1A">
              <w:rPr>
                <w:iCs/>
                <w:szCs w:val="24"/>
              </w:rPr>
              <w:t>3</w:t>
            </w:r>
            <w:r w:rsidRPr="008E0B1A">
              <w:rPr>
                <w:i/>
                <w:iCs/>
                <w:szCs w:val="24"/>
              </w:rPr>
              <w:t xml:space="preserve"> </w:t>
            </w:r>
            <w:r w:rsidRPr="008E0B1A">
              <w:rPr>
                <w:szCs w:val="24"/>
              </w:rPr>
              <w:t>критерий</w:t>
            </w:r>
            <w:r w:rsidRPr="008E0B1A">
              <w:rPr>
                <w:i/>
                <w:iCs/>
                <w:szCs w:val="24"/>
              </w:rPr>
              <w:t xml:space="preserve">: </w:t>
            </w: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w:t>
            </w:r>
          </w:p>
        </w:tc>
        <w:tc>
          <w:tcPr>
            <w:tcW w:w="5289" w:type="dxa"/>
            <w:vAlign w:val="center"/>
          </w:tcPr>
          <w:p w:rsidR="006F0C06" w:rsidRPr="008E0B1A" w:rsidRDefault="006F0C06" w:rsidP="000F2669">
            <w:pPr>
              <w:pStyle w:val="af5"/>
              <w:jc w:val="both"/>
              <w:rPr>
                <w:i/>
                <w:iCs/>
                <w:szCs w:val="24"/>
              </w:rPr>
            </w:pPr>
            <w:r w:rsidRPr="008E0B1A">
              <w:rPr>
                <w:szCs w:val="24"/>
              </w:rPr>
              <w:t>Способность в лучшей мере обеспечить надежность теплоснабжения в</w:t>
            </w:r>
            <w:r w:rsidRPr="008E0B1A">
              <w:rPr>
                <w:i/>
                <w:iCs/>
                <w:szCs w:val="24"/>
              </w:rPr>
              <w:t xml:space="preserve"> </w:t>
            </w:r>
            <w:r w:rsidRPr="008E0B1A">
              <w:rPr>
                <w:szCs w:val="24"/>
              </w:rPr>
              <w:t>соответствующей системе теплоснабжения определяется наличием у организации</w:t>
            </w:r>
            <w:r w:rsidRPr="008E0B1A">
              <w:rPr>
                <w:i/>
                <w:iCs/>
                <w:szCs w:val="24"/>
              </w:rPr>
              <w:t xml:space="preserve"> </w:t>
            </w:r>
            <w:r w:rsidRPr="008E0B1A">
              <w:rPr>
                <w:szCs w:val="24"/>
              </w:rPr>
              <w:t>технических возможностей и квалифицированного персонала по наладке,</w:t>
            </w:r>
            <w:r w:rsidRPr="008E0B1A">
              <w:rPr>
                <w:i/>
                <w:iCs/>
                <w:szCs w:val="24"/>
              </w:rPr>
              <w:t xml:space="preserve"> </w:t>
            </w:r>
            <w:r w:rsidRPr="008E0B1A">
              <w:rPr>
                <w:szCs w:val="24"/>
              </w:rPr>
              <w:t xml:space="preserve">мониторингу, диспетчеризации, переключениям </w:t>
            </w:r>
            <w:r w:rsidRPr="008E0B1A">
              <w:rPr>
                <w:szCs w:val="24"/>
              </w:rPr>
              <w:lastRenderedPageBreak/>
              <w:t>и оперативному управлению</w:t>
            </w:r>
            <w:r w:rsidRPr="008E0B1A">
              <w:rPr>
                <w:i/>
                <w:iCs/>
                <w:szCs w:val="24"/>
              </w:rPr>
              <w:t xml:space="preserve"> </w:t>
            </w:r>
            <w:r w:rsidRPr="008E0B1A">
              <w:rPr>
                <w:szCs w:val="24"/>
              </w:rPr>
              <w:t>гидравлическими и температурными режимами системы теплоснабжения и</w:t>
            </w:r>
            <w:r w:rsidRPr="008E0B1A">
              <w:rPr>
                <w:i/>
                <w:iCs/>
                <w:szCs w:val="24"/>
              </w:rPr>
              <w:t xml:space="preserve"> </w:t>
            </w:r>
            <w:r w:rsidRPr="008E0B1A">
              <w:rPr>
                <w:szCs w:val="24"/>
              </w:rPr>
              <w:t>обосновывается в схеме теплоснабжения.</w:t>
            </w:r>
          </w:p>
        </w:tc>
      </w:tr>
    </w:tbl>
    <w:p w:rsidR="006F0C06" w:rsidRDefault="006F0C06" w:rsidP="00CF7F2F">
      <w:pPr>
        <w:pStyle w:val="af2"/>
      </w:pPr>
      <w:r w:rsidRPr="000258C7">
        <w:lastRenderedPageBreak/>
        <w:t>По результатам анализа, тепловых сетей и источников тепловой энергии в зонах деятельности источников теплоснабжения</w:t>
      </w:r>
      <w:r>
        <w:t>,</w:t>
      </w:r>
      <w:r w:rsidRPr="000258C7">
        <w:t xml:space="preserve"> </w:t>
      </w:r>
      <w:r>
        <w:t>согласно критериям, описанным выше,</w:t>
      </w:r>
      <w:r w:rsidRPr="000258C7">
        <w:t xml:space="preserve"> присво</w:t>
      </w:r>
      <w:r>
        <w:t>ение</w:t>
      </w:r>
      <w:r w:rsidRPr="000258C7">
        <w:t xml:space="preserve"> статус</w:t>
      </w:r>
      <w:r>
        <w:t>а</w:t>
      </w:r>
      <w:r w:rsidRPr="000258C7">
        <w:t xml:space="preserve"> единой теплоснабжающей организации </w:t>
      </w:r>
      <w:r>
        <w:t>приведено в таблице 1</w:t>
      </w:r>
      <w:r w:rsidR="00D025EF">
        <w:t>5</w:t>
      </w:r>
      <w:r>
        <w:t>.3</w:t>
      </w:r>
    </w:p>
    <w:p w:rsidR="006F0C06" w:rsidRDefault="006F0C06" w:rsidP="00EC4BC1">
      <w:pPr>
        <w:pStyle w:val="af2"/>
        <w:spacing w:before="120" w:after="120" w:line="240" w:lineRule="exact"/>
      </w:pPr>
      <w:r>
        <w:t xml:space="preserve">Таблица </w:t>
      </w:r>
      <w:r w:rsidR="00EC4BC1">
        <w:t>1</w:t>
      </w:r>
      <w:r w:rsidR="00D025EF">
        <w:t>5</w:t>
      </w:r>
      <w:r>
        <w:t>.3 – Список присвоения статуса единой теплоснабжающей организации</w:t>
      </w:r>
    </w:p>
    <w:tbl>
      <w:tblPr>
        <w:tblW w:w="10010" w:type="dxa"/>
        <w:jc w:val="center"/>
        <w:tblLook w:val="04A0" w:firstRow="1" w:lastRow="0" w:firstColumn="1" w:lastColumn="0" w:noHBand="0" w:noVBand="1"/>
      </w:tblPr>
      <w:tblGrid>
        <w:gridCol w:w="3631"/>
        <w:gridCol w:w="2976"/>
        <w:gridCol w:w="3403"/>
      </w:tblGrid>
      <w:tr w:rsidR="005C53F9" w:rsidRPr="001F19BF" w:rsidTr="00146E30">
        <w:trPr>
          <w:trHeight w:val="276"/>
          <w:jc w:val="center"/>
        </w:trPr>
        <w:tc>
          <w:tcPr>
            <w:tcW w:w="3631"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5C53F9" w:rsidRPr="001F19BF" w:rsidRDefault="005C53F9" w:rsidP="00146E30">
            <w:pPr>
              <w:rPr>
                <w:color w:val="000000"/>
              </w:rPr>
            </w:pPr>
            <w:r w:rsidRPr="001F19BF">
              <w:rPr>
                <w:color w:val="000000"/>
              </w:rPr>
              <w:t>Зона ЕТО</w:t>
            </w:r>
          </w:p>
        </w:tc>
        <w:tc>
          <w:tcPr>
            <w:tcW w:w="2976"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146E30">
            <w:pPr>
              <w:rPr>
                <w:color w:val="000000"/>
              </w:rPr>
            </w:pPr>
            <w:r w:rsidRPr="001F19BF">
              <w:rPr>
                <w:color w:val="000000"/>
              </w:rPr>
              <w:t>Источник тепловой энергии в зоне ЕТО</w:t>
            </w:r>
          </w:p>
        </w:tc>
        <w:tc>
          <w:tcPr>
            <w:tcW w:w="3403"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5C53F9" w:rsidRPr="001F19BF" w:rsidRDefault="005C53F9" w:rsidP="00146E30">
            <w:pPr>
              <w:rPr>
                <w:color w:val="000000"/>
              </w:rPr>
            </w:pPr>
            <w:r w:rsidRPr="001F19BF">
              <w:rPr>
                <w:color w:val="000000"/>
              </w:rPr>
              <w:t>Наименование организации</w:t>
            </w:r>
          </w:p>
        </w:tc>
      </w:tr>
      <w:tr w:rsidR="005C53F9" w:rsidRPr="001F19BF" w:rsidTr="00146E30">
        <w:trPr>
          <w:trHeight w:val="517"/>
          <w:jc w:val="center"/>
        </w:trPr>
        <w:tc>
          <w:tcPr>
            <w:tcW w:w="3631"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146E30">
            <w:pPr>
              <w:rPr>
                <w:color w:val="000000"/>
              </w:rPr>
            </w:pPr>
          </w:p>
        </w:tc>
        <w:tc>
          <w:tcPr>
            <w:tcW w:w="2976"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146E30">
            <w:pPr>
              <w:rPr>
                <w:color w:val="000000"/>
              </w:rPr>
            </w:pPr>
          </w:p>
        </w:tc>
        <w:tc>
          <w:tcPr>
            <w:tcW w:w="3403" w:type="dxa"/>
            <w:vMerge/>
            <w:tcBorders>
              <w:top w:val="single" w:sz="4" w:space="0" w:color="auto"/>
              <w:left w:val="single" w:sz="12" w:space="0" w:color="auto"/>
              <w:bottom w:val="single" w:sz="12" w:space="0" w:color="auto"/>
              <w:right w:val="single" w:sz="12" w:space="0" w:color="auto"/>
            </w:tcBorders>
            <w:vAlign w:val="center"/>
            <w:hideMark/>
          </w:tcPr>
          <w:p w:rsidR="005C53F9" w:rsidRPr="001F19BF" w:rsidRDefault="005C53F9" w:rsidP="00146E30">
            <w:pPr>
              <w:rPr>
                <w:color w:val="000000"/>
              </w:rPr>
            </w:pPr>
          </w:p>
        </w:tc>
      </w:tr>
      <w:tr w:rsidR="00BB1256" w:rsidRPr="001F19BF" w:rsidTr="00146E30">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с. Партизанское</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E9287F" w:rsidRDefault="00BB1256" w:rsidP="00146E30">
            <w:pPr>
              <w:rPr>
                <w:color w:val="000000"/>
              </w:rPr>
            </w:pPr>
            <w:r>
              <w:rPr>
                <w:color w:val="000000"/>
              </w:rPr>
              <w:t>Котельная №1 «Центральная»</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r w:rsidRPr="00B8355C">
              <w:rPr>
                <w:color w:val="000000"/>
              </w:rPr>
              <w:t>ООО "Экспресс"</w:t>
            </w:r>
          </w:p>
        </w:tc>
      </w:tr>
      <w:tr w:rsidR="00BB1256" w:rsidRPr="001F19BF" w:rsidTr="00146E30">
        <w:trPr>
          <w:trHeight w:val="20"/>
          <w:jc w:val="center"/>
        </w:trPr>
        <w:tc>
          <w:tcPr>
            <w:tcW w:w="363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с. Волочаевка-1</w:t>
            </w:r>
          </w:p>
        </w:tc>
        <w:tc>
          <w:tcPr>
            <w:tcW w:w="297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pPr>
              <w:rPr>
                <w:color w:val="000000"/>
              </w:rPr>
            </w:pPr>
            <w:r>
              <w:rPr>
                <w:color w:val="000000"/>
              </w:rPr>
              <w:t>Котельная №2 «Октябрьская»</w:t>
            </w:r>
          </w:p>
        </w:tc>
        <w:tc>
          <w:tcPr>
            <w:tcW w:w="340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r w:rsidRPr="00B8355C">
              <w:rPr>
                <w:color w:val="000000"/>
              </w:rPr>
              <w:t>ООО "Экспресс"</w:t>
            </w:r>
          </w:p>
        </w:tc>
      </w:tr>
    </w:tbl>
    <w:p w:rsidR="00C52EF4" w:rsidRDefault="00C52EF4" w:rsidP="00CF7F2F">
      <w:pPr>
        <w:pStyle w:val="2"/>
      </w:pPr>
      <w:bookmarkStart w:id="184" w:name="_Toc43365516"/>
      <w:r>
        <w:t>15.4 З</w:t>
      </w:r>
      <w:r w:rsidRPr="00C52EF4">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84"/>
    </w:p>
    <w:p w:rsidR="006A70C5" w:rsidRDefault="006A70C5" w:rsidP="00CF7F2F">
      <w:pPr>
        <w:pStyle w:val="af2"/>
      </w:pPr>
      <w:r>
        <w:t xml:space="preserve">На момент актуализации схемы теплоснабжения </w:t>
      </w:r>
      <w:r w:rsidR="00617751">
        <w:t xml:space="preserve">муниципального образования </w:t>
      </w:r>
      <w:r w:rsidR="00A04DE9">
        <w:t>«Волочаевское сельское поселение»</w:t>
      </w:r>
      <w:r>
        <w:t xml:space="preserve"> поданных заявлений на присвоение статуса Единой теплоснабжающей организации нет.</w:t>
      </w:r>
    </w:p>
    <w:p w:rsidR="00C52EF4" w:rsidRDefault="00C52EF4" w:rsidP="00CF7F2F">
      <w:pPr>
        <w:pStyle w:val="2"/>
      </w:pPr>
      <w:bookmarkStart w:id="185" w:name="_Toc43365517"/>
      <w:r>
        <w:t>15.5 О</w:t>
      </w:r>
      <w:r w:rsidRPr="00C52EF4">
        <w:t>писание границ зон деятельности единой теплоснабжающей организации (организаций)</w:t>
      </w:r>
      <w:bookmarkEnd w:id="185"/>
    </w:p>
    <w:p w:rsidR="006F0C06" w:rsidRDefault="006F0C06" w:rsidP="00CF7F2F">
      <w:pPr>
        <w:pStyle w:val="af2"/>
      </w:pPr>
      <w:r>
        <w:t xml:space="preserve">Описание границ зон деятельности единой теплоснабжающей организации (организаций) приведено в таблице </w:t>
      </w:r>
      <w:r w:rsidR="00D025EF">
        <w:t>15.4</w:t>
      </w:r>
    </w:p>
    <w:p w:rsidR="006F0C06" w:rsidRDefault="006F0C06" w:rsidP="00EC4BC1">
      <w:pPr>
        <w:pStyle w:val="af2"/>
        <w:spacing w:before="120" w:after="120" w:line="240" w:lineRule="exact"/>
      </w:pPr>
      <w:r>
        <w:t xml:space="preserve">Таблица </w:t>
      </w:r>
      <w:r w:rsidR="00D025EF">
        <w:t>15.4</w:t>
      </w:r>
      <w:r>
        <w:t xml:space="preserve"> – Описание границ зон деятельности единой теплоснабжающей организации (организаций)</w:t>
      </w:r>
    </w:p>
    <w:tbl>
      <w:tblPr>
        <w:tblW w:w="10055" w:type="dxa"/>
        <w:tblInd w:w="118" w:type="dxa"/>
        <w:tblLook w:val="04A0" w:firstRow="1" w:lastRow="0" w:firstColumn="1" w:lastColumn="0" w:noHBand="0" w:noVBand="1"/>
      </w:tblPr>
      <w:tblGrid>
        <w:gridCol w:w="640"/>
        <w:gridCol w:w="2913"/>
        <w:gridCol w:w="2249"/>
        <w:gridCol w:w="4253"/>
      </w:tblGrid>
      <w:tr w:rsidR="006F0C06" w:rsidRPr="00914125" w:rsidTr="00146E30">
        <w:trPr>
          <w:trHeight w:val="276"/>
        </w:trPr>
        <w:tc>
          <w:tcPr>
            <w:tcW w:w="64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146E30">
            <w:pPr>
              <w:rPr>
                <w:color w:val="000000"/>
              </w:rPr>
            </w:pPr>
            <w:r w:rsidRPr="00914125">
              <w:rPr>
                <w:color w:val="000000"/>
              </w:rPr>
              <w:t>№                         п\п</w:t>
            </w:r>
          </w:p>
        </w:tc>
        <w:tc>
          <w:tcPr>
            <w:tcW w:w="291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146E30">
            <w:pPr>
              <w:rPr>
                <w:color w:val="000000"/>
              </w:rPr>
            </w:pPr>
            <w:r w:rsidRPr="00914125">
              <w:rPr>
                <w:color w:val="000000"/>
              </w:rPr>
              <w:t>Источник тепловой энергии</w:t>
            </w:r>
          </w:p>
        </w:tc>
        <w:tc>
          <w:tcPr>
            <w:tcW w:w="2249"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146E30">
            <w:pPr>
              <w:rPr>
                <w:color w:val="000000"/>
              </w:rPr>
            </w:pPr>
            <w:r w:rsidRPr="00914125">
              <w:rPr>
                <w:color w:val="000000"/>
              </w:rPr>
              <w:t>Границы зоны действия</w:t>
            </w:r>
          </w:p>
        </w:tc>
        <w:tc>
          <w:tcPr>
            <w:tcW w:w="425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F0C06" w:rsidRPr="00914125" w:rsidRDefault="006F0C06" w:rsidP="00146E30">
            <w:pPr>
              <w:rPr>
                <w:color w:val="000000"/>
              </w:rPr>
            </w:pPr>
            <w:r w:rsidRPr="00914125">
              <w:rPr>
                <w:color w:val="000000"/>
              </w:rPr>
              <w:t>Название Единой теплоснабжающей организации</w:t>
            </w:r>
          </w:p>
        </w:tc>
      </w:tr>
      <w:tr w:rsidR="006F0C06" w:rsidRPr="00914125" w:rsidTr="00146E30">
        <w:trPr>
          <w:trHeight w:val="517"/>
        </w:trPr>
        <w:tc>
          <w:tcPr>
            <w:tcW w:w="640"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146E30">
            <w:pPr>
              <w:rPr>
                <w:color w:val="000000"/>
              </w:rPr>
            </w:pPr>
          </w:p>
        </w:tc>
        <w:tc>
          <w:tcPr>
            <w:tcW w:w="291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146E30">
            <w:pPr>
              <w:rPr>
                <w:color w:val="000000"/>
              </w:rPr>
            </w:pPr>
          </w:p>
        </w:tc>
        <w:tc>
          <w:tcPr>
            <w:tcW w:w="2249"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146E30">
            <w:pPr>
              <w:rPr>
                <w:color w:val="000000"/>
              </w:rPr>
            </w:pPr>
          </w:p>
        </w:tc>
        <w:tc>
          <w:tcPr>
            <w:tcW w:w="4253" w:type="dxa"/>
            <w:vMerge/>
            <w:tcBorders>
              <w:top w:val="single" w:sz="8" w:space="0" w:color="auto"/>
              <w:left w:val="single" w:sz="12" w:space="0" w:color="auto"/>
              <w:bottom w:val="single" w:sz="12" w:space="0" w:color="auto"/>
              <w:right w:val="single" w:sz="12" w:space="0" w:color="auto"/>
            </w:tcBorders>
            <w:vAlign w:val="center"/>
            <w:hideMark/>
          </w:tcPr>
          <w:p w:rsidR="006F0C06" w:rsidRPr="00914125" w:rsidRDefault="006F0C06" w:rsidP="00146E30">
            <w:pPr>
              <w:rPr>
                <w:color w:val="000000"/>
              </w:rPr>
            </w:pPr>
          </w:p>
        </w:tc>
      </w:tr>
      <w:tr w:rsidR="00BB1256" w:rsidRPr="00914125" w:rsidTr="00146E30">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B540CD" w:rsidRDefault="00BB1256" w:rsidP="00146E30">
            <w:pPr>
              <w:rPr>
                <w:color w:val="000000"/>
              </w:rPr>
            </w:pPr>
            <w:r>
              <w:rPr>
                <w:color w:val="000000"/>
              </w:rPr>
              <w:t>1</w:t>
            </w:r>
          </w:p>
        </w:tc>
        <w:tc>
          <w:tcPr>
            <w:tcW w:w="291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E9287F" w:rsidRDefault="00BB1256" w:rsidP="00146E30">
            <w:pPr>
              <w:rPr>
                <w:color w:val="000000"/>
              </w:rPr>
            </w:pPr>
            <w:r>
              <w:rPr>
                <w:color w:val="000000"/>
              </w:rPr>
              <w:t>Котельная №1 «Центральная»</w:t>
            </w:r>
          </w:p>
        </w:tc>
        <w:tc>
          <w:tcPr>
            <w:tcW w:w="22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с. Партизанское</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r w:rsidRPr="00B8355C">
              <w:rPr>
                <w:color w:val="000000"/>
              </w:rPr>
              <w:t>ООО "Экспресс"</w:t>
            </w:r>
          </w:p>
        </w:tc>
      </w:tr>
      <w:tr w:rsidR="00BB1256" w:rsidRPr="00914125" w:rsidTr="00146E30">
        <w:trPr>
          <w:trHeight w:val="20"/>
        </w:trPr>
        <w:tc>
          <w:tcPr>
            <w:tcW w:w="64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pPr>
              <w:rPr>
                <w:color w:val="000000"/>
              </w:rPr>
            </w:pPr>
            <w:r>
              <w:rPr>
                <w:color w:val="000000"/>
              </w:rPr>
              <w:t>2</w:t>
            </w:r>
          </w:p>
        </w:tc>
        <w:tc>
          <w:tcPr>
            <w:tcW w:w="291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pPr>
              <w:rPr>
                <w:color w:val="000000"/>
              </w:rPr>
            </w:pPr>
            <w:r>
              <w:rPr>
                <w:color w:val="000000"/>
              </w:rPr>
              <w:t>Котельная №2 «Октябрьская»</w:t>
            </w:r>
          </w:p>
        </w:tc>
        <w:tc>
          <w:tcPr>
            <w:tcW w:w="22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Pr="000D53BC" w:rsidRDefault="00BB1256" w:rsidP="00146E30">
            <w:pPr>
              <w:pStyle w:val="af5"/>
              <w:jc w:val="left"/>
            </w:pPr>
            <w:r>
              <w:t>с. Волочаевка-1</w:t>
            </w:r>
          </w:p>
        </w:tc>
        <w:tc>
          <w:tcPr>
            <w:tcW w:w="4253"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BB1256" w:rsidRDefault="00BB1256" w:rsidP="00146E30">
            <w:r w:rsidRPr="00B8355C">
              <w:rPr>
                <w:color w:val="000000"/>
              </w:rPr>
              <w:t>ООО "Экспресс"</w:t>
            </w:r>
          </w:p>
        </w:tc>
      </w:tr>
    </w:tbl>
    <w:p w:rsidR="006E1DEB" w:rsidRDefault="00EC4BC1" w:rsidP="00EC4BC1">
      <w:pPr>
        <w:pStyle w:val="2"/>
      </w:pPr>
      <w:bookmarkStart w:id="186" w:name="_Toc43365518"/>
      <w:r>
        <w:t>Глава</w:t>
      </w:r>
      <w:r w:rsidR="006E1DEB">
        <w:t xml:space="preserve">16 </w:t>
      </w:r>
      <w:r w:rsidR="006E1DEB" w:rsidRPr="006E1DEB">
        <w:t>Реестр мероприятий схемы теплоснабжения</w:t>
      </w:r>
      <w:bookmarkEnd w:id="186"/>
    </w:p>
    <w:p w:rsidR="006E1DEB" w:rsidRDefault="00C52EF4" w:rsidP="00CF7F2F">
      <w:pPr>
        <w:pStyle w:val="2"/>
      </w:pPr>
      <w:bookmarkStart w:id="187" w:name="_Toc43365519"/>
      <w:r>
        <w:t>16.1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источников</w:t>
      </w:r>
      <w:r w:rsidRPr="00C52EF4">
        <w:t xml:space="preserve"> тепловой энергии</w:t>
      </w:r>
      <w:bookmarkEnd w:id="187"/>
    </w:p>
    <w:p w:rsidR="00822C4B" w:rsidRDefault="00822C4B" w:rsidP="00CF7F2F">
      <w:pPr>
        <w:pStyle w:val="af2"/>
      </w:pPr>
      <w:r>
        <w:t xml:space="preserve">Перечень мероприятий по замене/установке источников тепловой энергии на территории </w:t>
      </w:r>
      <w:r w:rsidR="009922A0">
        <w:t xml:space="preserve">муниципального образования </w:t>
      </w:r>
      <w:r w:rsidR="00A04DE9">
        <w:t>«Волочаевское сельское поселение»</w:t>
      </w:r>
      <w:r w:rsidR="009922A0">
        <w:t xml:space="preserve"> </w:t>
      </w:r>
      <w:r>
        <w:t>представлен в таблице 16.1.</w:t>
      </w:r>
    </w:p>
    <w:p w:rsidR="00EC4BC1" w:rsidRDefault="00EC4BC1">
      <w:pPr>
        <w:spacing w:after="200" w:line="276" w:lineRule="auto"/>
        <w:rPr>
          <w:rFonts w:eastAsia="Calibri"/>
          <w:sz w:val="28"/>
          <w:szCs w:val="20"/>
        </w:rPr>
      </w:pPr>
      <w:r>
        <w:br w:type="page"/>
      </w:r>
    </w:p>
    <w:p w:rsidR="009922A0" w:rsidRDefault="009922A0" w:rsidP="00CF7F2F">
      <w:pPr>
        <w:pStyle w:val="af2"/>
      </w:pPr>
      <w:r w:rsidRPr="003F7FF2">
        <w:lastRenderedPageBreak/>
        <w:t xml:space="preserve">Таблица </w:t>
      </w:r>
      <w:r>
        <w:t>16</w:t>
      </w:r>
      <w:r w:rsidRPr="003F7FF2">
        <w:t>.</w:t>
      </w:r>
      <w:r>
        <w:t>1</w:t>
      </w:r>
      <w:r w:rsidRPr="003F7FF2">
        <w:t xml:space="preserve"> – Мероприятия и </w:t>
      </w:r>
      <w:r>
        <w:t xml:space="preserve">необходимые </w:t>
      </w:r>
      <w:r w:rsidRPr="003F7FF2">
        <w:t>и</w:t>
      </w:r>
      <w:r>
        <w:t>нвестиции по источнику тепловой энергии</w:t>
      </w:r>
    </w:p>
    <w:tbl>
      <w:tblPr>
        <w:tblW w:w="998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450"/>
        <w:gridCol w:w="973"/>
        <w:gridCol w:w="1199"/>
        <w:gridCol w:w="1070"/>
        <w:gridCol w:w="1070"/>
        <w:gridCol w:w="1017"/>
        <w:gridCol w:w="996"/>
        <w:gridCol w:w="1214"/>
      </w:tblGrid>
      <w:tr w:rsidR="00BB1256" w:rsidRPr="00B47985" w:rsidTr="0080146C">
        <w:trPr>
          <w:cantSplit/>
          <w:trHeight w:val="257"/>
          <w:tblHeader/>
          <w:jc w:val="center"/>
        </w:trPr>
        <w:tc>
          <w:tcPr>
            <w:tcW w:w="2450" w:type="dxa"/>
            <w:tcBorders>
              <w:top w:val="single" w:sz="12" w:space="0" w:color="auto"/>
              <w:bottom w:val="single" w:sz="12" w:space="0" w:color="auto"/>
              <w:right w:val="single" w:sz="12" w:space="0" w:color="auto"/>
            </w:tcBorders>
            <w:shd w:val="clear" w:color="auto" w:fill="auto"/>
            <w:vAlign w:val="center"/>
            <w:hideMark/>
          </w:tcPr>
          <w:p w:rsidR="00BB1256" w:rsidRPr="00656C56" w:rsidRDefault="00BB1256" w:rsidP="00146E30">
            <w:pPr>
              <w:pStyle w:val="af5"/>
              <w:ind w:left="-33" w:right="-50"/>
              <w:jc w:val="left"/>
            </w:pPr>
            <w:r>
              <w:t>Наи</w:t>
            </w:r>
            <w:r w:rsidRPr="00656C56">
              <w:t>менование</w:t>
            </w:r>
          </w:p>
        </w:tc>
        <w:tc>
          <w:tcPr>
            <w:tcW w:w="973" w:type="dxa"/>
            <w:tcBorders>
              <w:top w:val="single" w:sz="12" w:space="0" w:color="auto"/>
              <w:left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rPr>
                <w:szCs w:val="24"/>
              </w:rPr>
            </w:pPr>
            <w:r>
              <w:rPr>
                <w:szCs w:val="24"/>
              </w:rPr>
              <w:t>2021 г.</w:t>
            </w:r>
          </w:p>
        </w:tc>
        <w:tc>
          <w:tcPr>
            <w:tcW w:w="1199"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2022 г.</w:t>
            </w:r>
          </w:p>
        </w:tc>
        <w:tc>
          <w:tcPr>
            <w:tcW w:w="1070"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2023 г.</w:t>
            </w:r>
          </w:p>
        </w:tc>
        <w:tc>
          <w:tcPr>
            <w:tcW w:w="1070"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2024 г.</w:t>
            </w:r>
          </w:p>
        </w:tc>
        <w:tc>
          <w:tcPr>
            <w:tcW w:w="1017" w:type="dxa"/>
            <w:tcBorders>
              <w:top w:val="single" w:sz="12" w:space="0" w:color="auto"/>
              <w:bottom w:val="single" w:sz="12" w:space="0" w:color="auto"/>
            </w:tcBorders>
            <w:shd w:val="clear" w:color="auto" w:fill="auto"/>
            <w:vAlign w:val="center"/>
            <w:hideMark/>
          </w:tcPr>
          <w:p w:rsidR="00BB1256" w:rsidRPr="00656C56" w:rsidRDefault="00BB1256" w:rsidP="00146E30">
            <w:pPr>
              <w:pStyle w:val="af5"/>
              <w:ind w:left="-33" w:right="-50"/>
              <w:jc w:val="left"/>
            </w:pPr>
            <w:r>
              <w:t>2025</w:t>
            </w:r>
            <w:r w:rsidRPr="00656C56">
              <w:t>-</w:t>
            </w:r>
          </w:p>
          <w:p w:rsidR="00BB1256" w:rsidRPr="00656C56" w:rsidRDefault="00BB1256" w:rsidP="00146E30">
            <w:pPr>
              <w:pStyle w:val="af5"/>
              <w:ind w:left="-33" w:right="-50"/>
              <w:jc w:val="left"/>
            </w:pPr>
            <w:r w:rsidRPr="00656C56">
              <w:t>20</w:t>
            </w:r>
            <w:r>
              <w:t>29</w:t>
            </w:r>
            <w:r w:rsidRPr="00656C56">
              <w:t xml:space="preserve"> гг.</w:t>
            </w:r>
          </w:p>
        </w:tc>
        <w:tc>
          <w:tcPr>
            <w:tcW w:w="996" w:type="dxa"/>
            <w:tcBorders>
              <w:top w:val="single" w:sz="12" w:space="0" w:color="auto"/>
              <w:bottom w:val="single" w:sz="12" w:space="0" w:color="auto"/>
            </w:tcBorders>
            <w:vAlign w:val="center"/>
          </w:tcPr>
          <w:p w:rsidR="00BB1256" w:rsidRPr="00656C56" w:rsidRDefault="00BB1256" w:rsidP="00146E30">
            <w:pPr>
              <w:pStyle w:val="af5"/>
              <w:ind w:left="-33" w:right="-50"/>
              <w:jc w:val="left"/>
            </w:pPr>
            <w:r>
              <w:t>2030</w:t>
            </w:r>
            <w:r w:rsidRPr="00656C56">
              <w:t>-</w:t>
            </w:r>
          </w:p>
          <w:p w:rsidR="00BB1256" w:rsidRPr="00656C56" w:rsidRDefault="00BB1256" w:rsidP="00146E30">
            <w:pPr>
              <w:pStyle w:val="af5"/>
              <w:ind w:left="-33" w:right="-50"/>
              <w:jc w:val="left"/>
            </w:pPr>
            <w:r w:rsidRPr="00656C56">
              <w:t>20</w:t>
            </w:r>
            <w:r>
              <w:t>34</w:t>
            </w:r>
            <w:r w:rsidRPr="00656C56">
              <w:t xml:space="preserve"> гг.</w:t>
            </w:r>
          </w:p>
        </w:tc>
        <w:tc>
          <w:tcPr>
            <w:tcW w:w="1214" w:type="dxa"/>
            <w:tcBorders>
              <w:top w:val="single" w:sz="12" w:space="0" w:color="auto"/>
              <w:bottom w:val="single" w:sz="12" w:space="0" w:color="auto"/>
            </w:tcBorders>
            <w:shd w:val="clear" w:color="auto" w:fill="auto"/>
            <w:noWrap/>
            <w:vAlign w:val="center"/>
            <w:hideMark/>
          </w:tcPr>
          <w:p w:rsidR="00BB1256" w:rsidRPr="00656C56" w:rsidRDefault="00BB1256" w:rsidP="00146E30">
            <w:pPr>
              <w:pStyle w:val="af5"/>
              <w:ind w:left="-33" w:right="-50"/>
              <w:jc w:val="left"/>
            </w:pPr>
            <w:r w:rsidRPr="00656C56">
              <w:t> Итого, тыс.руб.</w:t>
            </w:r>
          </w:p>
        </w:tc>
      </w:tr>
      <w:tr w:rsidR="00BB1256" w:rsidRPr="00B47985" w:rsidTr="0080146C">
        <w:trPr>
          <w:cantSplit/>
          <w:trHeight w:val="242"/>
          <w:jc w:val="center"/>
        </w:trPr>
        <w:tc>
          <w:tcPr>
            <w:tcW w:w="9989" w:type="dxa"/>
            <w:gridSpan w:val="8"/>
            <w:shd w:val="clear" w:color="auto" w:fill="auto"/>
            <w:vAlign w:val="center"/>
          </w:tcPr>
          <w:p w:rsidR="00BB1256" w:rsidRDefault="00BB1256" w:rsidP="00146E30">
            <w:r>
              <w:t>Котельная №1 «Центральная»</w:t>
            </w:r>
          </w:p>
        </w:tc>
      </w:tr>
      <w:tr w:rsidR="0080146C" w:rsidRPr="00B47985" w:rsidTr="0080146C">
        <w:trPr>
          <w:cantSplit/>
          <w:trHeight w:val="242"/>
          <w:jc w:val="center"/>
        </w:trPr>
        <w:tc>
          <w:tcPr>
            <w:tcW w:w="2450" w:type="dxa"/>
            <w:tcBorders>
              <w:right w:val="single" w:sz="12" w:space="0" w:color="auto"/>
            </w:tcBorders>
            <w:shd w:val="clear" w:color="auto" w:fill="auto"/>
            <w:vAlign w:val="center"/>
          </w:tcPr>
          <w:p w:rsidR="0080146C" w:rsidRPr="00F177FA" w:rsidRDefault="0080146C" w:rsidP="0080146C">
            <w:pPr>
              <w:pStyle w:val="af5"/>
              <w:ind w:left="-34" w:right="-51"/>
              <w:jc w:val="left"/>
            </w:pPr>
            <w:r>
              <w:t>Замена</w:t>
            </w:r>
            <w:r w:rsidRPr="00EF75A6">
              <w:t xml:space="preserve"> двух </w:t>
            </w:r>
            <w:r>
              <w:t xml:space="preserve">устаревших </w:t>
            </w:r>
            <w:r w:rsidRPr="00EF75A6">
              <w:t>котлоагрег</w:t>
            </w:r>
            <w:r>
              <w:t xml:space="preserve">атов </w:t>
            </w:r>
            <w:r w:rsidRPr="00EF75A6">
              <w:t>на котельной «Центральная» с</w:t>
            </w:r>
            <w:r>
              <w:t>. Партизанское,тыс.руб</w:t>
            </w:r>
          </w:p>
        </w:tc>
        <w:tc>
          <w:tcPr>
            <w:tcW w:w="973" w:type="dxa"/>
            <w:tcBorders>
              <w:left w:val="single" w:sz="12" w:space="0" w:color="auto"/>
            </w:tcBorders>
            <w:shd w:val="clear" w:color="auto" w:fill="auto"/>
            <w:noWrap/>
            <w:vAlign w:val="center"/>
          </w:tcPr>
          <w:p w:rsidR="0080146C" w:rsidRDefault="0080146C" w:rsidP="0080146C">
            <w:r>
              <w:t>-</w:t>
            </w:r>
          </w:p>
        </w:tc>
        <w:tc>
          <w:tcPr>
            <w:tcW w:w="1199" w:type="dxa"/>
            <w:shd w:val="clear" w:color="auto" w:fill="auto"/>
            <w:noWrap/>
            <w:vAlign w:val="center"/>
          </w:tcPr>
          <w:p w:rsidR="0080146C" w:rsidRDefault="0080146C" w:rsidP="0080146C">
            <w:r>
              <w:t>-</w:t>
            </w:r>
          </w:p>
        </w:tc>
        <w:tc>
          <w:tcPr>
            <w:tcW w:w="1070" w:type="dxa"/>
            <w:tcBorders>
              <w:top w:val="single" w:sz="6" w:space="0" w:color="auto"/>
              <w:bottom w:val="single" w:sz="4" w:space="0" w:color="auto"/>
            </w:tcBorders>
            <w:shd w:val="clear" w:color="auto" w:fill="auto"/>
            <w:noWrap/>
            <w:vAlign w:val="center"/>
          </w:tcPr>
          <w:p w:rsidR="0080146C" w:rsidRDefault="0080146C" w:rsidP="0080146C">
            <w:r>
              <w:t>-</w:t>
            </w:r>
          </w:p>
        </w:tc>
        <w:tc>
          <w:tcPr>
            <w:tcW w:w="1070" w:type="dxa"/>
            <w:shd w:val="clear" w:color="auto" w:fill="auto"/>
            <w:noWrap/>
            <w:vAlign w:val="center"/>
          </w:tcPr>
          <w:p w:rsidR="0080146C" w:rsidRDefault="0080146C" w:rsidP="0080146C">
            <w:r>
              <w:t>-</w:t>
            </w:r>
          </w:p>
        </w:tc>
        <w:tc>
          <w:tcPr>
            <w:tcW w:w="1017" w:type="dxa"/>
            <w:shd w:val="clear" w:color="auto" w:fill="auto"/>
            <w:noWrap/>
            <w:vAlign w:val="center"/>
          </w:tcPr>
          <w:p w:rsidR="0080146C" w:rsidRDefault="0080146C" w:rsidP="0080146C">
            <w:r>
              <w:t>3203,14</w:t>
            </w:r>
          </w:p>
        </w:tc>
        <w:tc>
          <w:tcPr>
            <w:tcW w:w="996" w:type="dxa"/>
            <w:vAlign w:val="center"/>
          </w:tcPr>
          <w:p w:rsidR="0080146C" w:rsidRDefault="0080146C" w:rsidP="0080146C">
            <w:r>
              <w:t>4080,93</w:t>
            </w:r>
          </w:p>
        </w:tc>
        <w:tc>
          <w:tcPr>
            <w:tcW w:w="1214" w:type="dxa"/>
            <w:shd w:val="clear" w:color="auto" w:fill="auto"/>
            <w:noWrap/>
            <w:vAlign w:val="center"/>
          </w:tcPr>
          <w:p w:rsidR="0080146C" w:rsidRDefault="0080146C" w:rsidP="0080146C">
            <w:r>
              <w:t>7284,09</w:t>
            </w:r>
          </w:p>
        </w:tc>
      </w:tr>
      <w:tr w:rsidR="00BB1256" w:rsidRPr="00B47985" w:rsidTr="0080146C">
        <w:trPr>
          <w:cantSplit/>
          <w:trHeight w:val="242"/>
          <w:jc w:val="center"/>
        </w:trPr>
        <w:tc>
          <w:tcPr>
            <w:tcW w:w="9989" w:type="dxa"/>
            <w:gridSpan w:val="8"/>
            <w:shd w:val="clear" w:color="auto" w:fill="auto"/>
            <w:vAlign w:val="center"/>
          </w:tcPr>
          <w:p w:rsidR="00BB1256" w:rsidRDefault="00BB1256" w:rsidP="00146E30">
            <w:r>
              <w:t>Котельная №2 «Октябрьская»</w:t>
            </w:r>
          </w:p>
        </w:tc>
      </w:tr>
      <w:tr w:rsidR="0080146C" w:rsidRPr="00B47985" w:rsidTr="0080146C">
        <w:trPr>
          <w:cantSplit/>
          <w:trHeight w:val="242"/>
          <w:jc w:val="center"/>
        </w:trPr>
        <w:tc>
          <w:tcPr>
            <w:tcW w:w="2450" w:type="dxa"/>
            <w:tcBorders>
              <w:right w:val="single" w:sz="12" w:space="0" w:color="auto"/>
            </w:tcBorders>
            <w:shd w:val="clear" w:color="auto" w:fill="auto"/>
            <w:vAlign w:val="center"/>
          </w:tcPr>
          <w:p w:rsidR="0080146C" w:rsidRDefault="0080146C" w:rsidP="0080146C">
            <w:pPr>
              <w:pStyle w:val="af5"/>
              <w:ind w:left="-34" w:right="-51"/>
              <w:jc w:val="left"/>
            </w:pPr>
            <w:r>
              <w:t>Замена</w:t>
            </w:r>
            <w:r w:rsidRPr="00EF75A6">
              <w:t xml:space="preserve"> двух </w:t>
            </w:r>
            <w:r>
              <w:t xml:space="preserve">устаревших </w:t>
            </w:r>
            <w:r w:rsidRPr="00EF75A6">
              <w:t>котлоагрег</w:t>
            </w:r>
            <w:r>
              <w:t xml:space="preserve">атов </w:t>
            </w:r>
            <w:r w:rsidRPr="00EF75A6">
              <w:t>на котельной  «Октябрьская»</w:t>
            </w:r>
            <w:r w:rsidRPr="00F177FA">
              <w:t>, тыс.руб</w:t>
            </w:r>
          </w:p>
        </w:tc>
        <w:tc>
          <w:tcPr>
            <w:tcW w:w="973" w:type="dxa"/>
            <w:tcBorders>
              <w:left w:val="single" w:sz="12" w:space="0" w:color="auto"/>
            </w:tcBorders>
            <w:shd w:val="clear" w:color="auto" w:fill="auto"/>
            <w:noWrap/>
            <w:vAlign w:val="center"/>
          </w:tcPr>
          <w:p w:rsidR="0080146C" w:rsidRDefault="0080146C" w:rsidP="0080146C">
            <w:r>
              <w:t>-</w:t>
            </w:r>
          </w:p>
        </w:tc>
        <w:tc>
          <w:tcPr>
            <w:tcW w:w="1199" w:type="dxa"/>
            <w:shd w:val="clear" w:color="auto" w:fill="auto"/>
            <w:noWrap/>
            <w:vAlign w:val="center"/>
          </w:tcPr>
          <w:p w:rsidR="0080146C" w:rsidRDefault="0080146C" w:rsidP="0080146C">
            <w:r>
              <w:t>-</w:t>
            </w:r>
          </w:p>
        </w:tc>
        <w:tc>
          <w:tcPr>
            <w:tcW w:w="1070" w:type="dxa"/>
            <w:shd w:val="clear" w:color="auto" w:fill="auto"/>
            <w:noWrap/>
            <w:vAlign w:val="center"/>
          </w:tcPr>
          <w:p w:rsidR="0080146C" w:rsidRDefault="0080146C" w:rsidP="0080146C">
            <w:r>
              <w:t>-</w:t>
            </w:r>
          </w:p>
        </w:tc>
        <w:tc>
          <w:tcPr>
            <w:tcW w:w="1070" w:type="dxa"/>
            <w:shd w:val="clear" w:color="auto" w:fill="auto"/>
            <w:noWrap/>
            <w:vAlign w:val="center"/>
          </w:tcPr>
          <w:p w:rsidR="0080146C" w:rsidRDefault="0080146C" w:rsidP="0080146C">
            <w:r>
              <w:t>-</w:t>
            </w:r>
          </w:p>
        </w:tc>
        <w:tc>
          <w:tcPr>
            <w:tcW w:w="1017" w:type="dxa"/>
            <w:shd w:val="clear" w:color="auto" w:fill="auto"/>
            <w:noWrap/>
            <w:vAlign w:val="center"/>
          </w:tcPr>
          <w:p w:rsidR="0080146C" w:rsidRDefault="0080146C" w:rsidP="0080146C">
            <w:r>
              <w:t>2718,03</w:t>
            </w:r>
          </w:p>
        </w:tc>
        <w:tc>
          <w:tcPr>
            <w:tcW w:w="996" w:type="dxa"/>
            <w:vAlign w:val="center"/>
          </w:tcPr>
          <w:p w:rsidR="0080146C" w:rsidRDefault="0080146C" w:rsidP="0080146C">
            <w:r>
              <w:t>3256,15</w:t>
            </w:r>
          </w:p>
        </w:tc>
        <w:tc>
          <w:tcPr>
            <w:tcW w:w="1214" w:type="dxa"/>
            <w:shd w:val="clear" w:color="auto" w:fill="auto"/>
            <w:noWrap/>
            <w:vAlign w:val="center"/>
          </w:tcPr>
          <w:p w:rsidR="0080146C" w:rsidRDefault="0080146C" w:rsidP="0080146C">
            <w:r>
              <w:t>5974,15</w:t>
            </w:r>
          </w:p>
        </w:tc>
      </w:tr>
      <w:tr w:rsidR="0080146C" w:rsidRPr="00B47985" w:rsidTr="0080146C">
        <w:trPr>
          <w:cantSplit/>
          <w:trHeight w:val="242"/>
          <w:jc w:val="center"/>
        </w:trPr>
        <w:tc>
          <w:tcPr>
            <w:tcW w:w="2450" w:type="dxa"/>
            <w:shd w:val="clear" w:color="auto" w:fill="auto"/>
            <w:vAlign w:val="center"/>
          </w:tcPr>
          <w:p w:rsidR="0080146C" w:rsidRDefault="0080146C" w:rsidP="0080146C">
            <w:pPr>
              <w:pStyle w:val="af5"/>
              <w:ind w:left="-34" w:right="-51"/>
              <w:jc w:val="left"/>
            </w:pPr>
            <w:r>
              <w:t>Итого</w:t>
            </w:r>
          </w:p>
        </w:tc>
        <w:tc>
          <w:tcPr>
            <w:tcW w:w="973" w:type="dxa"/>
            <w:shd w:val="clear" w:color="auto" w:fill="auto"/>
            <w:noWrap/>
            <w:vAlign w:val="center"/>
          </w:tcPr>
          <w:p w:rsidR="0080146C" w:rsidRDefault="0080146C" w:rsidP="0080146C">
            <w:r>
              <w:t>-</w:t>
            </w:r>
          </w:p>
        </w:tc>
        <w:tc>
          <w:tcPr>
            <w:tcW w:w="1199" w:type="dxa"/>
            <w:shd w:val="clear" w:color="auto" w:fill="auto"/>
            <w:noWrap/>
            <w:vAlign w:val="center"/>
          </w:tcPr>
          <w:p w:rsidR="0080146C" w:rsidRDefault="0080146C" w:rsidP="0080146C">
            <w:r>
              <w:t>-</w:t>
            </w:r>
          </w:p>
        </w:tc>
        <w:tc>
          <w:tcPr>
            <w:tcW w:w="1070" w:type="dxa"/>
            <w:shd w:val="clear" w:color="auto" w:fill="auto"/>
            <w:noWrap/>
            <w:vAlign w:val="center"/>
          </w:tcPr>
          <w:p w:rsidR="0080146C" w:rsidRDefault="0080146C" w:rsidP="0080146C">
            <w:r>
              <w:t>-</w:t>
            </w:r>
          </w:p>
        </w:tc>
        <w:tc>
          <w:tcPr>
            <w:tcW w:w="1070" w:type="dxa"/>
            <w:shd w:val="clear" w:color="auto" w:fill="auto"/>
            <w:noWrap/>
            <w:vAlign w:val="center"/>
          </w:tcPr>
          <w:p w:rsidR="0080146C" w:rsidRDefault="0080146C" w:rsidP="0080146C">
            <w:r>
              <w:t>-</w:t>
            </w:r>
          </w:p>
        </w:tc>
        <w:tc>
          <w:tcPr>
            <w:tcW w:w="1017" w:type="dxa"/>
            <w:shd w:val="clear" w:color="auto" w:fill="auto"/>
            <w:noWrap/>
            <w:vAlign w:val="center"/>
          </w:tcPr>
          <w:p w:rsidR="0080146C" w:rsidRDefault="0080146C" w:rsidP="0080146C">
            <w:r>
              <w:t>5921,17</w:t>
            </w:r>
          </w:p>
        </w:tc>
        <w:tc>
          <w:tcPr>
            <w:tcW w:w="996" w:type="dxa"/>
            <w:vAlign w:val="center"/>
          </w:tcPr>
          <w:p w:rsidR="0080146C" w:rsidRDefault="0080146C" w:rsidP="0080146C">
            <w:r>
              <w:t>7337,08</w:t>
            </w:r>
          </w:p>
        </w:tc>
        <w:tc>
          <w:tcPr>
            <w:tcW w:w="1214" w:type="dxa"/>
            <w:shd w:val="clear" w:color="auto" w:fill="auto"/>
            <w:noWrap/>
            <w:vAlign w:val="center"/>
          </w:tcPr>
          <w:p w:rsidR="0080146C" w:rsidRDefault="0080146C" w:rsidP="0080146C">
            <w:r>
              <w:t>13528,28</w:t>
            </w:r>
          </w:p>
        </w:tc>
      </w:tr>
    </w:tbl>
    <w:p w:rsidR="00C52EF4" w:rsidRDefault="00C52EF4" w:rsidP="00CF7F2F">
      <w:pPr>
        <w:pStyle w:val="2"/>
      </w:pPr>
      <w:bookmarkStart w:id="188" w:name="_Toc43365520"/>
      <w:r>
        <w:t>16.2 П</w:t>
      </w:r>
      <w:r w:rsidRPr="00C52EF4">
        <w:t xml:space="preserve">еречень мероприятий по </w:t>
      </w:r>
      <w:r w:rsidR="008A7B48" w:rsidRPr="00C52EF4">
        <w:t>строительству, реконструкции</w:t>
      </w:r>
      <w:r w:rsidRPr="00C52EF4">
        <w:t xml:space="preserve">, техническому перевооружению и (или) </w:t>
      </w:r>
      <w:r w:rsidR="008A7B48" w:rsidRPr="00C52EF4">
        <w:t>модернизации тепловых</w:t>
      </w:r>
      <w:r w:rsidRPr="00C52EF4">
        <w:t xml:space="preserve"> сетей и сооружений на них</w:t>
      </w:r>
      <w:bookmarkEnd w:id="188"/>
    </w:p>
    <w:p w:rsidR="009922A0" w:rsidRDefault="009922A0" w:rsidP="00CF7F2F">
      <w:pPr>
        <w:pStyle w:val="af2"/>
      </w:pPr>
      <w:r>
        <w:t xml:space="preserve">Перечень мероприятий по реконструкции тепловых сетей и сооружений на территории муниципального образования </w:t>
      </w:r>
      <w:r w:rsidR="00A04DE9">
        <w:t>«Волочаевское сельское поселение»</w:t>
      </w:r>
      <w:r>
        <w:t>, представлен в таблице 16.2.</w:t>
      </w:r>
    </w:p>
    <w:p w:rsidR="009922A0" w:rsidRDefault="009922A0" w:rsidP="00EC4BC1">
      <w:pPr>
        <w:pStyle w:val="af2"/>
        <w:spacing w:before="120" w:after="120" w:line="240" w:lineRule="exact"/>
      </w:pPr>
      <w:r w:rsidRPr="003F7FF2">
        <w:t xml:space="preserve">Таблица </w:t>
      </w:r>
      <w:r>
        <w:t>16</w:t>
      </w:r>
      <w:r w:rsidRPr="003F7FF2">
        <w:t>.</w:t>
      </w:r>
      <w:r>
        <w:t>2</w:t>
      </w:r>
      <w:r w:rsidRPr="003F7FF2">
        <w:t xml:space="preserve"> – Мероприятия и </w:t>
      </w:r>
      <w:r>
        <w:t xml:space="preserve">необходимые </w:t>
      </w:r>
      <w:r w:rsidRPr="003F7FF2">
        <w:t>и</w:t>
      </w:r>
      <w:r>
        <w:t>нвестиции по тепловым сетям</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253"/>
        <w:gridCol w:w="986"/>
        <w:gridCol w:w="1208"/>
        <w:gridCol w:w="1078"/>
        <w:gridCol w:w="1078"/>
        <w:gridCol w:w="1216"/>
        <w:gridCol w:w="1063"/>
        <w:gridCol w:w="1211"/>
      </w:tblGrid>
      <w:tr w:rsidR="00BB1256" w:rsidRPr="00B47985" w:rsidTr="00146E30">
        <w:trPr>
          <w:cantSplit/>
          <w:trHeight w:val="245"/>
          <w:tblHeader/>
          <w:jc w:val="center"/>
        </w:trPr>
        <w:tc>
          <w:tcPr>
            <w:tcW w:w="2253" w:type="dxa"/>
            <w:tcBorders>
              <w:top w:val="single" w:sz="12" w:space="0" w:color="auto"/>
              <w:bottom w:val="single" w:sz="12" w:space="0" w:color="auto"/>
            </w:tcBorders>
            <w:shd w:val="clear" w:color="auto" w:fill="auto"/>
            <w:vAlign w:val="center"/>
            <w:hideMark/>
          </w:tcPr>
          <w:p w:rsidR="00BB1256" w:rsidRPr="00656C56" w:rsidRDefault="00BB1256" w:rsidP="00146E30">
            <w:pPr>
              <w:pStyle w:val="af5"/>
              <w:ind w:left="-33" w:right="-50"/>
              <w:jc w:val="left"/>
            </w:pPr>
            <w:r w:rsidRPr="00656C56">
              <w:t>Наименование</w:t>
            </w:r>
          </w:p>
        </w:tc>
        <w:tc>
          <w:tcPr>
            <w:tcW w:w="986"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rPr>
                <w:szCs w:val="24"/>
              </w:rPr>
            </w:pPr>
            <w:r>
              <w:rPr>
                <w:szCs w:val="24"/>
              </w:rPr>
              <w:t>2021 г.</w:t>
            </w:r>
          </w:p>
        </w:tc>
        <w:tc>
          <w:tcPr>
            <w:tcW w:w="1208"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2022 г.</w:t>
            </w:r>
          </w:p>
        </w:tc>
        <w:tc>
          <w:tcPr>
            <w:tcW w:w="1078"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2023 г.</w:t>
            </w:r>
          </w:p>
        </w:tc>
        <w:tc>
          <w:tcPr>
            <w:tcW w:w="1078" w:type="dxa"/>
            <w:tcBorders>
              <w:top w:val="single" w:sz="12" w:space="0" w:color="auto"/>
              <w:bottom w:val="single" w:sz="12" w:space="0" w:color="auto"/>
            </w:tcBorders>
            <w:shd w:val="clear" w:color="auto" w:fill="auto"/>
            <w:vAlign w:val="center"/>
          </w:tcPr>
          <w:p w:rsidR="00BB1256" w:rsidRPr="00656C56" w:rsidRDefault="00BB1256" w:rsidP="00146E30">
            <w:pPr>
              <w:pStyle w:val="af5"/>
              <w:ind w:left="-33" w:right="-50"/>
              <w:jc w:val="left"/>
            </w:pPr>
            <w:r>
              <w:t>2024 г.</w:t>
            </w:r>
          </w:p>
        </w:tc>
        <w:tc>
          <w:tcPr>
            <w:tcW w:w="1216" w:type="dxa"/>
            <w:tcBorders>
              <w:top w:val="single" w:sz="12" w:space="0" w:color="auto"/>
              <w:bottom w:val="single" w:sz="12" w:space="0" w:color="auto"/>
            </w:tcBorders>
            <w:shd w:val="clear" w:color="auto" w:fill="auto"/>
            <w:vAlign w:val="center"/>
            <w:hideMark/>
          </w:tcPr>
          <w:p w:rsidR="00BB1256" w:rsidRPr="00656C56" w:rsidRDefault="00BB1256" w:rsidP="00146E30">
            <w:pPr>
              <w:pStyle w:val="af5"/>
              <w:ind w:left="-33" w:right="-50"/>
              <w:jc w:val="left"/>
            </w:pPr>
            <w:r>
              <w:t>2025</w:t>
            </w:r>
            <w:r w:rsidRPr="00656C56">
              <w:t>-</w:t>
            </w:r>
          </w:p>
          <w:p w:rsidR="00BB1256" w:rsidRPr="00656C56" w:rsidRDefault="00BB1256" w:rsidP="00146E30">
            <w:pPr>
              <w:pStyle w:val="af5"/>
              <w:ind w:left="-33" w:right="-50"/>
              <w:jc w:val="left"/>
            </w:pPr>
            <w:r w:rsidRPr="00656C56">
              <w:t>20</w:t>
            </w:r>
            <w:r>
              <w:t>29</w:t>
            </w:r>
            <w:r w:rsidRPr="00656C56">
              <w:t xml:space="preserve"> гг.</w:t>
            </w:r>
          </w:p>
        </w:tc>
        <w:tc>
          <w:tcPr>
            <w:tcW w:w="1063" w:type="dxa"/>
            <w:tcBorders>
              <w:top w:val="single" w:sz="12" w:space="0" w:color="auto"/>
              <w:bottom w:val="single" w:sz="12" w:space="0" w:color="auto"/>
            </w:tcBorders>
            <w:vAlign w:val="center"/>
          </w:tcPr>
          <w:p w:rsidR="00BB1256" w:rsidRPr="00656C56" w:rsidRDefault="00BB1256" w:rsidP="00146E30">
            <w:pPr>
              <w:pStyle w:val="af5"/>
              <w:ind w:left="-33" w:right="-50"/>
              <w:jc w:val="left"/>
            </w:pPr>
            <w:r>
              <w:t>2030</w:t>
            </w:r>
            <w:r w:rsidRPr="00656C56">
              <w:t>-</w:t>
            </w:r>
          </w:p>
          <w:p w:rsidR="00BB1256" w:rsidRPr="00656C56" w:rsidRDefault="00BB1256" w:rsidP="00146E30">
            <w:pPr>
              <w:pStyle w:val="af5"/>
              <w:ind w:left="-33" w:right="-50"/>
              <w:jc w:val="left"/>
            </w:pPr>
            <w:r w:rsidRPr="00656C56">
              <w:t>20</w:t>
            </w:r>
            <w:r>
              <w:t>34</w:t>
            </w:r>
            <w:r w:rsidRPr="00656C56">
              <w:t xml:space="preserve"> гг.</w:t>
            </w:r>
          </w:p>
        </w:tc>
        <w:tc>
          <w:tcPr>
            <w:tcW w:w="1211" w:type="dxa"/>
            <w:tcBorders>
              <w:top w:val="single" w:sz="12" w:space="0" w:color="auto"/>
              <w:bottom w:val="single" w:sz="12" w:space="0" w:color="auto"/>
            </w:tcBorders>
            <w:shd w:val="clear" w:color="auto" w:fill="auto"/>
            <w:noWrap/>
            <w:vAlign w:val="center"/>
            <w:hideMark/>
          </w:tcPr>
          <w:p w:rsidR="00BB1256" w:rsidRPr="00656C56" w:rsidRDefault="00BB1256" w:rsidP="00146E30">
            <w:pPr>
              <w:pStyle w:val="af5"/>
              <w:ind w:left="-33" w:right="-50"/>
              <w:jc w:val="left"/>
            </w:pPr>
            <w:r w:rsidRPr="00656C56">
              <w:t> Итого, тыс.руб.</w:t>
            </w:r>
          </w:p>
        </w:tc>
      </w:tr>
      <w:tr w:rsidR="00BB1256" w:rsidRPr="00B47985" w:rsidTr="00146E30">
        <w:trPr>
          <w:cantSplit/>
          <w:trHeight w:val="231"/>
          <w:jc w:val="center"/>
        </w:trPr>
        <w:tc>
          <w:tcPr>
            <w:tcW w:w="10093" w:type="dxa"/>
            <w:gridSpan w:val="8"/>
            <w:shd w:val="clear" w:color="auto" w:fill="auto"/>
            <w:vAlign w:val="center"/>
          </w:tcPr>
          <w:p w:rsidR="00BB1256" w:rsidRPr="002E1500" w:rsidRDefault="00BB1256" w:rsidP="00146E30">
            <w:pPr>
              <w:rPr>
                <w:color w:val="000000"/>
              </w:rPr>
            </w:pPr>
            <w:r>
              <w:rPr>
                <w:color w:val="000000"/>
              </w:rPr>
              <w:t>котельная №1 "Центральная"</w:t>
            </w:r>
          </w:p>
        </w:tc>
      </w:tr>
      <w:tr w:rsidR="00EC4BC1" w:rsidRPr="00B47985" w:rsidTr="00146E30">
        <w:trPr>
          <w:cantSplit/>
          <w:trHeight w:val="231"/>
          <w:jc w:val="center"/>
        </w:trPr>
        <w:tc>
          <w:tcPr>
            <w:tcW w:w="2253" w:type="dxa"/>
            <w:shd w:val="clear" w:color="auto" w:fill="auto"/>
            <w:vAlign w:val="center"/>
          </w:tcPr>
          <w:p w:rsidR="00EC4BC1" w:rsidRPr="00EF75A6" w:rsidRDefault="00EC4BC1" w:rsidP="00146E30">
            <w:pPr>
              <w:pStyle w:val="Style32"/>
              <w:widowControl/>
              <w:spacing w:line="240" w:lineRule="auto"/>
              <w:jc w:val="left"/>
              <w:rPr>
                <w:rStyle w:val="FontStyle62"/>
              </w:rPr>
            </w:pPr>
            <w:r>
              <w:t>Ремонт и прокладка новой теплотрассы (</w:t>
            </w:r>
            <w:r>
              <w:rPr>
                <w:rStyle w:val="FontStyle62"/>
              </w:rPr>
              <w:t>л</w:t>
            </w:r>
            <w:r w:rsidRPr="00EF75A6">
              <w:rPr>
                <w:rStyle w:val="FontStyle62"/>
              </w:rPr>
              <w:t>инии теплотрассы по ул. Юбилейная с. Партизанское, протяженностью 650,5 п.м.,</w:t>
            </w:r>
          </w:p>
          <w:p w:rsidR="00EC4BC1" w:rsidRPr="00F177FA" w:rsidRDefault="00EC4BC1" w:rsidP="00146E30">
            <w:pPr>
              <w:pStyle w:val="af5"/>
              <w:ind w:left="-34" w:right="-51"/>
              <w:jc w:val="left"/>
            </w:pPr>
            <w:r w:rsidRPr="00EF75A6">
              <w:rPr>
                <w:rStyle w:val="FontStyle62"/>
              </w:rPr>
              <w:t>ул. Волочаевская 450 п. м.</w:t>
            </w:r>
            <w:r>
              <w:rPr>
                <w:rStyle w:val="FontStyle62"/>
              </w:rPr>
              <w:t>)</w:t>
            </w:r>
            <w:r w:rsidRPr="00F177FA">
              <w:t>, тыс.руб</w:t>
            </w:r>
          </w:p>
        </w:tc>
        <w:tc>
          <w:tcPr>
            <w:tcW w:w="986" w:type="dxa"/>
            <w:shd w:val="clear" w:color="auto" w:fill="auto"/>
            <w:noWrap/>
            <w:vAlign w:val="center"/>
          </w:tcPr>
          <w:p w:rsidR="00EC4BC1" w:rsidRPr="002E1500" w:rsidRDefault="00EC4BC1" w:rsidP="00146E30">
            <w:pPr>
              <w:rPr>
                <w:color w:val="000000"/>
              </w:rPr>
            </w:pPr>
            <w:r>
              <w:rPr>
                <w:color w:val="000000"/>
              </w:rPr>
              <w:t>3252,5</w:t>
            </w:r>
          </w:p>
        </w:tc>
        <w:tc>
          <w:tcPr>
            <w:tcW w:w="1208" w:type="dxa"/>
            <w:shd w:val="clear" w:color="auto" w:fill="auto"/>
            <w:noWrap/>
            <w:vAlign w:val="center"/>
          </w:tcPr>
          <w:p w:rsidR="00EC4BC1" w:rsidRPr="002E1500" w:rsidRDefault="00EC4BC1" w:rsidP="00146E30">
            <w:pPr>
              <w:rPr>
                <w:color w:val="000000"/>
              </w:rPr>
            </w:pPr>
            <w:r>
              <w:rPr>
                <w:color w:val="000000"/>
              </w:rPr>
              <w:t>-</w:t>
            </w:r>
          </w:p>
        </w:tc>
        <w:tc>
          <w:tcPr>
            <w:tcW w:w="1078" w:type="dxa"/>
            <w:shd w:val="clear" w:color="auto" w:fill="auto"/>
            <w:noWrap/>
            <w:vAlign w:val="center"/>
          </w:tcPr>
          <w:p w:rsidR="00EC4BC1" w:rsidRPr="002E1500" w:rsidRDefault="00EC4BC1" w:rsidP="00146E30">
            <w:pPr>
              <w:rPr>
                <w:color w:val="000000"/>
              </w:rPr>
            </w:pPr>
            <w:r>
              <w:rPr>
                <w:color w:val="000000"/>
              </w:rPr>
              <w:t>2250,0</w:t>
            </w:r>
          </w:p>
        </w:tc>
        <w:tc>
          <w:tcPr>
            <w:tcW w:w="1078" w:type="dxa"/>
            <w:shd w:val="clear" w:color="auto" w:fill="auto"/>
            <w:noWrap/>
            <w:vAlign w:val="center"/>
          </w:tcPr>
          <w:p w:rsidR="00EC4BC1" w:rsidRPr="00F9227B" w:rsidRDefault="00EC4BC1" w:rsidP="00146E30">
            <w:pPr>
              <w:rPr>
                <w:color w:val="000000"/>
              </w:rPr>
            </w:pPr>
            <w:r>
              <w:rPr>
                <w:color w:val="000000"/>
              </w:rPr>
              <w:t>-</w:t>
            </w:r>
          </w:p>
        </w:tc>
        <w:tc>
          <w:tcPr>
            <w:tcW w:w="1216" w:type="dxa"/>
            <w:shd w:val="clear" w:color="auto" w:fill="auto"/>
            <w:noWrap/>
            <w:vAlign w:val="center"/>
          </w:tcPr>
          <w:p w:rsidR="00EC4BC1" w:rsidRDefault="00EC4BC1" w:rsidP="00146E30">
            <w:r>
              <w:t>-</w:t>
            </w:r>
          </w:p>
        </w:tc>
        <w:tc>
          <w:tcPr>
            <w:tcW w:w="1063" w:type="dxa"/>
            <w:vAlign w:val="center"/>
          </w:tcPr>
          <w:p w:rsidR="00EC4BC1" w:rsidRDefault="00EC4BC1" w:rsidP="00146E30">
            <w:r>
              <w:t>-</w:t>
            </w:r>
          </w:p>
        </w:tc>
        <w:tc>
          <w:tcPr>
            <w:tcW w:w="1211" w:type="dxa"/>
            <w:shd w:val="clear" w:color="auto" w:fill="auto"/>
            <w:noWrap/>
            <w:vAlign w:val="center"/>
          </w:tcPr>
          <w:p w:rsidR="00EC4BC1" w:rsidRDefault="00EC4BC1" w:rsidP="00146E30">
            <w:r>
              <w:t>5502,5</w:t>
            </w:r>
          </w:p>
        </w:tc>
      </w:tr>
      <w:tr w:rsidR="00BB1256" w:rsidRPr="00B47985" w:rsidTr="00146E30">
        <w:trPr>
          <w:cantSplit/>
          <w:trHeight w:val="231"/>
          <w:jc w:val="center"/>
        </w:trPr>
        <w:tc>
          <w:tcPr>
            <w:tcW w:w="10093" w:type="dxa"/>
            <w:gridSpan w:val="8"/>
            <w:shd w:val="clear" w:color="auto" w:fill="auto"/>
            <w:vAlign w:val="center"/>
          </w:tcPr>
          <w:p w:rsidR="00BB1256" w:rsidRDefault="00BB1256" w:rsidP="00146E30">
            <w:r>
              <w:t>Котельная №2 «Октябрьская»</w:t>
            </w:r>
          </w:p>
        </w:tc>
      </w:tr>
      <w:tr w:rsidR="00EC4BC1" w:rsidRPr="00B47985" w:rsidTr="00146E30">
        <w:trPr>
          <w:cantSplit/>
          <w:trHeight w:val="231"/>
          <w:jc w:val="center"/>
        </w:trPr>
        <w:tc>
          <w:tcPr>
            <w:tcW w:w="2253" w:type="dxa"/>
            <w:shd w:val="clear" w:color="auto" w:fill="auto"/>
            <w:vAlign w:val="center"/>
          </w:tcPr>
          <w:p w:rsidR="00EC4BC1" w:rsidRPr="00F177FA" w:rsidRDefault="00EC4BC1" w:rsidP="00146E30">
            <w:pPr>
              <w:pStyle w:val="af5"/>
              <w:ind w:left="-34" w:right="-51"/>
              <w:jc w:val="left"/>
            </w:pPr>
            <w:r>
              <w:t>Ремонт и прокладка новой теплотрассы (</w:t>
            </w:r>
            <w:r w:rsidRPr="00EF75A6">
              <w:rPr>
                <w:rStyle w:val="FontStyle62"/>
              </w:rPr>
              <w:t>Линии теплотрас</w:t>
            </w:r>
            <w:r>
              <w:rPr>
                <w:rStyle w:val="FontStyle62"/>
              </w:rPr>
              <w:t>сы по ул. Октябрьская,  с. Волоч</w:t>
            </w:r>
            <w:r w:rsidRPr="00EF75A6">
              <w:rPr>
                <w:rStyle w:val="FontStyle62"/>
              </w:rPr>
              <w:t>аевка-1, протяженностью 350 п.м.</w:t>
            </w:r>
            <w:r>
              <w:rPr>
                <w:rStyle w:val="FontStyle62"/>
              </w:rPr>
              <w:t>)</w:t>
            </w:r>
            <w:r w:rsidRPr="00F177FA">
              <w:t>, тыс.руб</w:t>
            </w:r>
          </w:p>
        </w:tc>
        <w:tc>
          <w:tcPr>
            <w:tcW w:w="986" w:type="dxa"/>
            <w:shd w:val="clear" w:color="auto" w:fill="auto"/>
            <w:noWrap/>
            <w:vAlign w:val="center"/>
          </w:tcPr>
          <w:p w:rsidR="00EC4BC1" w:rsidRDefault="00EC4BC1" w:rsidP="00146E30">
            <w:pPr>
              <w:rPr>
                <w:color w:val="000000"/>
              </w:rPr>
            </w:pPr>
            <w:r>
              <w:rPr>
                <w:color w:val="000000"/>
              </w:rPr>
              <w:t>-</w:t>
            </w:r>
          </w:p>
        </w:tc>
        <w:tc>
          <w:tcPr>
            <w:tcW w:w="1208" w:type="dxa"/>
            <w:shd w:val="clear" w:color="auto" w:fill="auto"/>
            <w:noWrap/>
            <w:vAlign w:val="center"/>
          </w:tcPr>
          <w:p w:rsidR="00EC4BC1" w:rsidRDefault="00EC4BC1" w:rsidP="00146E30">
            <w:pPr>
              <w:rPr>
                <w:color w:val="000000"/>
              </w:rPr>
            </w:pPr>
            <w:r>
              <w:rPr>
                <w:color w:val="000000"/>
              </w:rPr>
              <w:t>-</w:t>
            </w:r>
          </w:p>
        </w:tc>
        <w:tc>
          <w:tcPr>
            <w:tcW w:w="1078" w:type="dxa"/>
            <w:shd w:val="clear" w:color="auto" w:fill="auto"/>
            <w:noWrap/>
            <w:vAlign w:val="center"/>
          </w:tcPr>
          <w:p w:rsidR="00EC4BC1" w:rsidRDefault="00EC4BC1" w:rsidP="00146E30">
            <w:pPr>
              <w:rPr>
                <w:color w:val="000000"/>
              </w:rPr>
            </w:pPr>
            <w:r>
              <w:rPr>
                <w:color w:val="000000"/>
              </w:rPr>
              <w:t>-</w:t>
            </w:r>
          </w:p>
        </w:tc>
        <w:tc>
          <w:tcPr>
            <w:tcW w:w="1078" w:type="dxa"/>
            <w:shd w:val="clear" w:color="auto" w:fill="auto"/>
            <w:noWrap/>
            <w:vAlign w:val="center"/>
          </w:tcPr>
          <w:p w:rsidR="00EC4BC1" w:rsidRDefault="00EC4BC1" w:rsidP="00146E30">
            <w:pPr>
              <w:rPr>
                <w:color w:val="000000"/>
              </w:rPr>
            </w:pPr>
            <w:r>
              <w:rPr>
                <w:color w:val="000000"/>
              </w:rPr>
              <w:t>-</w:t>
            </w:r>
          </w:p>
        </w:tc>
        <w:tc>
          <w:tcPr>
            <w:tcW w:w="1216" w:type="dxa"/>
            <w:shd w:val="clear" w:color="auto" w:fill="auto"/>
            <w:noWrap/>
            <w:vAlign w:val="center"/>
          </w:tcPr>
          <w:p w:rsidR="00EC4BC1" w:rsidRDefault="00EC4BC1" w:rsidP="00146E30">
            <w:r>
              <w:t>1750,0</w:t>
            </w:r>
          </w:p>
        </w:tc>
        <w:tc>
          <w:tcPr>
            <w:tcW w:w="1063" w:type="dxa"/>
            <w:vAlign w:val="center"/>
          </w:tcPr>
          <w:p w:rsidR="00EC4BC1" w:rsidRDefault="00EC4BC1" w:rsidP="00146E30">
            <w:r>
              <w:t>-</w:t>
            </w:r>
          </w:p>
        </w:tc>
        <w:tc>
          <w:tcPr>
            <w:tcW w:w="1211" w:type="dxa"/>
            <w:shd w:val="clear" w:color="auto" w:fill="auto"/>
            <w:noWrap/>
            <w:vAlign w:val="center"/>
          </w:tcPr>
          <w:p w:rsidR="00EC4BC1" w:rsidRDefault="00EC4BC1" w:rsidP="00146E30">
            <w:r>
              <w:t>1750,0</w:t>
            </w:r>
          </w:p>
        </w:tc>
      </w:tr>
      <w:tr w:rsidR="00EC4BC1" w:rsidRPr="00B47985" w:rsidTr="00146E30">
        <w:trPr>
          <w:cantSplit/>
          <w:trHeight w:val="231"/>
          <w:jc w:val="center"/>
        </w:trPr>
        <w:tc>
          <w:tcPr>
            <w:tcW w:w="2253" w:type="dxa"/>
            <w:shd w:val="clear" w:color="auto" w:fill="auto"/>
            <w:vAlign w:val="center"/>
          </w:tcPr>
          <w:p w:rsidR="00EC4BC1" w:rsidRPr="00F177FA" w:rsidRDefault="00EC4BC1" w:rsidP="00146E30">
            <w:pPr>
              <w:pStyle w:val="af5"/>
              <w:ind w:left="-34" w:right="-51"/>
              <w:jc w:val="left"/>
            </w:pPr>
            <w:r>
              <w:t>Итого</w:t>
            </w:r>
          </w:p>
        </w:tc>
        <w:tc>
          <w:tcPr>
            <w:tcW w:w="986" w:type="dxa"/>
            <w:shd w:val="clear" w:color="auto" w:fill="auto"/>
            <w:noWrap/>
            <w:vAlign w:val="center"/>
          </w:tcPr>
          <w:p w:rsidR="00EC4BC1" w:rsidRDefault="00EC4BC1" w:rsidP="00146E30">
            <w:pPr>
              <w:rPr>
                <w:color w:val="000000"/>
              </w:rPr>
            </w:pPr>
            <w:r>
              <w:rPr>
                <w:color w:val="000000"/>
              </w:rPr>
              <w:t>3252,5</w:t>
            </w:r>
          </w:p>
        </w:tc>
        <w:tc>
          <w:tcPr>
            <w:tcW w:w="1208" w:type="dxa"/>
            <w:shd w:val="clear" w:color="auto" w:fill="auto"/>
            <w:noWrap/>
            <w:vAlign w:val="center"/>
          </w:tcPr>
          <w:p w:rsidR="00EC4BC1" w:rsidRDefault="00EC4BC1" w:rsidP="00146E30">
            <w:pPr>
              <w:rPr>
                <w:color w:val="000000"/>
              </w:rPr>
            </w:pPr>
            <w:r>
              <w:rPr>
                <w:color w:val="000000"/>
              </w:rPr>
              <w:t>-</w:t>
            </w:r>
          </w:p>
        </w:tc>
        <w:tc>
          <w:tcPr>
            <w:tcW w:w="1078" w:type="dxa"/>
            <w:shd w:val="clear" w:color="auto" w:fill="auto"/>
            <w:noWrap/>
            <w:vAlign w:val="center"/>
          </w:tcPr>
          <w:p w:rsidR="00EC4BC1" w:rsidRDefault="00EC4BC1" w:rsidP="00146E30">
            <w:pPr>
              <w:rPr>
                <w:color w:val="000000"/>
              </w:rPr>
            </w:pPr>
            <w:r>
              <w:rPr>
                <w:color w:val="000000"/>
              </w:rPr>
              <w:t>2250,0</w:t>
            </w:r>
          </w:p>
        </w:tc>
        <w:tc>
          <w:tcPr>
            <w:tcW w:w="1078" w:type="dxa"/>
            <w:shd w:val="clear" w:color="auto" w:fill="auto"/>
            <w:noWrap/>
            <w:vAlign w:val="center"/>
          </w:tcPr>
          <w:p w:rsidR="00EC4BC1" w:rsidRDefault="00EC4BC1" w:rsidP="00146E30">
            <w:pPr>
              <w:rPr>
                <w:color w:val="000000"/>
              </w:rPr>
            </w:pPr>
          </w:p>
        </w:tc>
        <w:tc>
          <w:tcPr>
            <w:tcW w:w="1216" w:type="dxa"/>
            <w:shd w:val="clear" w:color="auto" w:fill="auto"/>
            <w:noWrap/>
            <w:vAlign w:val="center"/>
          </w:tcPr>
          <w:p w:rsidR="00EC4BC1" w:rsidRDefault="00EC4BC1" w:rsidP="00146E30">
            <w:r>
              <w:t>1750,0</w:t>
            </w:r>
          </w:p>
        </w:tc>
        <w:tc>
          <w:tcPr>
            <w:tcW w:w="1063" w:type="dxa"/>
            <w:vAlign w:val="center"/>
          </w:tcPr>
          <w:p w:rsidR="00EC4BC1" w:rsidRDefault="00EC4BC1" w:rsidP="00146E30">
            <w:r>
              <w:t>--</w:t>
            </w:r>
          </w:p>
        </w:tc>
        <w:tc>
          <w:tcPr>
            <w:tcW w:w="1211" w:type="dxa"/>
            <w:shd w:val="clear" w:color="auto" w:fill="auto"/>
            <w:noWrap/>
            <w:vAlign w:val="center"/>
          </w:tcPr>
          <w:p w:rsidR="00EC4BC1" w:rsidRDefault="00EC4BC1" w:rsidP="00146E30">
            <w:r>
              <w:t>7252,5</w:t>
            </w:r>
          </w:p>
        </w:tc>
      </w:tr>
    </w:tbl>
    <w:p w:rsidR="00BB1256" w:rsidRDefault="00BB1256" w:rsidP="00CF7F2F">
      <w:pPr>
        <w:pStyle w:val="af2"/>
      </w:pPr>
    </w:p>
    <w:p w:rsidR="00C52EF4" w:rsidRDefault="00C52EF4" w:rsidP="00CF7F2F">
      <w:pPr>
        <w:pStyle w:val="2"/>
      </w:pPr>
      <w:bookmarkStart w:id="189" w:name="_Toc43365521"/>
      <w:r>
        <w:lastRenderedPageBreak/>
        <w:t>16.3 П</w:t>
      </w:r>
      <w:r w:rsidRPr="00C52EF4">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89"/>
    </w:p>
    <w:p w:rsidR="00BB1256" w:rsidRDefault="00BB1256" w:rsidP="00CF7F2F">
      <w:pPr>
        <w:pStyle w:val="af2"/>
      </w:pPr>
      <w:r>
        <w:t>Данный раздел не рассматривается в ввиду отсутствия открытой системы теплоснабжения (горячего водоснабжения) в системе теплоснабжения муниципального образования «Волочаевское сельское поселение».</w:t>
      </w:r>
    </w:p>
    <w:p w:rsidR="006E1DEB" w:rsidRDefault="00EC4BC1" w:rsidP="00EC4BC1">
      <w:pPr>
        <w:pStyle w:val="2"/>
      </w:pPr>
      <w:bookmarkStart w:id="190" w:name="_Toc43365522"/>
      <w:r>
        <w:t xml:space="preserve">Глава </w:t>
      </w:r>
      <w:r w:rsidR="006E1DEB">
        <w:t xml:space="preserve">17 </w:t>
      </w:r>
      <w:r w:rsidR="006E1DEB" w:rsidRPr="006E1DEB">
        <w:t>Замечания и предложения к проекту схемы теплоснабжения</w:t>
      </w:r>
      <w:bookmarkEnd w:id="190"/>
    </w:p>
    <w:p w:rsidR="00C52EF4" w:rsidRDefault="00C52EF4" w:rsidP="00CF7F2F">
      <w:pPr>
        <w:pStyle w:val="2"/>
      </w:pPr>
      <w:bookmarkStart w:id="191" w:name="_Toc43365523"/>
      <w:r>
        <w:t>17.1 П</w:t>
      </w:r>
      <w:r w:rsidRPr="00C52EF4">
        <w:t>еречень всех замечаний и предложений, поступивших при разработке, утверждении и актуализации схемы теплоснабжения</w:t>
      </w:r>
      <w:bookmarkEnd w:id="191"/>
    </w:p>
    <w:p w:rsidR="00283989" w:rsidRDefault="00A50F6C" w:rsidP="00CF7F2F">
      <w:pPr>
        <w:pStyle w:val="af2"/>
      </w:pPr>
      <w:r>
        <w:t>З</w:t>
      </w:r>
      <w:r w:rsidR="009922A0">
        <w:t>амечани</w:t>
      </w:r>
      <w:r w:rsidR="00EC4BC1">
        <w:t>я</w:t>
      </w:r>
      <w:r w:rsidR="009922A0">
        <w:t xml:space="preserve"> и предложени</w:t>
      </w:r>
      <w:r w:rsidR="00EC4BC1">
        <w:t>я</w:t>
      </w:r>
      <w:r w:rsidR="009922A0">
        <w:t xml:space="preserve"> при разработке, утверждении и актуализации схемы теплоснабжения </w:t>
      </w:r>
      <w:r>
        <w:t>представлены на рисунке 7</w:t>
      </w:r>
      <w:r w:rsidR="009922A0">
        <w:t>.</w:t>
      </w:r>
    </w:p>
    <w:p w:rsidR="00A50F6C" w:rsidRDefault="00A50F6C" w:rsidP="00CF7F2F">
      <w:pPr>
        <w:pStyle w:val="af2"/>
      </w:pPr>
      <w:r>
        <w:rPr>
          <w:noProof/>
        </w:rPr>
        <w:drawing>
          <wp:inline distT="0" distB="0" distL="0" distR="0" wp14:anchorId="50461CB0" wp14:editId="2CC75991">
            <wp:extent cx="6058746" cy="143847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олоч.png"/>
                    <pic:cNvPicPr/>
                  </pic:nvPicPr>
                  <pic:blipFill>
                    <a:blip r:embed="rId29">
                      <a:extLst>
                        <a:ext uri="{28A0092B-C50C-407E-A947-70E740481C1C}">
                          <a14:useLocalDpi xmlns:a14="http://schemas.microsoft.com/office/drawing/2010/main" val="0"/>
                        </a:ext>
                      </a:extLst>
                    </a:blip>
                    <a:stretch>
                      <a:fillRect/>
                    </a:stretch>
                  </pic:blipFill>
                  <pic:spPr>
                    <a:xfrm>
                      <a:off x="0" y="0"/>
                      <a:ext cx="6058746" cy="1438476"/>
                    </a:xfrm>
                    <a:prstGeom prst="rect">
                      <a:avLst/>
                    </a:prstGeom>
                  </pic:spPr>
                </pic:pic>
              </a:graphicData>
            </a:graphic>
          </wp:inline>
        </w:drawing>
      </w:r>
    </w:p>
    <w:p w:rsidR="00A50F6C" w:rsidRDefault="00A50F6C" w:rsidP="00CF7F2F">
      <w:pPr>
        <w:pStyle w:val="af2"/>
      </w:pPr>
      <w:r>
        <w:t>Рис.7</w:t>
      </w:r>
    </w:p>
    <w:p w:rsidR="00C52EF4" w:rsidRDefault="00C52EF4" w:rsidP="00CF7F2F">
      <w:pPr>
        <w:pStyle w:val="2"/>
      </w:pPr>
      <w:bookmarkStart w:id="192" w:name="_Toc43365524"/>
      <w:r>
        <w:t>17.2 О</w:t>
      </w:r>
      <w:r w:rsidRPr="00C52EF4">
        <w:t>тветы разработчиков проекта схемы теплоснабжения на замечания и предложения</w:t>
      </w:r>
      <w:bookmarkEnd w:id="192"/>
    </w:p>
    <w:p w:rsidR="00A50F6C" w:rsidRDefault="00A50F6C" w:rsidP="00A50F6C">
      <w:pPr>
        <w:pStyle w:val="af2"/>
      </w:pPr>
      <w:r>
        <w:t>Поступившие замечания и предложения при разработке, утверждении и актуализации схемы теплоснабжения были приняты.</w:t>
      </w:r>
    </w:p>
    <w:p w:rsidR="00C52EF4" w:rsidRDefault="00C52EF4" w:rsidP="00CF7F2F">
      <w:pPr>
        <w:pStyle w:val="2"/>
      </w:pPr>
      <w:bookmarkStart w:id="193" w:name="_Toc43365525"/>
      <w:r>
        <w:t>17.3 П</w:t>
      </w:r>
      <w:r w:rsidRPr="00C52EF4">
        <w:t>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93"/>
    </w:p>
    <w:p w:rsidR="00C52EF4" w:rsidRPr="006E1DEB" w:rsidRDefault="006F0C06" w:rsidP="00CF7F2F">
      <w:pPr>
        <w:pStyle w:val="af2"/>
      </w:pPr>
      <w:r>
        <w:t xml:space="preserve">Перечень учтенных замечаний и предложений, а </w:t>
      </w:r>
      <w:r w:rsidR="00D025EF">
        <w:t>также</w:t>
      </w:r>
      <w:r>
        <w:t xml:space="preserve"> реестр изменений, внесенных в разделы схемы теплоснабжения и главы обосновывающих материалов к схеме теплоснабжения представлен в таблице</w:t>
      </w:r>
      <w:r w:rsidR="006C4258">
        <w:t xml:space="preserve"> </w:t>
      </w:r>
      <w:r w:rsidR="00EC4BC1">
        <w:t>18.1</w:t>
      </w:r>
      <w:r>
        <w:t xml:space="preserve"> пункт 2.8</w:t>
      </w:r>
      <w:r w:rsidR="005A10B7">
        <w:t>.</w:t>
      </w:r>
    </w:p>
    <w:p w:rsidR="006F0C06" w:rsidRDefault="006F0C06" w:rsidP="008056F6">
      <w:pPr>
        <w:pStyle w:val="1"/>
        <w:sectPr w:rsidR="006F0C06" w:rsidSect="00F06B65">
          <w:pgSz w:w="11906" w:h="16838"/>
          <w:pgMar w:top="567" w:right="709" w:bottom="397" w:left="1134" w:header="284" w:footer="283" w:gutter="0"/>
          <w:cols w:space="708"/>
          <w:docGrid w:linePitch="360"/>
        </w:sectPr>
      </w:pPr>
    </w:p>
    <w:p w:rsidR="006E1DEB" w:rsidRDefault="006E1DEB" w:rsidP="00EC4BC1">
      <w:pPr>
        <w:pStyle w:val="2"/>
      </w:pPr>
      <w:bookmarkStart w:id="194" w:name="_Toc43365526"/>
      <w:r>
        <w:lastRenderedPageBreak/>
        <w:t xml:space="preserve">2.18 </w:t>
      </w:r>
      <w:r w:rsidRPr="006E1DEB">
        <w:t>Сводный том изменений, выполненных в доработанной и (или) актуализированной схеме теплоснабжения</w:t>
      </w:r>
      <w:bookmarkEnd w:id="194"/>
    </w:p>
    <w:p w:rsidR="006F0C06" w:rsidRDefault="006C4258" w:rsidP="00A50F6C">
      <w:pPr>
        <w:pStyle w:val="af2"/>
        <w:spacing w:before="120" w:after="120" w:line="240" w:lineRule="exact"/>
      </w:pPr>
      <w:r>
        <w:t xml:space="preserve">Таблица </w:t>
      </w:r>
      <w:r w:rsidR="00A50F6C">
        <w:t>18.1</w:t>
      </w:r>
      <w:r>
        <w:t xml:space="preserve"> </w:t>
      </w:r>
      <w:r w:rsidRPr="006C4258">
        <w:softHyphen/>
      </w:r>
      <w:r>
        <w:t xml:space="preserve"> </w:t>
      </w:r>
      <w:r w:rsidR="006F0C06" w:rsidRPr="006C4258">
        <w:t>Изменения</w:t>
      </w:r>
      <w:r w:rsidR="006F0C06">
        <w:t>, выполненные в доработанной и актуализированной схеме теплоснабжения:</w:t>
      </w:r>
    </w:p>
    <w:tbl>
      <w:tblPr>
        <w:tblStyle w:val="a3"/>
        <w:tblW w:w="0" w:type="auto"/>
        <w:tblInd w:w="250" w:type="dxa"/>
        <w:tblLook w:val="04A0" w:firstRow="1" w:lastRow="0" w:firstColumn="1" w:lastColumn="0" w:noHBand="0" w:noVBand="1"/>
      </w:tblPr>
      <w:tblGrid>
        <w:gridCol w:w="1828"/>
        <w:gridCol w:w="14"/>
        <w:gridCol w:w="4036"/>
        <w:gridCol w:w="16"/>
        <w:gridCol w:w="7"/>
        <w:gridCol w:w="9693"/>
      </w:tblGrid>
      <w:tr w:rsidR="006F0C06" w:rsidTr="006805D5">
        <w:trPr>
          <w:trHeight w:val="20"/>
        </w:trPr>
        <w:tc>
          <w:tcPr>
            <w:tcW w:w="1844" w:type="dxa"/>
            <w:gridSpan w:val="2"/>
            <w:tcBorders>
              <w:top w:val="single" w:sz="12" w:space="0" w:color="auto"/>
              <w:left w:val="single" w:sz="12" w:space="0" w:color="auto"/>
              <w:bottom w:val="single" w:sz="12" w:space="0" w:color="auto"/>
              <w:right w:val="single" w:sz="12" w:space="0" w:color="auto"/>
            </w:tcBorders>
          </w:tcPr>
          <w:p w:rsidR="006F0C06" w:rsidRPr="006F0C06" w:rsidRDefault="006F0C06" w:rsidP="00393E92">
            <w:pPr>
              <w:pStyle w:val="af5"/>
            </w:pPr>
            <w:r w:rsidRPr="006F0C06">
              <w:t>№</w:t>
            </w:r>
          </w:p>
          <w:p w:rsidR="006F0C06" w:rsidRDefault="006F0C06" w:rsidP="00393E92">
            <w:pPr>
              <w:pStyle w:val="af5"/>
            </w:pPr>
            <w:r w:rsidRPr="006F0C06">
              <w:t>Главы/раздела</w:t>
            </w:r>
          </w:p>
        </w:tc>
        <w:tc>
          <w:tcPr>
            <w:tcW w:w="4059" w:type="dxa"/>
            <w:gridSpan w:val="3"/>
            <w:tcBorders>
              <w:top w:val="single" w:sz="12" w:space="0" w:color="auto"/>
              <w:left w:val="single" w:sz="12" w:space="0" w:color="auto"/>
              <w:bottom w:val="single" w:sz="12" w:space="0" w:color="auto"/>
              <w:right w:val="single" w:sz="12" w:space="0" w:color="auto"/>
            </w:tcBorders>
            <w:vAlign w:val="center"/>
          </w:tcPr>
          <w:p w:rsidR="006F0C06" w:rsidRDefault="006F0C06" w:rsidP="00393E92">
            <w:pPr>
              <w:pStyle w:val="af5"/>
            </w:pPr>
            <w:r w:rsidRPr="006F0C06">
              <w:t>Наименование главы/раздела</w:t>
            </w:r>
          </w:p>
        </w:tc>
        <w:tc>
          <w:tcPr>
            <w:tcW w:w="9831" w:type="dxa"/>
            <w:tcBorders>
              <w:top w:val="single" w:sz="12" w:space="0" w:color="auto"/>
              <w:left w:val="single" w:sz="12" w:space="0" w:color="auto"/>
              <w:right w:val="single" w:sz="12" w:space="0" w:color="auto"/>
            </w:tcBorders>
            <w:vAlign w:val="center"/>
          </w:tcPr>
          <w:p w:rsidR="006F0C06" w:rsidRPr="008A7B48" w:rsidRDefault="008A7B48" w:rsidP="00393E92">
            <w:pPr>
              <w:pStyle w:val="af5"/>
            </w:pPr>
            <w:r w:rsidRPr="008A7B48">
              <w:t>Описание изменений</w:t>
            </w:r>
          </w:p>
        </w:tc>
      </w:tr>
      <w:tr w:rsidR="00167B33" w:rsidTr="006805D5">
        <w:trPr>
          <w:trHeight w:val="20"/>
        </w:trPr>
        <w:tc>
          <w:tcPr>
            <w:tcW w:w="15734" w:type="dxa"/>
            <w:gridSpan w:val="6"/>
            <w:tcBorders>
              <w:top w:val="single" w:sz="12" w:space="0" w:color="auto"/>
              <w:left w:val="single" w:sz="12" w:space="0" w:color="auto"/>
              <w:right w:val="single" w:sz="12" w:space="0" w:color="auto"/>
            </w:tcBorders>
          </w:tcPr>
          <w:p w:rsidR="00167B33" w:rsidRPr="008A7B48" w:rsidRDefault="00167B33" w:rsidP="00393E92">
            <w:pPr>
              <w:pStyle w:val="af5"/>
            </w:pPr>
            <w:r>
              <w:t>Обосновывающие материалы</w:t>
            </w:r>
          </w:p>
        </w:tc>
      </w:tr>
      <w:tr w:rsidR="00167B33" w:rsidTr="00A50F6C">
        <w:trPr>
          <w:trHeight w:val="4386"/>
        </w:trPr>
        <w:tc>
          <w:tcPr>
            <w:tcW w:w="1830" w:type="dxa"/>
            <w:tcBorders>
              <w:top w:val="single" w:sz="12" w:space="0" w:color="auto"/>
              <w:left w:val="single" w:sz="12" w:space="0" w:color="auto"/>
              <w:right w:val="single" w:sz="12" w:space="0" w:color="auto"/>
            </w:tcBorders>
            <w:vAlign w:val="center"/>
          </w:tcPr>
          <w:p w:rsidR="00167B33" w:rsidRDefault="005C3D71" w:rsidP="00393E92">
            <w:pPr>
              <w:pStyle w:val="af5"/>
            </w:pPr>
            <w:r>
              <w:t>Раздел 2.1</w:t>
            </w:r>
          </w:p>
        </w:tc>
        <w:tc>
          <w:tcPr>
            <w:tcW w:w="4066" w:type="dxa"/>
            <w:gridSpan w:val="3"/>
            <w:tcBorders>
              <w:top w:val="single" w:sz="12" w:space="0" w:color="auto"/>
              <w:left w:val="single" w:sz="12" w:space="0" w:color="auto"/>
              <w:right w:val="single" w:sz="12" w:space="0" w:color="auto"/>
            </w:tcBorders>
            <w:vAlign w:val="center"/>
          </w:tcPr>
          <w:p w:rsidR="00167B33" w:rsidRDefault="00167B33" w:rsidP="005C3D71">
            <w:pPr>
              <w:pStyle w:val="af5"/>
            </w:pPr>
            <w:r>
              <w:t>Существующее положение в сфере производства, передачи и потребления тепловой энергии для целей теплоснабжения</w:t>
            </w:r>
          </w:p>
        </w:tc>
        <w:tc>
          <w:tcPr>
            <w:tcW w:w="9838" w:type="dxa"/>
            <w:gridSpan w:val="2"/>
            <w:tcBorders>
              <w:top w:val="single" w:sz="12" w:space="0" w:color="auto"/>
              <w:left w:val="single" w:sz="12" w:space="0" w:color="auto"/>
              <w:right w:val="single" w:sz="12" w:space="0" w:color="auto"/>
            </w:tcBorders>
          </w:tcPr>
          <w:p w:rsidR="000C661A" w:rsidRDefault="00167B33" w:rsidP="00393E92">
            <w:pPr>
              <w:pStyle w:val="af5"/>
            </w:pPr>
            <w:r>
              <w:t xml:space="preserve">Скорректирована функциональная структура теплоснабжения, </w:t>
            </w:r>
          </w:p>
          <w:p w:rsidR="00167B33" w:rsidRDefault="00167B33" w:rsidP="00393E92">
            <w:pPr>
              <w:pStyle w:val="af5"/>
            </w:pPr>
            <w:r>
              <w:t>Обновлена структура и технические характеристики основного оборудования.</w:t>
            </w:r>
          </w:p>
          <w:p w:rsidR="00167B33" w:rsidRDefault="00167B33" w:rsidP="00393E92">
            <w:pPr>
              <w:pStyle w:val="af5"/>
            </w:pPr>
            <w:r>
              <w:t>Скорректировано описание тепловых сетей, сооружения на них.</w:t>
            </w:r>
          </w:p>
          <w:p w:rsidR="00167B33" w:rsidRDefault="00167B33" w:rsidP="00393E92">
            <w:pPr>
              <w:pStyle w:val="af5"/>
            </w:pPr>
            <w:r>
              <w:t>Скорректированы зоны действия источников тепловой энергии.</w:t>
            </w:r>
          </w:p>
          <w:p w:rsidR="00167B33" w:rsidRDefault="00167B33" w:rsidP="00393E92">
            <w:pPr>
              <w:pStyle w:val="af5"/>
            </w:pPr>
            <w:r>
              <w:t>Приведены скорректированные тепловые нагрузки потребителей тепловой энергии, групп потребителей тепловой энергии в зонах действия источников тепловой энергии.</w:t>
            </w:r>
          </w:p>
          <w:p w:rsidR="00167B33" w:rsidRDefault="00167B33" w:rsidP="00393E92">
            <w:pPr>
              <w:pStyle w:val="af5"/>
            </w:pPr>
            <w:r>
              <w:t>Сформированы балансы теплоносителя.</w:t>
            </w:r>
          </w:p>
          <w:p w:rsidR="00167B33" w:rsidRDefault="00167B33" w:rsidP="00393E92">
            <w:pPr>
              <w:pStyle w:val="af5"/>
            </w:pPr>
            <w:r>
              <w:t>Скорректированы топливные балансы источников тепловой энергии и система обеспечения топливом.</w:t>
            </w:r>
          </w:p>
          <w:p w:rsidR="00167B33" w:rsidRDefault="00167B33" w:rsidP="00393E92">
            <w:pPr>
              <w:pStyle w:val="af5"/>
            </w:pPr>
            <w:r>
              <w:t>Определена надежность теплоснабжения.</w:t>
            </w:r>
          </w:p>
          <w:p w:rsidR="00167B33" w:rsidRDefault="00167B33" w:rsidP="00393E92">
            <w:pPr>
              <w:pStyle w:val="af5"/>
            </w:pPr>
            <w:r>
              <w:t>Скорректированы цена (тарифы) в сфере теплоснабжения.</w:t>
            </w:r>
          </w:p>
          <w:p w:rsidR="00167B33" w:rsidRDefault="00167B33" w:rsidP="00393E92">
            <w:pPr>
              <w:pStyle w:val="af5"/>
            </w:pPr>
            <w:r>
              <w:t>Приведены технико-экономические показат</w:t>
            </w:r>
            <w:r w:rsidR="000C661A">
              <w:t>ели теплоснабжающих организаций</w:t>
            </w:r>
          </w:p>
          <w:p w:rsidR="006805D5" w:rsidRDefault="006805D5" w:rsidP="00393E92">
            <w:pPr>
              <w:pStyle w:val="af5"/>
            </w:pPr>
            <w:r>
              <w:t>Приведено описание существующих технических и технологических проблем в системах теплоснабжения поселения</w:t>
            </w:r>
          </w:p>
        </w:tc>
      </w:tr>
      <w:tr w:rsidR="00167B33" w:rsidTr="00A50F6C">
        <w:trPr>
          <w:trHeight w:val="1202"/>
        </w:trPr>
        <w:tc>
          <w:tcPr>
            <w:tcW w:w="1830" w:type="dxa"/>
            <w:tcBorders>
              <w:left w:val="single" w:sz="12" w:space="0" w:color="auto"/>
              <w:right w:val="single" w:sz="12" w:space="0" w:color="auto"/>
            </w:tcBorders>
            <w:vAlign w:val="center"/>
          </w:tcPr>
          <w:p w:rsidR="00167B33" w:rsidRDefault="005C3D71" w:rsidP="00393E92">
            <w:pPr>
              <w:pStyle w:val="af5"/>
            </w:pPr>
            <w:r>
              <w:t>Раздел 2.2</w:t>
            </w:r>
          </w:p>
        </w:tc>
        <w:tc>
          <w:tcPr>
            <w:tcW w:w="4066" w:type="dxa"/>
            <w:gridSpan w:val="3"/>
            <w:tcBorders>
              <w:left w:val="single" w:sz="12" w:space="0" w:color="auto"/>
              <w:right w:val="single" w:sz="12" w:space="0" w:color="auto"/>
            </w:tcBorders>
          </w:tcPr>
          <w:p w:rsidR="00167B33" w:rsidRDefault="00167B33" w:rsidP="00393E92">
            <w:pPr>
              <w:pStyle w:val="af5"/>
            </w:pPr>
            <w:r>
              <w:t>Существующее и перспективное потребление тепловой энергии на цели теплоснабжения</w:t>
            </w:r>
          </w:p>
        </w:tc>
        <w:tc>
          <w:tcPr>
            <w:tcW w:w="9838" w:type="dxa"/>
            <w:gridSpan w:val="2"/>
            <w:tcBorders>
              <w:left w:val="single" w:sz="12" w:space="0" w:color="auto"/>
              <w:right w:val="single" w:sz="12" w:space="0" w:color="auto"/>
            </w:tcBorders>
          </w:tcPr>
          <w:p w:rsidR="00167B33" w:rsidRDefault="00167B33" w:rsidP="00393E92">
            <w:pPr>
              <w:pStyle w:val="af5"/>
            </w:pPr>
            <w:r>
              <w:t>Скорректированы прогнозы объемов потребления тепловой энергии (мощности) и теплоносителя с разделением по видам теплопотребления.</w:t>
            </w:r>
          </w:p>
          <w:p w:rsidR="006805D5" w:rsidRPr="006805D5" w:rsidRDefault="006805D5" w:rsidP="00393E92">
            <w:pPr>
              <w:pStyle w:val="af5"/>
            </w:pPr>
            <w:r>
              <w:t>Приведены данные базового уровня (2018г.) потребления тепла на цели теплоснабжения.</w:t>
            </w:r>
          </w:p>
        </w:tc>
      </w:tr>
      <w:tr w:rsidR="00167B33" w:rsidTr="00A50F6C">
        <w:trPr>
          <w:trHeight w:val="1356"/>
        </w:trPr>
        <w:tc>
          <w:tcPr>
            <w:tcW w:w="1830" w:type="dxa"/>
            <w:tcBorders>
              <w:top w:val="single" w:sz="4" w:space="0" w:color="auto"/>
              <w:left w:val="single" w:sz="12" w:space="0" w:color="auto"/>
              <w:right w:val="single" w:sz="12" w:space="0" w:color="auto"/>
            </w:tcBorders>
            <w:vAlign w:val="center"/>
          </w:tcPr>
          <w:p w:rsidR="00167B33" w:rsidRPr="006F0C06" w:rsidRDefault="005C3D71" w:rsidP="00393E92">
            <w:pPr>
              <w:pStyle w:val="af5"/>
            </w:pPr>
            <w:r>
              <w:t>Раздел 2.4</w:t>
            </w:r>
          </w:p>
        </w:tc>
        <w:tc>
          <w:tcPr>
            <w:tcW w:w="4066" w:type="dxa"/>
            <w:gridSpan w:val="3"/>
            <w:tcBorders>
              <w:top w:val="single" w:sz="4" w:space="0" w:color="auto"/>
              <w:left w:val="single" w:sz="12" w:space="0" w:color="auto"/>
              <w:right w:val="single" w:sz="12" w:space="0" w:color="auto"/>
            </w:tcBorders>
            <w:vAlign w:val="center"/>
          </w:tcPr>
          <w:p w:rsidR="00167B33" w:rsidRPr="006F0C06" w:rsidRDefault="00167B33"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38" w:type="dxa"/>
            <w:gridSpan w:val="2"/>
            <w:tcBorders>
              <w:top w:val="single" w:sz="4" w:space="0" w:color="auto"/>
              <w:left w:val="single" w:sz="12" w:space="0" w:color="auto"/>
              <w:right w:val="single" w:sz="12" w:space="0" w:color="auto"/>
            </w:tcBorders>
            <w:vAlign w:val="center"/>
          </w:tcPr>
          <w:p w:rsidR="00167B33" w:rsidRPr="008A7B48" w:rsidRDefault="00167B33" w:rsidP="00393E92">
            <w:pPr>
              <w:pStyle w:val="af5"/>
            </w:pPr>
            <w:r>
              <w:t>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r>
      <w:tr w:rsidR="00167B33" w:rsidTr="006805D5">
        <w:trPr>
          <w:trHeight w:val="20"/>
        </w:trPr>
        <w:tc>
          <w:tcPr>
            <w:tcW w:w="1830" w:type="dxa"/>
            <w:tcBorders>
              <w:left w:val="single" w:sz="12" w:space="0" w:color="auto"/>
              <w:right w:val="single" w:sz="12" w:space="0" w:color="auto"/>
            </w:tcBorders>
            <w:vAlign w:val="center"/>
          </w:tcPr>
          <w:p w:rsidR="00167B33" w:rsidRDefault="005C3D71" w:rsidP="00393E92">
            <w:pPr>
              <w:pStyle w:val="af5"/>
            </w:pPr>
            <w:r>
              <w:t>Раздел 2.5</w:t>
            </w:r>
          </w:p>
        </w:tc>
        <w:tc>
          <w:tcPr>
            <w:tcW w:w="4066" w:type="dxa"/>
            <w:gridSpan w:val="3"/>
            <w:tcBorders>
              <w:left w:val="single" w:sz="12" w:space="0" w:color="auto"/>
              <w:right w:val="single" w:sz="12" w:space="0" w:color="auto"/>
            </w:tcBorders>
            <w:vAlign w:val="center"/>
          </w:tcPr>
          <w:p w:rsidR="00167B33" w:rsidRDefault="00167B33" w:rsidP="00393E92">
            <w:pPr>
              <w:pStyle w:val="af5"/>
            </w:pPr>
            <w:r>
              <w:t xml:space="preserve">Мастер-план развития систем теплоснабжения </w:t>
            </w:r>
            <w:r w:rsidR="00B75444">
              <w:t>муниципального образования</w:t>
            </w:r>
          </w:p>
          <w:p w:rsidR="00393E92" w:rsidRDefault="00393E92" w:rsidP="00393E92">
            <w:pPr>
              <w:pStyle w:val="af5"/>
            </w:pPr>
          </w:p>
        </w:tc>
        <w:tc>
          <w:tcPr>
            <w:tcW w:w="9838" w:type="dxa"/>
            <w:gridSpan w:val="2"/>
            <w:tcBorders>
              <w:left w:val="single" w:sz="12" w:space="0" w:color="auto"/>
              <w:right w:val="single" w:sz="12" w:space="0" w:color="auto"/>
            </w:tcBorders>
            <w:vAlign w:val="center"/>
          </w:tcPr>
          <w:p w:rsidR="00167B33" w:rsidRDefault="00167B33" w:rsidP="00B75444">
            <w:pPr>
              <w:pStyle w:val="af5"/>
            </w:pPr>
            <w:r>
              <w:t xml:space="preserve">Приведено описание перспективного развития систем теплоснабжения </w:t>
            </w:r>
            <w:r w:rsidR="00B75444">
              <w:t>муниципального образования</w:t>
            </w:r>
            <w:r>
              <w:t>.</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Определена расчетная величина нормативных потерь теплоносителя в тепловых сетях в зонах действия источников тепловой энергии.</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2.7</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Предложения по строительству, реконструкции и техническому перевооружению источников тепловой сети</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строительству и техническому перевооружению котельных.</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2.8</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Предложение по строительству и реконструкции тепловых сетей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мероприятия по реконструкции тепловых сетей, подлежащих замене в связи с исчерпанием эксплуатационного ресурса.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2.10</w:t>
            </w:r>
          </w:p>
        </w:tc>
        <w:tc>
          <w:tcPr>
            <w:tcW w:w="4066" w:type="dxa"/>
            <w:gridSpan w:val="3"/>
            <w:tcBorders>
              <w:left w:val="single" w:sz="12" w:space="0" w:color="auto"/>
              <w:right w:val="single" w:sz="12" w:space="0" w:color="auto"/>
            </w:tcBorders>
            <w:vAlign w:val="center"/>
          </w:tcPr>
          <w:p w:rsidR="00393E92" w:rsidRDefault="00393E92" w:rsidP="00393E92">
            <w:pPr>
              <w:pStyle w:val="af5"/>
            </w:pPr>
            <w:r>
              <w:t>Перспективные топливные балансы</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Скорректированы расчеты по каждому источнику тепловой энергии перспективных годовых расходов основного вида топлива.</w:t>
            </w:r>
          </w:p>
        </w:tc>
      </w:tr>
      <w:tr w:rsidR="00393E92" w:rsidTr="006805D5">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2.11</w:t>
            </w:r>
          </w:p>
        </w:tc>
        <w:tc>
          <w:tcPr>
            <w:tcW w:w="4066" w:type="dxa"/>
            <w:gridSpan w:val="3"/>
            <w:tcBorders>
              <w:left w:val="single" w:sz="12" w:space="0" w:color="auto"/>
              <w:right w:val="single" w:sz="12" w:space="0" w:color="auto"/>
            </w:tcBorders>
            <w:vAlign w:val="center"/>
          </w:tcPr>
          <w:p w:rsidR="00393E92" w:rsidRDefault="00393E92" w:rsidP="00393E92">
            <w:pPr>
              <w:pStyle w:val="af5"/>
            </w:pPr>
            <w:r>
              <w:t>Оценка надежности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 xml:space="preserve">Приведены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распределительным проводам </w:t>
            </w:r>
          </w:p>
          <w:p w:rsidR="00393E92" w:rsidRDefault="00393E92" w:rsidP="00393E92">
            <w:pPr>
              <w:pStyle w:val="af5"/>
            </w:pPr>
          </w:p>
          <w:p w:rsidR="00393E92" w:rsidRDefault="00393E92" w:rsidP="00393E92">
            <w:pPr>
              <w:pStyle w:val="af5"/>
            </w:pPr>
            <w:r>
              <w:t>Приведены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393E92" w:rsidRDefault="00393E92" w:rsidP="00393E92">
            <w:pPr>
              <w:pStyle w:val="af5"/>
            </w:pPr>
          </w:p>
          <w:p w:rsidR="00393E92" w:rsidRDefault="00393E92" w:rsidP="00393E92">
            <w:pPr>
              <w:pStyle w:val="af5"/>
            </w:pPr>
            <w:r>
              <w:t>Приведены метод и результаты обработки данных по отказам участков тепловых сетей (аварийными ситуациями), средней частоты отказов участковых тепловых сетей (аварийных ситуаций) в каждой системе теплоснабжения.</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5C3D71" w:rsidP="00393E92">
            <w:pPr>
              <w:pStyle w:val="af5"/>
            </w:pPr>
            <w:r>
              <w:t>Раздел 2.12</w:t>
            </w:r>
          </w:p>
        </w:tc>
        <w:tc>
          <w:tcPr>
            <w:tcW w:w="4066" w:type="dxa"/>
            <w:gridSpan w:val="3"/>
            <w:tcBorders>
              <w:top w:val="single" w:sz="4" w:space="0" w:color="auto"/>
              <w:left w:val="single" w:sz="12" w:space="0" w:color="auto"/>
              <w:right w:val="single" w:sz="12" w:space="0" w:color="auto"/>
            </w:tcBorders>
            <w:vAlign w:val="center"/>
          </w:tcPr>
          <w:p w:rsidR="00393E92" w:rsidRDefault="00393E92" w:rsidP="00393E92">
            <w:pPr>
              <w:pStyle w:val="af5"/>
            </w:pPr>
            <w:r>
              <w:t>Обоснование инвестиций в строительств, реконструкцию и техническое перевооружение</w:t>
            </w:r>
          </w:p>
        </w:tc>
        <w:tc>
          <w:tcPr>
            <w:tcW w:w="9838" w:type="dxa"/>
            <w:gridSpan w:val="2"/>
            <w:tcBorders>
              <w:top w:val="single" w:sz="4" w:space="0" w:color="auto"/>
              <w:left w:val="single" w:sz="12" w:space="0" w:color="auto"/>
              <w:right w:val="single" w:sz="12" w:space="0" w:color="auto"/>
            </w:tcBorders>
            <w:vAlign w:val="center"/>
          </w:tcPr>
          <w:p w:rsidR="00393E92" w:rsidRDefault="00393E92" w:rsidP="00393E92">
            <w:pPr>
              <w:pStyle w:val="af5"/>
            </w:pPr>
            <w:r>
              <w:t>Проведена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393E92" w:rsidRDefault="00393E92" w:rsidP="00393E92">
            <w:pPr>
              <w:pStyle w:val="af5"/>
            </w:pPr>
          </w:p>
          <w:p w:rsidR="00393E92" w:rsidRDefault="00393E92" w:rsidP="00393E92">
            <w:pPr>
              <w:pStyle w:val="af5"/>
            </w:pPr>
            <w:r>
              <w:t>Приведены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p w:rsidR="00393E92" w:rsidRDefault="00393E92" w:rsidP="00393E92">
            <w:pPr>
              <w:pStyle w:val="af5"/>
            </w:pP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66" w:type="dxa"/>
            <w:gridSpan w:val="3"/>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38" w:type="dxa"/>
            <w:gridSpan w:val="2"/>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2.13</w:t>
            </w:r>
          </w:p>
        </w:tc>
        <w:tc>
          <w:tcPr>
            <w:tcW w:w="4066" w:type="dxa"/>
            <w:gridSpan w:val="3"/>
            <w:tcBorders>
              <w:left w:val="single" w:sz="12" w:space="0" w:color="auto"/>
              <w:right w:val="single" w:sz="12" w:space="0" w:color="auto"/>
            </w:tcBorders>
            <w:vAlign w:val="center"/>
          </w:tcPr>
          <w:p w:rsidR="00393E92" w:rsidRDefault="00393E92" w:rsidP="00393E92">
            <w:pPr>
              <w:pStyle w:val="af5"/>
            </w:pPr>
            <w:r>
              <w:t xml:space="preserve">Индикаторы развития систем теплоснабжения поселения </w:t>
            </w:r>
          </w:p>
        </w:tc>
        <w:tc>
          <w:tcPr>
            <w:tcW w:w="9838" w:type="dxa"/>
            <w:gridSpan w:val="2"/>
            <w:tcBorders>
              <w:left w:val="single" w:sz="12" w:space="0" w:color="auto"/>
              <w:right w:val="single" w:sz="12" w:space="0" w:color="auto"/>
            </w:tcBorders>
            <w:vAlign w:val="center"/>
          </w:tcPr>
          <w:p w:rsidR="00393E92" w:rsidRDefault="00393E92" w:rsidP="00393E92">
            <w:pPr>
              <w:pStyle w:val="af5"/>
            </w:pPr>
            <w:r>
              <w:t>Определен удельный расход условного топлива на единицу тепловой энергии, отпускаемой с коллекторов источников тепловой энергии.</w:t>
            </w:r>
          </w:p>
          <w:p w:rsidR="00393E92" w:rsidRDefault="00393E92" w:rsidP="00393E92">
            <w:pPr>
              <w:pStyle w:val="af5"/>
            </w:pPr>
            <w:r>
              <w:t>Определена удельная материальная характеристика тепловых сетей, приведенная к расчетной тепловой нагрузке.</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2.14</w:t>
            </w:r>
          </w:p>
        </w:tc>
        <w:tc>
          <w:tcPr>
            <w:tcW w:w="4066" w:type="dxa"/>
            <w:gridSpan w:val="3"/>
            <w:tcBorders>
              <w:left w:val="single" w:sz="12" w:space="0" w:color="auto"/>
              <w:right w:val="single" w:sz="12" w:space="0" w:color="auto"/>
            </w:tcBorders>
            <w:vAlign w:val="center"/>
          </w:tcPr>
          <w:p w:rsidR="00393E92" w:rsidRDefault="00393E92" w:rsidP="00393E92">
            <w:pPr>
              <w:pStyle w:val="af5"/>
            </w:pPr>
            <w:r>
              <w:t>Ценовые (тарифные) последствия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Сформированы тарифно-балансовые расчетные модели теплоснабжения потребителей по каждой системе теплоснабжения</w:t>
            </w:r>
          </w:p>
          <w:p w:rsidR="00393E92" w:rsidRDefault="00393E92" w:rsidP="00393E92">
            <w:pPr>
              <w:pStyle w:val="af5"/>
            </w:pPr>
          </w:p>
          <w:p w:rsidR="00393E92" w:rsidRDefault="00393E92" w:rsidP="00393E92">
            <w:pPr>
              <w:pStyle w:val="af5"/>
            </w:pPr>
            <w:r>
              <w:t>Приведены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5C3D71" w:rsidP="00393E92">
            <w:pPr>
              <w:pStyle w:val="af5"/>
            </w:pPr>
            <w:r>
              <w:t>Раздел 2.15</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единых теплоснабжающих организаций</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 реестр систем теплоснабжения, содержащий перечень теплоснабжающих организаций, действующих в каждой системе теплоснабжения.</w:t>
            </w:r>
          </w:p>
          <w:p w:rsidR="00393E92" w:rsidRDefault="00393E92" w:rsidP="00393E92">
            <w:pPr>
              <w:pStyle w:val="af5"/>
            </w:pPr>
          </w:p>
          <w:p w:rsidR="00393E92" w:rsidRDefault="00393E92" w:rsidP="00393E92">
            <w:pPr>
              <w:pStyle w:val="af5"/>
            </w:pPr>
            <w:r>
              <w:t>Приведены основания, в том числе критерии, в соответствии с которыми теплоснабжающая организация определена единой теплоснабжающей организацией.</w:t>
            </w:r>
          </w:p>
          <w:p w:rsidR="00393E92" w:rsidRDefault="00393E92" w:rsidP="00393E92">
            <w:pPr>
              <w:pStyle w:val="af5"/>
              <w:jc w:val="left"/>
            </w:pP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2.16</w:t>
            </w:r>
          </w:p>
        </w:tc>
        <w:tc>
          <w:tcPr>
            <w:tcW w:w="4066" w:type="dxa"/>
            <w:gridSpan w:val="3"/>
            <w:tcBorders>
              <w:left w:val="single" w:sz="12" w:space="0" w:color="auto"/>
              <w:right w:val="single" w:sz="12" w:space="0" w:color="auto"/>
            </w:tcBorders>
            <w:vAlign w:val="center"/>
          </w:tcPr>
          <w:p w:rsidR="00393E92" w:rsidRDefault="00393E92" w:rsidP="00393E92">
            <w:pPr>
              <w:pStyle w:val="af5"/>
            </w:pPr>
            <w:r>
              <w:t>Реестр проектов схемы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Приведен перечень мероприятий по строительству, реконструкции и техническому перевооружению источников тепловой энергии.</w:t>
            </w:r>
          </w:p>
          <w:p w:rsidR="00393E92" w:rsidRDefault="00393E92" w:rsidP="00393E92">
            <w:pPr>
              <w:pStyle w:val="af5"/>
            </w:pPr>
          </w:p>
          <w:p w:rsidR="00393E92" w:rsidRDefault="00393E92" w:rsidP="00393E92">
            <w:pPr>
              <w:pStyle w:val="af5"/>
            </w:pPr>
            <w:r>
              <w:t>Приведен перечень мероприятий по строительству, реконструкции и техническому перевооружению тепловых сетей и сооружений на них.</w:t>
            </w:r>
          </w:p>
        </w:tc>
      </w:tr>
      <w:tr w:rsidR="00393E92" w:rsidTr="005C3D71">
        <w:trPr>
          <w:trHeight w:val="20"/>
        </w:trPr>
        <w:tc>
          <w:tcPr>
            <w:tcW w:w="1830" w:type="dxa"/>
            <w:tcBorders>
              <w:left w:val="single" w:sz="12" w:space="0" w:color="auto"/>
              <w:right w:val="single" w:sz="12" w:space="0" w:color="auto"/>
            </w:tcBorders>
            <w:vAlign w:val="center"/>
          </w:tcPr>
          <w:p w:rsidR="00393E92" w:rsidRDefault="005C3D71" w:rsidP="005C3D71">
            <w:pPr>
              <w:pStyle w:val="af5"/>
            </w:pPr>
            <w:r>
              <w:t>Раздел 2.18</w:t>
            </w:r>
          </w:p>
        </w:tc>
        <w:tc>
          <w:tcPr>
            <w:tcW w:w="4066" w:type="dxa"/>
            <w:gridSpan w:val="3"/>
            <w:tcBorders>
              <w:left w:val="single" w:sz="12" w:space="0" w:color="auto"/>
              <w:right w:val="single" w:sz="12" w:space="0" w:color="auto"/>
            </w:tcBorders>
            <w:vAlign w:val="center"/>
          </w:tcPr>
          <w:p w:rsidR="00393E92" w:rsidRDefault="00393E92" w:rsidP="00393E92">
            <w:pPr>
              <w:pStyle w:val="af5"/>
            </w:pPr>
            <w:r>
              <w:t>Сводный том изменений, выполненных в доработанной и актуализированной схеме теплоснабжения</w:t>
            </w:r>
          </w:p>
        </w:tc>
        <w:tc>
          <w:tcPr>
            <w:tcW w:w="9838" w:type="dxa"/>
            <w:gridSpan w:val="2"/>
            <w:tcBorders>
              <w:left w:val="single" w:sz="12" w:space="0" w:color="auto"/>
              <w:right w:val="single" w:sz="12" w:space="0" w:color="auto"/>
            </w:tcBorders>
            <w:vAlign w:val="center"/>
          </w:tcPr>
          <w:p w:rsidR="00393E92" w:rsidRDefault="00393E92" w:rsidP="00393E92">
            <w:pPr>
              <w:pStyle w:val="af5"/>
            </w:pPr>
            <w:r>
              <w:t>Сформирована таблица изменений, выполненных в актуализированной схеме теплоснабжения</w:t>
            </w:r>
          </w:p>
        </w:tc>
      </w:tr>
      <w:tr w:rsidR="00393E92" w:rsidTr="00393E92">
        <w:trPr>
          <w:trHeight w:val="20"/>
        </w:trPr>
        <w:tc>
          <w:tcPr>
            <w:tcW w:w="15734" w:type="dxa"/>
            <w:gridSpan w:val="6"/>
            <w:tcBorders>
              <w:top w:val="single" w:sz="12" w:space="0" w:color="auto"/>
              <w:left w:val="single" w:sz="12" w:space="0" w:color="auto"/>
              <w:right w:val="single" w:sz="12" w:space="0" w:color="auto"/>
            </w:tcBorders>
          </w:tcPr>
          <w:p w:rsidR="00393E92" w:rsidRPr="008A7B48" w:rsidRDefault="00393E92" w:rsidP="00393E92">
            <w:pPr>
              <w:pStyle w:val="af5"/>
            </w:pPr>
            <w:r>
              <w:t>Схема теплоснабжения (утверждаемая часть)</w:t>
            </w:r>
          </w:p>
        </w:tc>
      </w:tr>
      <w:tr w:rsidR="00393E92" w:rsidTr="0006289E">
        <w:trPr>
          <w:trHeight w:val="2174"/>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Раздел 1</w:t>
            </w:r>
            <w:r w:rsidR="005C3D71">
              <w:t>.1</w:t>
            </w:r>
          </w:p>
        </w:tc>
        <w:tc>
          <w:tcPr>
            <w:tcW w:w="4050" w:type="dxa"/>
            <w:gridSpan w:val="2"/>
            <w:tcBorders>
              <w:top w:val="single" w:sz="12" w:space="0" w:color="auto"/>
              <w:left w:val="single" w:sz="12" w:space="0" w:color="auto"/>
              <w:right w:val="single" w:sz="12" w:space="0" w:color="auto"/>
            </w:tcBorders>
          </w:tcPr>
          <w:p w:rsidR="00393E92" w:rsidRDefault="00393E92" w:rsidP="00B75444">
            <w:pPr>
              <w:pStyle w:val="af5"/>
            </w:pPr>
            <w: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B75444">
              <w:t>муниципального образования</w:t>
            </w:r>
          </w:p>
        </w:tc>
        <w:tc>
          <w:tcPr>
            <w:tcW w:w="9854" w:type="dxa"/>
            <w:gridSpan w:val="3"/>
            <w:tcBorders>
              <w:top w:val="single" w:sz="12"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2</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тепловой мощности источников тепловой энергии и тепловой нагрузки потребителей</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зонах действия систем теплоснабжения и источников тепловой энергии.</w:t>
            </w:r>
          </w:p>
          <w:p w:rsidR="00393E92" w:rsidRDefault="00393E92" w:rsidP="00393E92">
            <w:pPr>
              <w:pStyle w:val="af5"/>
            </w:pPr>
            <w:r>
              <w:t>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3</w:t>
            </w:r>
          </w:p>
        </w:tc>
        <w:tc>
          <w:tcPr>
            <w:tcW w:w="4050" w:type="dxa"/>
            <w:gridSpan w:val="2"/>
            <w:tcBorders>
              <w:left w:val="single" w:sz="12" w:space="0" w:color="auto"/>
              <w:right w:val="single" w:sz="12" w:space="0" w:color="auto"/>
            </w:tcBorders>
          </w:tcPr>
          <w:p w:rsidR="00393E92" w:rsidRDefault="00393E92" w:rsidP="00393E92">
            <w:pPr>
              <w:pStyle w:val="af5"/>
            </w:pPr>
            <w:r>
              <w:t>Существующие и перспективные балансы теплоносителя</w:t>
            </w:r>
          </w:p>
        </w:tc>
        <w:tc>
          <w:tcPr>
            <w:tcW w:w="9854" w:type="dxa"/>
            <w:gridSpan w:val="3"/>
            <w:tcBorders>
              <w:left w:val="single" w:sz="12" w:space="0" w:color="auto"/>
              <w:right w:val="single" w:sz="12" w:space="0" w:color="auto"/>
            </w:tcBorders>
          </w:tcPr>
          <w:p w:rsidR="00393E92" w:rsidRDefault="00393E92" w:rsidP="00393E92">
            <w:pPr>
              <w:pStyle w:val="af5"/>
            </w:pPr>
            <w: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4</w:t>
            </w:r>
          </w:p>
        </w:tc>
        <w:tc>
          <w:tcPr>
            <w:tcW w:w="4050" w:type="dxa"/>
            <w:gridSpan w:val="2"/>
            <w:tcBorders>
              <w:left w:val="single" w:sz="12" w:space="0" w:color="auto"/>
              <w:right w:val="single" w:sz="12" w:space="0" w:color="auto"/>
            </w:tcBorders>
          </w:tcPr>
          <w:p w:rsidR="00393E92" w:rsidRDefault="00393E92" w:rsidP="00393E92">
            <w:pPr>
              <w:pStyle w:val="af5"/>
            </w:pPr>
            <w:r>
              <w:t>Основные положения мастер-плана развития систем теплоснабжения поселения, городского округа, города федерального назначения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5</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техническому перевооружению и (или) модернизации источников тепловой энергии.</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6</w:t>
            </w:r>
          </w:p>
        </w:tc>
        <w:tc>
          <w:tcPr>
            <w:tcW w:w="4050" w:type="dxa"/>
            <w:gridSpan w:val="2"/>
            <w:tcBorders>
              <w:left w:val="single" w:sz="12" w:space="0" w:color="auto"/>
              <w:right w:val="single" w:sz="12" w:space="0" w:color="auto"/>
            </w:tcBorders>
          </w:tcPr>
          <w:p w:rsidR="00393E92" w:rsidRDefault="00393E92" w:rsidP="00393E92">
            <w:pPr>
              <w:pStyle w:val="af5"/>
            </w:pPr>
            <w:r>
              <w:t>Предложения по строительству, реконструкции и (или) модернизации тепловых сетей</w:t>
            </w:r>
          </w:p>
        </w:tc>
        <w:tc>
          <w:tcPr>
            <w:tcW w:w="9854" w:type="dxa"/>
            <w:gridSpan w:val="3"/>
            <w:tcBorders>
              <w:left w:val="single" w:sz="12" w:space="0" w:color="auto"/>
              <w:right w:val="single" w:sz="12" w:space="0" w:color="auto"/>
            </w:tcBorders>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7</w:t>
            </w:r>
          </w:p>
        </w:tc>
        <w:tc>
          <w:tcPr>
            <w:tcW w:w="4050" w:type="dxa"/>
            <w:gridSpan w:val="2"/>
            <w:tcBorders>
              <w:left w:val="single" w:sz="12" w:space="0" w:color="auto"/>
              <w:right w:val="single" w:sz="12" w:space="0" w:color="auto"/>
            </w:tcBorders>
          </w:tcPr>
          <w:p w:rsidR="00393E92" w:rsidRDefault="00393E92" w:rsidP="00393E92">
            <w:pPr>
              <w:pStyle w:val="af5"/>
            </w:pPr>
            <w:r>
              <w:t>Предложение по переводу открытых систем теплоснабжения (горячего водоснабжения) в закрытые системы горячего водоснабжения.</w:t>
            </w:r>
          </w:p>
        </w:tc>
        <w:tc>
          <w:tcPr>
            <w:tcW w:w="9854" w:type="dxa"/>
            <w:gridSpan w:val="3"/>
            <w:tcBorders>
              <w:left w:val="single" w:sz="12" w:space="0" w:color="auto"/>
              <w:right w:val="single" w:sz="12" w:space="0" w:color="auto"/>
            </w:tcBorders>
          </w:tcPr>
          <w:p w:rsidR="00393E92" w:rsidRDefault="00393E92" w:rsidP="00393E92">
            <w:pPr>
              <w:pStyle w:val="af5"/>
            </w:pPr>
            <w:r>
              <w:t>Раздел включен в соответствии с актуальными требованиями постановления Правительства Российской Федерации от 22.02.2012 г. №154</w:t>
            </w:r>
          </w:p>
        </w:tc>
      </w:tr>
      <w:tr w:rsidR="00393E92" w:rsidTr="0006289E">
        <w:trPr>
          <w:trHeight w:val="20"/>
        </w:trPr>
        <w:tc>
          <w:tcPr>
            <w:tcW w:w="1830" w:type="dxa"/>
            <w:tcBorders>
              <w:top w:val="single" w:sz="4"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8</w:t>
            </w:r>
          </w:p>
        </w:tc>
        <w:tc>
          <w:tcPr>
            <w:tcW w:w="4050" w:type="dxa"/>
            <w:gridSpan w:val="2"/>
            <w:tcBorders>
              <w:top w:val="single" w:sz="4" w:space="0" w:color="auto"/>
              <w:left w:val="single" w:sz="12" w:space="0" w:color="auto"/>
              <w:right w:val="single" w:sz="12" w:space="0" w:color="auto"/>
            </w:tcBorders>
          </w:tcPr>
          <w:p w:rsidR="00393E92" w:rsidRDefault="00393E92" w:rsidP="00393E92">
            <w:pPr>
              <w:pStyle w:val="af5"/>
            </w:pPr>
            <w:r>
              <w:t>Перспективные топливные балансы</w:t>
            </w:r>
          </w:p>
        </w:tc>
        <w:tc>
          <w:tcPr>
            <w:tcW w:w="9854" w:type="dxa"/>
            <w:gridSpan w:val="3"/>
            <w:tcBorders>
              <w:top w:val="single" w:sz="4" w:space="0" w:color="auto"/>
              <w:left w:val="single" w:sz="12" w:space="0" w:color="auto"/>
              <w:right w:val="single" w:sz="12" w:space="0" w:color="auto"/>
            </w:tcBorders>
          </w:tcPr>
          <w:p w:rsidR="00393E92" w:rsidRDefault="00393E92" w:rsidP="00393E92">
            <w:pPr>
              <w:pStyle w:val="af5"/>
            </w:pPr>
            <w:r>
              <w:t>Обновлены данные о существующих и перспективных топливных балансах для каждого источника тепловой энергии</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9</w:t>
            </w:r>
          </w:p>
        </w:tc>
        <w:tc>
          <w:tcPr>
            <w:tcW w:w="4050" w:type="dxa"/>
            <w:gridSpan w:val="2"/>
            <w:tcBorders>
              <w:left w:val="single" w:sz="12" w:space="0" w:color="auto"/>
              <w:right w:val="single" w:sz="12" w:space="0" w:color="auto"/>
            </w:tcBorders>
          </w:tcPr>
          <w:p w:rsidR="00393E92" w:rsidRDefault="00393E92" w:rsidP="00393E92">
            <w:pPr>
              <w:pStyle w:val="af5"/>
            </w:pPr>
            <w:r>
              <w:t>Инвестиции в строительство, реконструкцию, техническое перевооружение и (или) модернизацию</w:t>
            </w:r>
          </w:p>
        </w:tc>
        <w:tc>
          <w:tcPr>
            <w:tcW w:w="9854" w:type="dxa"/>
            <w:gridSpan w:val="3"/>
            <w:tcBorders>
              <w:left w:val="single" w:sz="12" w:space="0" w:color="auto"/>
              <w:right w:val="single" w:sz="12" w:space="0" w:color="auto"/>
            </w:tcBorders>
            <w:vAlign w:val="center"/>
          </w:tcPr>
          <w:p w:rsidR="00393E92" w:rsidRDefault="00393E92" w:rsidP="00393E92">
            <w:pPr>
              <w:pStyle w:val="af5"/>
            </w:pPr>
            <w:r>
              <w:t>Обновлены данные об инвестициях в строительство, реконструкцию, техническое перевооружение и (или) модернизацию.</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10</w:t>
            </w:r>
          </w:p>
        </w:tc>
        <w:tc>
          <w:tcPr>
            <w:tcW w:w="4050" w:type="dxa"/>
            <w:gridSpan w:val="2"/>
            <w:tcBorders>
              <w:left w:val="single" w:sz="12" w:space="0" w:color="auto"/>
              <w:right w:val="single" w:sz="12" w:space="0" w:color="auto"/>
            </w:tcBorders>
          </w:tcPr>
          <w:p w:rsidR="00393E92" w:rsidRDefault="00393E92" w:rsidP="00393E92">
            <w:pPr>
              <w:pStyle w:val="af5"/>
            </w:pPr>
            <w:r>
              <w:t>Решение о присвоении статуса единой теплоснабжающей организации (организациям)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top w:val="single" w:sz="12" w:space="0" w:color="auto"/>
              <w:left w:val="single" w:sz="12" w:space="0" w:color="auto"/>
              <w:bottom w:val="single" w:sz="12" w:space="0" w:color="auto"/>
              <w:right w:val="single" w:sz="12" w:space="0" w:color="auto"/>
            </w:tcBorders>
          </w:tcPr>
          <w:p w:rsidR="00393E92" w:rsidRPr="006F0C06" w:rsidRDefault="00393E92" w:rsidP="00393E92">
            <w:pPr>
              <w:pStyle w:val="af5"/>
            </w:pPr>
            <w:r w:rsidRPr="006F0C06">
              <w:lastRenderedPageBreak/>
              <w:t>№</w:t>
            </w:r>
          </w:p>
          <w:p w:rsidR="00393E92" w:rsidRDefault="00393E92" w:rsidP="00393E92">
            <w:pPr>
              <w:pStyle w:val="af5"/>
            </w:pPr>
            <w:r w:rsidRPr="006F0C06">
              <w:t>Главы/раздела</w:t>
            </w:r>
          </w:p>
        </w:tc>
        <w:tc>
          <w:tcPr>
            <w:tcW w:w="4050" w:type="dxa"/>
            <w:gridSpan w:val="2"/>
            <w:tcBorders>
              <w:top w:val="single" w:sz="12" w:space="0" w:color="auto"/>
              <w:left w:val="single" w:sz="12" w:space="0" w:color="auto"/>
              <w:bottom w:val="single" w:sz="12" w:space="0" w:color="auto"/>
              <w:right w:val="single" w:sz="12" w:space="0" w:color="auto"/>
            </w:tcBorders>
            <w:vAlign w:val="center"/>
          </w:tcPr>
          <w:p w:rsidR="00393E92" w:rsidRDefault="00393E92" w:rsidP="00393E92">
            <w:pPr>
              <w:pStyle w:val="af5"/>
            </w:pPr>
            <w:r w:rsidRPr="006F0C06">
              <w:t>Наименование главы/раздела</w:t>
            </w:r>
          </w:p>
        </w:tc>
        <w:tc>
          <w:tcPr>
            <w:tcW w:w="9854" w:type="dxa"/>
            <w:gridSpan w:val="3"/>
            <w:tcBorders>
              <w:top w:val="single" w:sz="12" w:space="0" w:color="auto"/>
              <w:left w:val="single" w:sz="12" w:space="0" w:color="auto"/>
              <w:bottom w:val="single" w:sz="12" w:space="0" w:color="auto"/>
              <w:right w:val="single" w:sz="12" w:space="0" w:color="auto"/>
            </w:tcBorders>
            <w:vAlign w:val="center"/>
          </w:tcPr>
          <w:p w:rsidR="00393E92" w:rsidRPr="008A7B48" w:rsidRDefault="00393E92" w:rsidP="00393E92">
            <w:pPr>
              <w:pStyle w:val="af5"/>
            </w:pPr>
            <w:r w:rsidRPr="008A7B48">
              <w:t>Описание изменений</w:t>
            </w:r>
          </w:p>
        </w:tc>
      </w:tr>
      <w:tr w:rsidR="00393E92" w:rsidTr="00393E92">
        <w:trPr>
          <w:trHeight w:val="20"/>
        </w:trPr>
        <w:tc>
          <w:tcPr>
            <w:tcW w:w="1830" w:type="dxa"/>
            <w:tcBorders>
              <w:top w:val="single" w:sz="12" w:space="0" w:color="auto"/>
              <w:left w:val="single" w:sz="12" w:space="0" w:color="auto"/>
              <w:right w:val="single" w:sz="12" w:space="0" w:color="auto"/>
            </w:tcBorders>
            <w:vAlign w:val="center"/>
          </w:tcPr>
          <w:p w:rsidR="00393E92" w:rsidRDefault="00393E92" w:rsidP="00393E92">
            <w:pPr>
              <w:pStyle w:val="af5"/>
            </w:pPr>
            <w:r>
              <w:t xml:space="preserve">Раздел </w:t>
            </w:r>
            <w:r w:rsidR="005C3D71">
              <w:t>1.</w:t>
            </w:r>
            <w:r>
              <w:t>11</w:t>
            </w:r>
          </w:p>
        </w:tc>
        <w:tc>
          <w:tcPr>
            <w:tcW w:w="4050" w:type="dxa"/>
            <w:gridSpan w:val="2"/>
            <w:tcBorders>
              <w:top w:val="single" w:sz="12" w:space="0" w:color="auto"/>
              <w:left w:val="single" w:sz="12" w:space="0" w:color="auto"/>
              <w:right w:val="single" w:sz="12" w:space="0" w:color="auto"/>
            </w:tcBorders>
          </w:tcPr>
          <w:p w:rsidR="00393E92" w:rsidRDefault="00393E92" w:rsidP="00393E92">
            <w:pPr>
              <w:pStyle w:val="af5"/>
            </w:pPr>
            <w:r>
              <w:t>Решение о распределении тепловой нагрузки между источниками тепловой энергии</w:t>
            </w:r>
          </w:p>
        </w:tc>
        <w:tc>
          <w:tcPr>
            <w:tcW w:w="9854" w:type="dxa"/>
            <w:gridSpan w:val="3"/>
            <w:tcBorders>
              <w:top w:val="single" w:sz="12" w:space="0" w:color="auto"/>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12</w:t>
            </w:r>
          </w:p>
        </w:tc>
        <w:tc>
          <w:tcPr>
            <w:tcW w:w="4050" w:type="dxa"/>
            <w:gridSpan w:val="2"/>
            <w:tcBorders>
              <w:left w:val="single" w:sz="12" w:space="0" w:color="auto"/>
              <w:right w:val="single" w:sz="12" w:space="0" w:color="auto"/>
            </w:tcBorders>
          </w:tcPr>
          <w:p w:rsidR="00393E92" w:rsidRDefault="00393E92" w:rsidP="00393E92">
            <w:pPr>
              <w:pStyle w:val="af5"/>
            </w:pPr>
            <w:r>
              <w:t>Решение по бесхозяйным тепловым сетям</w:t>
            </w:r>
          </w:p>
        </w:tc>
        <w:tc>
          <w:tcPr>
            <w:tcW w:w="9854" w:type="dxa"/>
            <w:gridSpan w:val="3"/>
            <w:tcBorders>
              <w:left w:val="single" w:sz="12" w:space="0" w:color="auto"/>
              <w:right w:val="single" w:sz="12" w:space="0" w:color="auto"/>
            </w:tcBorders>
            <w:vAlign w:val="center"/>
          </w:tcPr>
          <w:p w:rsidR="00393E92" w:rsidRDefault="00393E92" w:rsidP="00393E92">
            <w:pPr>
              <w:pStyle w:val="af5"/>
            </w:pPr>
            <w:r>
              <w:t>Не менялся.</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13</w:t>
            </w:r>
          </w:p>
        </w:tc>
        <w:tc>
          <w:tcPr>
            <w:tcW w:w="4050" w:type="dxa"/>
            <w:gridSpan w:val="2"/>
            <w:tcBorders>
              <w:left w:val="single" w:sz="12" w:space="0" w:color="auto"/>
              <w:right w:val="single" w:sz="12" w:space="0" w:color="auto"/>
            </w:tcBorders>
          </w:tcPr>
          <w:p w:rsidR="00393E92" w:rsidRDefault="00393E92" w:rsidP="00393E92">
            <w:pPr>
              <w:pStyle w:val="af5"/>
            </w:pPr>
            <w: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right w:val="single" w:sz="12" w:space="0" w:color="auto"/>
            </w:tcBorders>
            <w:vAlign w:val="center"/>
          </w:tcPr>
          <w:p w:rsidR="00393E92" w:rsidRDefault="00393E92" w:rsidP="00393E92">
            <w:pPr>
              <w:pStyle w:val="af5"/>
            </w:pPr>
            <w:r>
              <w:t xml:space="preserve">Раздел </w:t>
            </w:r>
            <w:r w:rsidR="005C3D71">
              <w:t>1.</w:t>
            </w:r>
            <w:r>
              <w:t>14</w:t>
            </w:r>
          </w:p>
        </w:tc>
        <w:tc>
          <w:tcPr>
            <w:tcW w:w="4050" w:type="dxa"/>
            <w:gridSpan w:val="2"/>
            <w:tcBorders>
              <w:left w:val="single" w:sz="12" w:space="0" w:color="auto"/>
              <w:right w:val="single" w:sz="12" w:space="0" w:color="auto"/>
            </w:tcBorders>
          </w:tcPr>
          <w:p w:rsidR="00393E92" w:rsidRDefault="00393E92" w:rsidP="00393E92">
            <w:pPr>
              <w:pStyle w:val="af5"/>
            </w:pPr>
            <w:r>
              <w:t xml:space="preserve">Индикатор развития систем теплоснабжения поселения </w:t>
            </w:r>
          </w:p>
        </w:tc>
        <w:tc>
          <w:tcPr>
            <w:tcW w:w="9854" w:type="dxa"/>
            <w:gridSpan w:val="3"/>
            <w:tcBorders>
              <w:left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r w:rsidR="00393E92" w:rsidTr="00393E92">
        <w:trPr>
          <w:trHeight w:val="20"/>
        </w:trPr>
        <w:tc>
          <w:tcPr>
            <w:tcW w:w="1830" w:type="dxa"/>
            <w:tcBorders>
              <w:left w:val="single" w:sz="12" w:space="0" w:color="auto"/>
              <w:bottom w:val="single" w:sz="12" w:space="0" w:color="auto"/>
              <w:right w:val="single" w:sz="12" w:space="0" w:color="auto"/>
            </w:tcBorders>
            <w:vAlign w:val="center"/>
          </w:tcPr>
          <w:p w:rsidR="00393E92" w:rsidRDefault="00393E92" w:rsidP="00393E92">
            <w:pPr>
              <w:pStyle w:val="af5"/>
            </w:pPr>
            <w:r>
              <w:t xml:space="preserve">Раздел </w:t>
            </w:r>
            <w:r w:rsidR="005C3D71">
              <w:t>1.</w:t>
            </w:r>
            <w:r>
              <w:t>15</w:t>
            </w:r>
          </w:p>
        </w:tc>
        <w:tc>
          <w:tcPr>
            <w:tcW w:w="4050" w:type="dxa"/>
            <w:gridSpan w:val="2"/>
            <w:tcBorders>
              <w:left w:val="single" w:sz="12" w:space="0" w:color="auto"/>
              <w:bottom w:val="single" w:sz="12" w:space="0" w:color="auto"/>
              <w:right w:val="single" w:sz="12" w:space="0" w:color="auto"/>
            </w:tcBorders>
          </w:tcPr>
          <w:p w:rsidR="00393E92" w:rsidRDefault="00393E92" w:rsidP="00393E92">
            <w:pPr>
              <w:pStyle w:val="af5"/>
            </w:pPr>
            <w:r>
              <w:t>Ценовые (тарифные) последствия</w:t>
            </w:r>
          </w:p>
        </w:tc>
        <w:tc>
          <w:tcPr>
            <w:tcW w:w="9854" w:type="dxa"/>
            <w:gridSpan w:val="3"/>
            <w:tcBorders>
              <w:left w:val="single" w:sz="12" w:space="0" w:color="auto"/>
              <w:bottom w:val="single" w:sz="12" w:space="0" w:color="auto"/>
              <w:right w:val="single" w:sz="12" w:space="0" w:color="auto"/>
            </w:tcBorders>
            <w:vAlign w:val="center"/>
          </w:tcPr>
          <w:p w:rsidR="00393E92" w:rsidRDefault="00393E92" w:rsidP="00393E92">
            <w:pPr>
              <w:pStyle w:val="af5"/>
            </w:pPr>
            <w:r>
              <w:t>Раздел изменен в соответствии с актуальными требованиями постановления Правительства Российской Федерации от 16.03.2019 г. №276</w:t>
            </w:r>
          </w:p>
        </w:tc>
      </w:tr>
    </w:tbl>
    <w:p w:rsidR="006F0C06" w:rsidRDefault="006F0C06" w:rsidP="00CF7F2F">
      <w:pPr>
        <w:pStyle w:val="af2"/>
      </w:pPr>
    </w:p>
    <w:bookmarkEnd w:id="121"/>
    <w:p w:rsidR="000C661A" w:rsidRDefault="000C661A">
      <w:pPr>
        <w:spacing w:after="200" w:line="276" w:lineRule="auto"/>
        <w:rPr>
          <w:rFonts w:eastAsia="Calibri"/>
          <w:sz w:val="28"/>
          <w:szCs w:val="20"/>
        </w:rPr>
      </w:pPr>
    </w:p>
    <w:sectPr w:rsidR="000C661A" w:rsidSect="000C661A">
      <w:pgSz w:w="16838" w:h="11906" w:orient="landscape"/>
      <w:pgMar w:top="1134" w:right="567" w:bottom="709" w:left="39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CE" w:rsidRDefault="00F75BCE" w:rsidP="00D321AE">
      <w:r>
        <w:separator/>
      </w:r>
    </w:p>
  </w:endnote>
  <w:endnote w:type="continuationSeparator" w:id="0">
    <w:p w:rsidR="00F75BCE" w:rsidRDefault="00F75BCE" w:rsidP="00D3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Pr="001C798E" w:rsidRDefault="00F75BCE" w:rsidP="00F45724">
    <w:pPr>
      <w:pStyle w:val="ac"/>
      <w:pBdr>
        <w:top w:val="thinThickSmallGap" w:sz="24" w:space="0" w:color="622423" w:themeColor="accent2" w:themeShade="7F"/>
      </w:pBdr>
      <w:spacing w:after="0" w:line="240" w:lineRule="auto"/>
      <w:rPr>
        <w:rFonts w:ascii="Times New Roman" w:hAnsi="Times New Roman"/>
        <w:sz w:val="24"/>
        <w:szCs w:val="24"/>
      </w:rPr>
    </w:pPr>
    <w:r w:rsidRPr="001C798E">
      <w:rPr>
        <w:rFonts w:ascii="Times New Roman" w:hAnsi="Times New Roman"/>
        <w:sz w:val="24"/>
        <w:szCs w:val="24"/>
      </w:rPr>
      <w:t xml:space="preserve">ООО </w:t>
    </w:r>
    <w:r>
      <w:rPr>
        <w:rFonts w:ascii="Times New Roman" w:hAnsi="Times New Roman"/>
        <w:sz w:val="24"/>
        <w:szCs w:val="24"/>
      </w:rPr>
      <w:t>«ИВЦ «Энергоактив</w:t>
    </w:r>
    <w:r w:rsidRPr="001C798E">
      <w:rPr>
        <w:rFonts w:ascii="Times New Roman" w:hAnsi="Times New Roman"/>
        <w:sz w:val="24"/>
        <w:szCs w:val="24"/>
      </w:rPr>
      <w:t>»</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80146C">
      <w:rPr>
        <w:rFonts w:ascii="Times New Roman" w:hAnsi="Times New Roman"/>
        <w:noProof/>
        <w:sz w:val="24"/>
        <w:szCs w:val="24"/>
      </w:rPr>
      <w:t>82</w:t>
    </w:r>
    <w:r w:rsidRPr="001C798E">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CE" w:rsidRDefault="00F75BCE" w:rsidP="00D321AE">
      <w:r>
        <w:separator/>
      </w:r>
    </w:p>
  </w:footnote>
  <w:footnote w:type="continuationSeparator" w:id="0">
    <w:p w:rsidR="00F75BCE" w:rsidRDefault="00F75BCE" w:rsidP="00D3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Default="00F75BCE">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4" o:spid="_x0000_s2050" type="#_x0000_t136" style="position:absolute;margin-left:0;margin-top:0;width:470.65pt;height:235.3pt;rotation:315;z-index:-251658240;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Pr="000744FA" w:rsidRDefault="00F75BCE" w:rsidP="00E92DF0">
    <w:pPr>
      <w:pStyle w:val="aa"/>
      <w:pBdr>
        <w:bottom w:val="thickThinSmallGap" w:sz="24" w:space="1" w:color="622423" w:themeColor="accent2" w:themeShade="7F"/>
      </w:pBdr>
      <w:spacing w:line="240" w:lineRule="auto"/>
      <w:jc w:val="center"/>
      <w:rPr>
        <w:rFonts w:ascii="Times New Roman" w:eastAsiaTheme="majorEastAsia" w:hAnsi="Times New Roman"/>
        <w:sz w:val="24"/>
        <w:szCs w:val="24"/>
      </w:rPr>
    </w:pPr>
    <w:sdt>
      <w:sdtPr>
        <w:rPr>
          <w:rFonts w:ascii="Times New Roman" w:eastAsiaTheme="minorEastAsia" w:hAnsi="Times New Roman"/>
          <w:sz w:val="24"/>
          <w:szCs w:val="24"/>
        </w:rPr>
        <w:alias w:val="Заголовок"/>
        <w:id w:val="1380523366"/>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inorEastAsia" w:hAnsi="Times New Roman"/>
            <w:sz w:val="24"/>
            <w:szCs w:val="24"/>
          </w:rPr>
          <w:t xml:space="preserve">     </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Default="00F75BCE">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5833" o:spid="_x0000_s2049" type="#_x0000_t136" style="position:absolute;margin-left:0;margin-top:0;width:470.65pt;height:235.3pt;rotation:315;z-index:-251659264;mso-position-horizontal:center;mso-position-horizontal-relative:margin;mso-position-vertical:center;mso-position-vertical-relative:margin" o:allowincell="f" fillcolor="#7f7f7f [1612]" stroked="f">
          <v:fill opacity=".5"/>
          <v:textpath style="font-family:&quot;Calibri&quot;;font-size:1pt" string="ПРОЕКТ"/>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Default="00F75BCE">
    <w:pPr>
      <w:pStyle w:val="aa"/>
    </w:pPr>
    <w:r>
      <w:rPr>
        <w:noProof/>
      </w:rPr>
      <mc:AlternateContent>
        <mc:Choice Requires="wps">
          <w:drawing>
            <wp:anchor distT="0" distB="0" distL="114300" distR="114300" simplePos="0" relativeHeight="251656192" behindDoc="1" locked="0" layoutInCell="0" allowOverlap="1" wp14:anchorId="7BFB70B3" wp14:editId="781F8FF7">
              <wp:simplePos x="0" y="0"/>
              <wp:positionH relativeFrom="margin">
                <wp:align>center</wp:align>
              </wp:positionH>
              <wp:positionV relativeFrom="margin">
                <wp:align>center</wp:align>
              </wp:positionV>
              <wp:extent cx="5977255" cy="2988310"/>
              <wp:effectExtent l="0" t="1447800" r="0" b="993140"/>
              <wp:wrapNone/>
              <wp:docPr id="3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5BCE" w:rsidRDefault="00F75BCE"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B70B3" id="_x0000_t202" coordsize="21600,21600" o:spt="202" path="m,l,21600r21600,l21600,xe">
              <v:stroke joinstyle="miter"/>
              <v:path gradientshapeok="t" o:connecttype="rect"/>
            </v:shapetype>
            <v:shape id="WordArt 14" o:spid="_x0000_s1040" type="#_x0000_t202" style="position:absolute;margin-left:0;margin-top:0;width:470.65pt;height:235.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" o:allowincell="f" filled="f" stroked="f">
              <v:stroke joinstyle="round"/>
              <o:lock v:ext="edit" shapetype="t"/>
              <v:textbox style="mso-fit-shape-to-text:t">
                <w:txbxContent>
                  <w:p w:rsidR="00F75BCE" w:rsidRDefault="00F75BCE"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Pr="00E92DF0" w:rsidRDefault="00F75BCE" w:rsidP="00C64ACE">
    <w:pPr>
      <w:pStyle w:val="aa"/>
      <w:pBdr>
        <w:bottom w:val="thickThinSmallGap" w:sz="24" w:space="1" w:color="622423" w:themeColor="accent2" w:themeShade="7F"/>
      </w:pBdr>
      <w:spacing w:line="240" w:lineRule="auto"/>
      <w:jc w:val="center"/>
      <w:rPr>
        <w:rFonts w:ascii="Times New Roman" w:eastAsiaTheme="majorEastAsia" w:hAnsi="Times New Roman"/>
      </w:rPr>
    </w:pPr>
    <w:sdt>
      <w:sdtPr>
        <w:rPr>
          <w:rFonts w:ascii="Times New Roman" w:eastAsiaTheme="majorEastAsia" w:hAnsi="Times New Roman"/>
        </w:rPr>
        <w:alias w:val="Заголовок"/>
        <w:id w:val="-1006822161"/>
        <w:showingPlcHd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heme="majorEastAsia" w:hAnsi="Times New Roman"/>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CE" w:rsidRDefault="00F75BCE">
    <w:pPr>
      <w:pStyle w:val="aa"/>
    </w:pPr>
    <w:r>
      <w:rPr>
        <w:noProof/>
      </w:rPr>
      <mc:AlternateContent>
        <mc:Choice Requires="wps">
          <w:drawing>
            <wp:anchor distT="0" distB="0" distL="114300" distR="114300" simplePos="0" relativeHeight="251655168" behindDoc="1" locked="0" layoutInCell="0" allowOverlap="1" wp14:anchorId="6DE2EA31" wp14:editId="353F568F">
              <wp:simplePos x="0" y="0"/>
              <wp:positionH relativeFrom="margin">
                <wp:align>center</wp:align>
              </wp:positionH>
              <wp:positionV relativeFrom="margin">
                <wp:align>center</wp:align>
              </wp:positionV>
              <wp:extent cx="5977255" cy="2988310"/>
              <wp:effectExtent l="0" t="1447800" r="0" b="993140"/>
              <wp:wrapNone/>
              <wp:docPr id="36"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77255" cy="2988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75BCE" w:rsidRDefault="00F75BCE"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E2EA31" id="_x0000_t202" coordsize="21600,21600" o:spt="202" path="m,l,21600r21600,l21600,xe">
              <v:stroke joinstyle="miter"/>
              <v:path gradientshapeok="t" o:connecttype="rect"/>
            </v:shapetype>
            <v:shape id="WordArt 13" o:spid="_x0000_s1041" type="#_x0000_t202" style="position:absolute;margin-left:0;margin-top:0;width:470.65pt;height:235.3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ECiwIAAAU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" o:allowincell="f" filled="f" stroked="f">
              <v:stroke joinstyle="round"/>
              <o:lock v:ext="edit" shapetype="t"/>
              <v:textbox style="mso-fit-shape-to-text:t">
                <w:txbxContent>
                  <w:p w:rsidR="00F75BCE" w:rsidRDefault="00F75BCE" w:rsidP="00D4145C">
                    <w:pPr>
                      <w:pStyle w:val="a5"/>
                      <w:spacing w:before="0" w:beforeAutospacing="0" w:after="0" w:afterAutospacing="0"/>
                      <w:jc w:val="center"/>
                      <w:rPr>
                        <w:sz w:val="24"/>
                        <w:szCs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ПРОЕКТ</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A0"/>
    <w:multiLevelType w:val="hybridMultilevel"/>
    <w:tmpl w:val="D8468648"/>
    <w:lvl w:ilvl="0" w:tplc="0804D8B8">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6453731"/>
    <w:multiLevelType w:val="hybridMultilevel"/>
    <w:tmpl w:val="B62C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00DB6"/>
    <w:multiLevelType w:val="multilevel"/>
    <w:tmpl w:val="5972F400"/>
    <w:lvl w:ilvl="0">
      <w:start w:val="3"/>
      <w:numFmt w:val="decimal"/>
      <w:lvlText w:val="%1."/>
      <w:lvlJc w:val="left"/>
      <w:pPr>
        <w:ind w:left="675" w:hanging="675"/>
      </w:pPr>
      <w:rPr>
        <w:rFonts w:hint="default"/>
      </w:rPr>
    </w:lvl>
    <w:lvl w:ilvl="1">
      <w:start w:val="2"/>
      <w:numFmt w:val="decimal"/>
      <w:lvlText w:val="%1.%2."/>
      <w:lvlJc w:val="left"/>
      <w:pPr>
        <w:ind w:left="1571" w:hanging="72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A13292B"/>
    <w:multiLevelType w:val="hybridMultilevel"/>
    <w:tmpl w:val="BCD0F08A"/>
    <w:lvl w:ilvl="0" w:tplc="7D443102">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0D6A5F95"/>
    <w:multiLevelType w:val="hybridMultilevel"/>
    <w:tmpl w:val="5A0ABD20"/>
    <w:lvl w:ilvl="0" w:tplc="8D1AC4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A23A90"/>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0CA5135"/>
    <w:multiLevelType w:val="hybridMultilevel"/>
    <w:tmpl w:val="2D9AB4AA"/>
    <w:lvl w:ilvl="0" w:tplc="3EEC7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BE54936"/>
    <w:multiLevelType w:val="multilevel"/>
    <w:tmpl w:val="87A2F8F4"/>
    <w:lvl w:ilvl="0">
      <w:start w:val="1"/>
      <w:numFmt w:val="decimal"/>
      <w:lvlText w:val="%1."/>
      <w:lvlJc w:val="left"/>
      <w:pPr>
        <w:ind w:left="4187" w:hanging="360"/>
      </w:pPr>
      <w:rPr>
        <w:rFonts w:eastAsia="Times New Roman" w:hint="default"/>
        <w:b/>
        <w:sz w:val="28"/>
        <w:szCs w:val="28"/>
      </w:rPr>
    </w:lvl>
    <w:lvl w:ilvl="1">
      <w:start w:val="2"/>
      <w:numFmt w:val="decimal"/>
      <w:isLgl/>
      <w:lvlText w:val="%1.%2"/>
      <w:lvlJc w:val="left"/>
      <w:pPr>
        <w:ind w:left="1592" w:hanging="600"/>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8" w15:restartNumberingAfterBreak="0">
    <w:nsid w:val="1E2B1D75"/>
    <w:multiLevelType w:val="hybridMultilevel"/>
    <w:tmpl w:val="AC5498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0307A48"/>
    <w:multiLevelType w:val="hybridMultilevel"/>
    <w:tmpl w:val="39DAE98C"/>
    <w:lvl w:ilvl="0" w:tplc="3DE6EFAC">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10" w15:restartNumberingAfterBreak="0">
    <w:nsid w:val="224F6E19"/>
    <w:multiLevelType w:val="hybridMultilevel"/>
    <w:tmpl w:val="FCA4AE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8318FE"/>
    <w:multiLevelType w:val="hybridMultilevel"/>
    <w:tmpl w:val="7D14F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2C5D0D"/>
    <w:multiLevelType w:val="hybridMultilevel"/>
    <w:tmpl w:val="2A14A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9E72F8"/>
    <w:multiLevelType w:val="multilevel"/>
    <w:tmpl w:val="DB62F08A"/>
    <w:lvl w:ilvl="0">
      <w:start w:val="1"/>
      <w:numFmt w:val="decimal"/>
      <w:lvlText w:val="%1"/>
      <w:lvlJc w:val="left"/>
      <w:pPr>
        <w:ind w:left="450" w:hanging="450"/>
      </w:pPr>
      <w:rPr>
        <w:rFonts w:hint="default"/>
      </w:rPr>
    </w:lvl>
    <w:lvl w:ilvl="1">
      <w:start w:val="1"/>
      <w:numFmt w:val="decimal"/>
      <w:lvlText w:val="%1.%2"/>
      <w:lvlJc w:val="left"/>
      <w:pPr>
        <w:ind w:left="6688"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E2A0DCE"/>
    <w:multiLevelType w:val="multilevel"/>
    <w:tmpl w:val="5F76A400"/>
    <w:lvl w:ilvl="0">
      <w:start w:val="7"/>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5" w15:restartNumberingAfterBreak="0">
    <w:nsid w:val="40552D9D"/>
    <w:multiLevelType w:val="hybridMultilevel"/>
    <w:tmpl w:val="6E701C26"/>
    <w:lvl w:ilvl="0" w:tplc="26B2F6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63C41AF"/>
    <w:multiLevelType w:val="hybridMultilevel"/>
    <w:tmpl w:val="D36A0580"/>
    <w:lvl w:ilvl="0" w:tplc="8E3AD07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94B74BD"/>
    <w:multiLevelType w:val="multilevel"/>
    <w:tmpl w:val="9B3E2D2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F5D671D"/>
    <w:multiLevelType w:val="hybridMultilevel"/>
    <w:tmpl w:val="EB92D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6E00CD"/>
    <w:multiLevelType w:val="hybridMultilevel"/>
    <w:tmpl w:val="BF06C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1B6874"/>
    <w:multiLevelType w:val="hybridMultilevel"/>
    <w:tmpl w:val="45DED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6C2D14"/>
    <w:multiLevelType w:val="hybridMultilevel"/>
    <w:tmpl w:val="3A5EA774"/>
    <w:lvl w:ilvl="0" w:tplc="DEA28708">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C5500FE"/>
    <w:multiLevelType w:val="multilevel"/>
    <w:tmpl w:val="8B826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71202"/>
    <w:multiLevelType w:val="hybridMultilevel"/>
    <w:tmpl w:val="A6D8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0E9227B"/>
    <w:multiLevelType w:val="hybridMultilevel"/>
    <w:tmpl w:val="31866846"/>
    <w:lvl w:ilvl="0" w:tplc="7708F4C0">
      <w:start w:val="1"/>
      <w:numFmt w:val="decimal"/>
      <w:lvlText w:val="1.%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57D2E20"/>
    <w:multiLevelType w:val="hybridMultilevel"/>
    <w:tmpl w:val="996C6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487F23"/>
    <w:multiLevelType w:val="multilevel"/>
    <w:tmpl w:val="52424644"/>
    <w:lvl w:ilvl="0">
      <w:start w:val="3"/>
      <w:numFmt w:val="decimal"/>
      <w:lvlText w:val="%1."/>
      <w:lvlJc w:val="left"/>
      <w:pPr>
        <w:ind w:left="600" w:hanging="60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744E1EFB"/>
    <w:multiLevelType w:val="hybridMultilevel"/>
    <w:tmpl w:val="79D2105E"/>
    <w:lvl w:ilvl="0" w:tplc="5B3EBFFA">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7BC933E3"/>
    <w:multiLevelType w:val="hybridMultilevel"/>
    <w:tmpl w:val="C5B8D4D4"/>
    <w:lvl w:ilvl="0" w:tplc="7FB2426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7CF04B3C"/>
    <w:multiLevelType w:val="hybridMultilevel"/>
    <w:tmpl w:val="2662D676"/>
    <w:lvl w:ilvl="0" w:tplc="99D4EE8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25"/>
  </w:num>
  <w:num w:numId="3">
    <w:abstractNumId w:val="28"/>
  </w:num>
  <w:num w:numId="4">
    <w:abstractNumId w:val="14"/>
  </w:num>
  <w:num w:numId="5">
    <w:abstractNumId w:val="22"/>
  </w:num>
  <w:num w:numId="6">
    <w:abstractNumId w:val="7"/>
  </w:num>
  <w:num w:numId="7">
    <w:abstractNumId w:val="23"/>
  </w:num>
  <w:num w:numId="8">
    <w:abstractNumId w:val="10"/>
  </w:num>
  <w:num w:numId="9">
    <w:abstractNumId w:val="3"/>
  </w:num>
  <w:num w:numId="10">
    <w:abstractNumId w:val="11"/>
  </w:num>
  <w:num w:numId="11">
    <w:abstractNumId w:val="2"/>
  </w:num>
  <w:num w:numId="12">
    <w:abstractNumId w:val="19"/>
  </w:num>
  <w:num w:numId="13">
    <w:abstractNumId w:val="26"/>
  </w:num>
  <w:num w:numId="14">
    <w:abstractNumId w:val="17"/>
  </w:num>
  <w:num w:numId="15">
    <w:abstractNumId w:val="8"/>
  </w:num>
  <w:num w:numId="16">
    <w:abstractNumId w:val="27"/>
  </w:num>
  <w:num w:numId="17">
    <w:abstractNumId w:val="12"/>
  </w:num>
  <w:num w:numId="18">
    <w:abstractNumId w:val="21"/>
  </w:num>
  <w:num w:numId="19">
    <w:abstractNumId w:val="24"/>
  </w:num>
  <w:num w:numId="20">
    <w:abstractNumId w:val="29"/>
  </w:num>
  <w:num w:numId="21">
    <w:abstractNumId w:val="18"/>
  </w:num>
  <w:num w:numId="22">
    <w:abstractNumId w:val="20"/>
  </w:num>
  <w:num w:numId="23">
    <w:abstractNumId w:val="1"/>
  </w:num>
  <w:num w:numId="24">
    <w:abstractNumId w:val="13"/>
  </w:num>
  <w:num w:numId="25">
    <w:abstractNumId w:val="28"/>
    <w:lvlOverride w:ilvl="0">
      <w:startOverride w:val="6"/>
    </w:lvlOverride>
  </w:num>
  <w:num w:numId="26">
    <w:abstractNumId w:val="0"/>
  </w:num>
  <w:num w:numId="27">
    <w:abstractNumId w:val="6"/>
  </w:num>
  <w:num w:numId="28">
    <w:abstractNumId w:val="16"/>
  </w:num>
  <w:num w:numId="29">
    <w:abstractNumId w:val="15"/>
  </w:num>
  <w:num w:numId="30">
    <w:abstractNumId w:val="5"/>
  </w:num>
  <w:num w:numId="3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72"/>
    <w:rsid w:val="000004A4"/>
    <w:rsid w:val="00001AAA"/>
    <w:rsid w:val="00002299"/>
    <w:rsid w:val="000038FA"/>
    <w:rsid w:val="00003B81"/>
    <w:rsid w:val="00004692"/>
    <w:rsid w:val="00005979"/>
    <w:rsid w:val="000069FD"/>
    <w:rsid w:val="00007092"/>
    <w:rsid w:val="00007136"/>
    <w:rsid w:val="00007699"/>
    <w:rsid w:val="00007DDE"/>
    <w:rsid w:val="00010ACA"/>
    <w:rsid w:val="000110CA"/>
    <w:rsid w:val="00014327"/>
    <w:rsid w:val="00014D13"/>
    <w:rsid w:val="00014DAB"/>
    <w:rsid w:val="000156DA"/>
    <w:rsid w:val="00017326"/>
    <w:rsid w:val="00017764"/>
    <w:rsid w:val="00020185"/>
    <w:rsid w:val="00020BF2"/>
    <w:rsid w:val="000211CB"/>
    <w:rsid w:val="00021814"/>
    <w:rsid w:val="00022A86"/>
    <w:rsid w:val="000234FC"/>
    <w:rsid w:val="0002399E"/>
    <w:rsid w:val="00024CF5"/>
    <w:rsid w:val="0002620C"/>
    <w:rsid w:val="00026999"/>
    <w:rsid w:val="00027782"/>
    <w:rsid w:val="00027B5E"/>
    <w:rsid w:val="000300EC"/>
    <w:rsid w:val="000308EA"/>
    <w:rsid w:val="00030ADD"/>
    <w:rsid w:val="00030F54"/>
    <w:rsid w:val="0003162A"/>
    <w:rsid w:val="000325E5"/>
    <w:rsid w:val="000338DC"/>
    <w:rsid w:val="00034197"/>
    <w:rsid w:val="00034DFC"/>
    <w:rsid w:val="00035FB5"/>
    <w:rsid w:val="00037310"/>
    <w:rsid w:val="000379C1"/>
    <w:rsid w:val="000379CC"/>
    <w:rsid w:val="0004008A"/>
    <w:rsid w:val="00045224"/>
    <w:rsid w:val="00046958"/>
    <w:rsid w:val="00047207"/>
    <w:rsid w:val="000505B7"/>
    <w:rsid w:val="00050AE3"/>
    <w:rsid w:val="00051002"/>
    <w:rsid w:val="000510EB"/>
    <w:rsid w:val="00051A70"/>
    <w:rsid w:val="00051FEB"/>
    <w:rsid w:val="000524B8"/>
    <w:rsid w:val="00055ECD"/>
    <w:rsid w:val="00056293"/>
    <w:rsid w:val="0005663E"/>
    <w:rsid w:val="00056E6A"/>
    <w:rsid w:val="00056F64"/>
    <w:rsid w:val="0005714D"/>
    <w:rsid w:val="000573A7"/>
    <w:rsid w:val="00057583"/>
    <w:rsid w:val="000578CF"/>
    <w:rsid w:val="00057E7E"/>
    <w:rsid w:val="00060121"/>
    <w:rsid w:val="0006018D"/>
    <w:rsid w:val="00060567"/>
    <w:rsid w:val="0006065D"/>
    <w:rsid w:val="00061D13"/>
    <w:rsid w:val="0006289E"/>
    <w:rsid w:val="00062929"/>
    <w:rsid w:val="00063BB3"/>
    <w:rsid w:val="00063DB1"/>
    <w:rsid w:val="0006525F"/>
    <w:rsid w:val="00065422"/>
    <w:rsid w:val="000660E7"/>
    <w:rsid w:val="0006617D"/>
    <w:rsid w:val="000662EE"/>
    <w:rsid w:val="00066DAA"/>
    <w:rsid w:val="00066FBB"/>
    <w:rsid w:val="00067253"/>
    <w:rsid w:val="000675FF"/>
    <w:rsid w:val="00070D64"/>
    <w:rsid w:val="00071101"/>
    <w:rsid w:val="000717E5"/>
    <w:rsid w:val="0007184E"/>
    <w:rsid w:val="00072057"/>
    <w:rsid w:val="000727C9"/>
    <w:rsid w:val="00072DCC"/>
    <w:rsid w:val="00073ABF"/>
    <w:rsid w:val="00073FC2"/>
    <w:rsid w:val="000744FA"/>
    <w:rsid w:val="00074A7B"/>
    <w:rsid w:val="00074C24"/>
    <w:rsid w:val="00075253"/>
    <w:rsid w:val="000759AD"/>
    <w:rsid w:val="00076C10"/>
    <w:rsid w:val="00077D48"/>
    <w:rsid w:val="00077E8C"/>
    <w:rsid w:val="00077F2D"/>
    <w:rsid w:val="0008020C"/>
    <w:rsid w:val="00081856"/>
    <w:rsid w:val="00082C16"/>
    <w:rsid w:val="0008319E"/>
    <w:rsid w:val="00085753"/>
    <w:rsid w:val="00086282"/>
    <w:rsid w:val="00087034"/>
    <w:rsid w:val="000904F3"/>
    <w:rsid w:val="00090E94"/>
    <w:rsid w:val="00090F56"/>
    <w:rsid w:val="000912A3"/>
    <w:rsid w:val="00091F39"/>
    <w:rsid w:val="0009294D"/>
    <w:rsid w:val="00092CBA"/>
    <w:rsid w:val="00093052"/>
    <w:rsid w:val="000934C3"/>
    <w:rsid w:val="000935A0"/>
    <w:rsid w:val="000937C7"/>
    <w:rsid w:val="00093E6C"/>
    <w:rsid w:val="00094E9F"/>
    <w:rsid w:val="00094F36"/>
    <w:rsid w:val="0009544B"/>
    <w:rsid w:val="00095EF8"/>
    <w:rsid w:val="00096178"/>
    <w:rsid w:val="000961AF"/>
    <w:rsid w:val="0009667B"/>
    <w:rsid w:val="00096C31"/>
    <w:rsid w:val="00097292"/>
    <w:rsid w:val="000A0454"/>
    <w:rsid w:val="000A0588"/>
    <w:rsid w:val="000A0611"/>
    <w:rsid w:val="000A0FCD"/>
    <w:rsid w:val="000A100B"/>
    <w:rsid w:val="000A1586"/>
    <w:rsid w:val="000A1989"/>
    <w:rsid w:val="000A2086"/>
    <w:rsid w:val="000A2C2D"/>
    <w:rsid w:val="000A3C8A"/>
    <w:rsid w:val="000A46C8"/>
    <w:rsid w:val="000A5488"/>
    <w:rsid w:val="000A5CE9"/>
    <w:rsid w:val="000A75A9"/>
    <w:rsid w:val="000A78D9"/>
    <w:rsid w:val="000A7C40"/>
    <w:rsid w:val="000A7C95"/>
    <w:rsid w:val="000A7EDF"/>
    <w:rsid w:val="000B01C4"/>
    <w:rsid w:val="000B0EE4"/>
    <w:rsid w:val="000B0F7E"/>
    <w:rsid w:val="000B11D3"/>
    <w:rsid w:val="000B2333"/>
    <w:rsid w:val="000B2659"/>
    <w:rsid w:val="000B3033"/>
    <w:rsid w:val="000B3191"/>
    <w:rsid w:val="000B350A"/>
    <w:rsid w:val="000B4EAE"/>
    <w:rsid w:val="000B4FE4"/>
    <w:rsid w:val="000B5137"/>
    <w:rsid w:val="000B598C"/>
    <w:rsid w:val="000B639F"/>
    <w:rsid w:val="000B6DE8"/>
    <w:rsid w:val="000B6E70"/>
    <w:rsid w:val="000B7C21"/>
    <w:rsid w:val="000C082D"/>
    <w:rsid w:val="000C145B"/>
    <w:rsid w:val="000C2409"/>
    <w:rsid w:val="000C25CB"/>
    <w:rsid w:val="000C2A4B"/>
    <w:rsid w:val="000C2F91"/>
    <w:rsid w:val="000C30ED"/>
    <w:rsid w:val="000C3952"/>
    <w:rsid w:val="000C3CB4"/>
    <w:rsid w:val="000C4DA8"/>
    <w:rsid w:val="000C661A"/>
    <w:rsid w:val="000C6866"/>
    <w:rsid w:val="000C750E"/>
    <w:rsid w:val="000C7E41"/>
    <w:rsid w:val="000D24DD"/>
    <w:rsid w:val="000D348C"/>
    <w:rsid w:val="000D3A3D"/>
    <w:rsid w:val="000D4124"/>
    <w:rsid w:val="000D423D"/>
    <w:rsid w:val="000D5362"/>
    <w:rsid w:val="000D53BC"/>
    <w:rsid w:val="000D5AEA"/>
    <w:rsid w:val="000D5E21"/>
    <w:rsid w:val="000D6B8D"/>
    <w:rsid w:val="000D6FB2"/>
    <w:rsid w:val="000D7BA4"/>
    <w:rsid w:val="000D7CC3"/>
    <w:rsid w:val="000E10EB"/>
    <w:rsid w:val="000E1423"/>
    <w:rsid w:val="000E1FBE"/>
    <w:rsid w:val="000E3031"/>
    <w:rsid w:val="000E3F56"/>
    <w:rsid w:val="000E3F7F"/>
    <w:rsid w:val="000E48A8"/>
    <w:rsid w:val="000E4931"/>
    <w:rsid w:val="000E4F64"/>
    <w:rsid w:val="000E5D1B"/>
    <w:rsid w:val="000E6091"/>
    <w:rsid w:val="000E6566"/>
    <w:rsid w:val="000E6724"/>
    <w:rsid w:val="000E7752"/>
    <w:rsid w:val="000E7E77"/>
    <w:rsid w:val="000F00DF"/>
    <w:rsid w:val="000F0236"/>
    <w:rsid w:val="000F1202"/>
    <w:rsid w:val="000F1D78"/>
    <w:rsid w:val="000F21D4"/>
    <w:rsid w:val="000F2669"/>
    <w:rsid w:val="000F2739"/>
    <w:rsid w:val="000F2E14"/>
    <w:rsid w:val="000F2FD4"/>
    <w:rsid w:val="000F4042"/>
    <w:rsid w:val="000F4DBB"/>
    <w:rsid w:val="000F53D0"/>
    <w:rsid w:val="000F56F3"/>
    <w:rsid w:val="000F584A"/>
    <w:rsid w:val="000F6055"/>
    <w:rsid w:val="000F615C"/>
    <w:rsid w:val="000F6C3C"/>
    <w:rsid w:val="000F73FB"/>
    <w:rsid w:val="000F7547"/>
    <w:rsid w:val="000F792C"/>
    <w:rsid w:val="001017FF"/>
    <w:rsid w:val="00102970"/>
    <w:rsid w:val="00103450"/>
    <w:rsid w:val="00103795"/>
    <w:rsid w:val="00104C19"/>
    <w:rsid w:val="00105B42"/>
    <w:rsid w:val="00107026"/>
    <w:rsid w:val="001115F0"/>
    <w:rsid w:val="001116BE"/>
    <w:rsid w:val="0011184D"/>
    <w:rsid w:val="0011288C"/>
    <w:rsid w:val="00114B0C"/>
    <w:rsid w:val="001160C1"/>
    <w:rsid w:val="00116664"/>
    <w:rsid w:val="00116BA9"/>
    <w:rsid w:val="0012030D"/>
    <w:rsid w:val="001207C2"/>
    <w:rsid w:val="00120B10"/>
    <w:rsid w:val="0012166D"/>
    <w:rsid w:val="0012250C"/>
    <w:rsid w:val="001230A6"/>
    <w:rsid w:val="00123D48"/>
    <w:rsid w:val="00123E99"/>
    <w:rsid w:val="001241F7"/>
    <w:rsid w:val="0012420A"/>
    <w:rsid w:val="00125733"/>
    <w:rsid w:val="0012610B"/>
    <w:rsid w:val="0012679A"/>
    <w:rsid w:val="00126997"/>
    <w:rsid w:val="00127CC0"/>
    <w:rsid w:val="00127EF7"/>
    <w:rsid w:val="00130126"/>
    <w:rsid w:val="00130317"/>
    <w:rsid w:val="00130B7D"/>
    <w:rsid w:val="00133408"/>
    <w:rsid w:val="0013368B"/>
    <w:rsid w:val="0013557C"/>
    <w:rsid w:val="0013664B"/>
    <w:rsid w:val="001369A5"/>
    <w:rsid w:val="001374C4"/>
    <w:rsid w:val="00137F58"/>
    <w:rsid w:val="00141089"/>
    <w:rsid w:val="00141511"/>
    <w:rsid w:val="001418CA"/>
    <w:rsid w:val="00141B7C"/>
    <w:rsid w:val="00141C32"/>
    <w:rsid w:val="00141EAF"/>
    <w:rsid w:val="00141EDC"/>
    <w:rsid w:val="0014214F"/>
    <w:rsid w:val="00142AE3"/>
    <w:rsid w:val="00143061"/>
    <w:rsid w:val="001430DC"/>
    <w:rsid w:val="001432F0"/>
    <w:rsid w:val="00143DD8"/>
    <w:rsid w:val="00143FB9"/>
    <w:rsid w:val="00144019"/>
    <w:rsid w:val="00144125"/>
    <w:rsid w:val="00144344"/>
    <w:rsid w:val="00144A90"/>
    <w:rsid w:val="00144AE7"/>
    <w:rsid w:val="00145031"/>
    <w:rsid w:val="00145236"/>
    <w:rsid w:val="00146E30"/>
    <w:rsid w:val="001478E2"/>
    <w:rsid w:val="00150A1E"/>
    <w:rsid w:val="00151628"/>
    <w:rsid w:val="00152002"/>
    <w:rsid w:val="001522A0"/>
    <w:rsid w:val="00153A25"/>
    <w:rsid w:val="00153F04"/>
    <w:rsid w:val="001548CC"/>
    <w:rsid w:val="001551B5"/>
    <w:rsid w:val="001577AC"/>
    <w:rsid w:val="00160C9A"/>
    <w:rsid w:val="0016141A"/>
    <w:rsid w:val="00163111"/>
    <w:rsid w:val="0016384A"/>
    <w:rsid w:val="00163875"/>
    <w:rsid w:val="00163C70"/>
    <w:rsid w:val="001645E6"/>
    <w:rsid w:val="0016587E"/>
    <w:rsid w:val="00165F71"/>
    <w:rsid w:val="00167B33"/>
    <w:rsid w:val="00167CDA"/>
    <w:rsid w:val="001705EC"/>
    <w:rsid w:val="00170729"/>
    <w:rsid w:val="0017158C"/>
    <w:rsid w:val="001715F5"/>
    <w:rsid w:val="001727A4"/>
    <w:rsid w:val="00173328"/>
    <w:rsid w:val="00173CCA"/>
    <w:rsid w:val="00173F6F"/>
    <w:rsid w:val="00174091"/>
    <w:rsid w:val="00174F26"/>
    <w:rsid w:val="00175995"/>
    <w:rsid w:val="00175FB8"/>
    <w:rsid w:val="00177007"/>
    <w:rsid w:val="00180192"/>
    <w:rsid w:val="00180A71"/>
    <w:rsid w:val="00181709"/>
    <w:rsid w:val="001825E5"/>
    <w:rsid w:val="0018353F"/>
    <w:rsid w:val="00183F7C"/>
    <w:rsid w:val="00184693"/>
    <w:rsid w:val="00184EB9"/>
    <w:rsid w:val="00185765"/>
    <w:rsid w:val="001858D0"/>
    <w:rsid w:val="00186337"/>
    <w:rsid w:val="001867A7"/>
    <w:rsid w:val="00186B67"/>
    <w:rsid w:val="00190D7F"/>
    <w:rsid w:val="0019115C"/>
    <w:rsid w:val="00191A57"/>
    <w:rsid w:val="001921E6"/>
    <w:rsid w:val="00192542"/>
    <w:rsid w:val="001946D3"/>
    <w:rsid w:val="0019554A"/>
    <w:rsid w:val="001956C5"/>
    <w:rsid w:val="00196181"/>
    <w:rsid w:val="001961F3"/>
    <w:rsid w:val="00196404"/>
    <w:rsid w:val="00196987"/>
    <w:rsid w:val="001979AE"/>
    <w:rsid w:val="001A00CA"/>
    <w:rsid w:val="001A0262"/>
    <w:rsid w:val="001A10A8"/>
    <w:rsid w:val="001A1C7B"/>
    <w:rsid w:val="001A21D2"/>
    <w:rsid w:val="001A2792"/>
    <w:rsid w:val="001A2E9B"/>
    <w:rsid w:val="001A31F4"/>
    <w:rsid w:val="001A33FE"/>
    <w:rsid w:val="001A3D94"/>
    <w:rsid w:val="001A446A"/>
    <w:rsid w:val="001A45E8"/>
    <w:rsid w:val="001A53D0"/>
    <w:rsid w:val="001A555A"/>
    <w:rsid w:val="001A5C91"/>
    <w:rsid w:val="001A699D"/>
    <w:rsid w:val="001A6EB4"/>
    <w:rsid w:val="001A6EEA"/>
    <w:rsid w:val="001A6F50"/>
    <w:rsid w:val="001A729C"/>
    <w:rsid w:val="001A7A04"/>
    <w:rsid w:val="001B058E"/>
    <w:rsid w:val="001B1C73"/>
    <w:rsid w:val="001B2AC7"/>
    <w:rsid w:val="001B2AE6"/>
    <w:rsid w:val="001B34DF"/>
    <w:rsid w:val="001B3635"/>
    <w:rsid w:val="001B3E3F"/>
    <w:rsid w:val="001B3E8E"/>
    <w:rsid w:val="001B4796"/>
    <w:rsid w:val="001B50B6"/>
    <w:rsid w:val="001C0460"/>
    <w:rsid w:val="001C0740"/>
    <w:rsid w:val="001C07E6"/>
    <w:rsid w:val="001C080B"/>
    <w:rsid w:val="001C0BA7"/>
    <w:rsid w:val="001C0EB8"/>
    <w:rsid w:val="001C15DA"/>
    <w:rsid w:val="001C1B46"/>
    <w:rsid w:val="001C2690"/>
    <w:rsid w:val="001C3714"/>
    <w:rsid w:val="001C450C"/>
    <w:rsid w:val="001C4C2C"/>
    <w:rsid w:val="001C522B"/>
    <w:rsid w:val="001C669E"/>
    <w:rsid w:val="001C679C"/>
    <w:rsid w:val="001C6AFD"/>
    <w:rsid w:val="001C73A1"/>
    <w:rsid w:val="001C798E"/>
    <w:rsid w:val="001D0A99"/>
    <w:rsid w:val="001D19CD"/>
    <w:rsid w:val="001D33C8"/>
    <w:rsid w:val="001D364C"/>
    <w:rsid w:val="001D3BBD"/>
    <w:rsid w:val="001D47D8"/>
    <w:rsid w:val="001D4832"/>
    <w:rsid w:val="001D4D7D"/>
    <w:rsid w:val="001D5AAA"/>
    <w:rsid w:val="001D5DD4"/>
    <w:rsid w:val="001D69CA"/>
    <w:rsid w:val="001D6BB2"/>
    <w:rsid w:val="001D6D38"/>
    <w:rsid w:val="001D7475"/>
    <w:rsid w:val="001D7DF4"/>
    <w:rsid w:val="001E00B6"/>
    <w:rsid w:val="001E2B8D"/>
    <w:rsid w:val="001E323F"/>
    <w:rsid w:val="001E378C"/>
    <w:rsid w:val="001E3A59"/>
    <w:rsid w:val="001E3B15"/>
    <w:rsid w:val="001E6033"/>
    <w:rsid w:val="001E61A0"/>
    <w:rsid w:val="001E6592"/>
    <w:rsid w:val="001E7203"/>
    <w:rsid w:val="001E7377"/>
    <w:rsid w:val="001E755A"/>
    <w:rsid w:val="001E788B"/>
    <w:rsid w:val="001F05F7"/>
    <w:rsid w:val="001F1040"/>
    <w:rsid w:val="001F19BF"/>
    <w:rsid w:val="001F1E3F"/>
    <w:rsid w:val="001F1F29"/>
    <w:rsid w:val="001F2730"/>
    <w:rsid w:val="001F2DF9"/>
    <w:rsid w:val="001F3525"/>
    <w:rsid w:val="001F4B3D"/>
    <w:rsid w:val="001F4D4A"/>
    <w:rsid w:val="001F57CA"/>
    <w:rsid w:val="001F6073"/>
    <w:rsid w:val="001F77A0"/>
    <w:rsid w:val="001F78D5"/>
    <w:rsid w:val="001F7C37"/>
    <w:rsid w:val="001F7E88"/>
    <w:rsid w:val="00200EA5"/>
    <w:rsid w:val="0020271D"/>
    <w:rsid w:val="00202A59"/>
    <w:rsid w:val="00203511"/>
    <w:rsid w:val="002040CC"/>
    <w:rsid w:val="002060D4"/>
    <w:rsid w:val="002065CD"/>
    <w:rsid w:val="00206D26"/>
    <w:rsid w:val="00207B44"/>
    <w:rsid w:val="00207D68"/>
    <w:rsid w:val="002103B2"/>
    <w:rsid w:val="00210AA0"/>
    <w:rsid w:val="00210B55"/>
    <w:rsid w:val="00211388"/>
    <w:rsid w:val="002116BE"/>
    <w:rsid w:val="0021247C"/>
    <w:rsid w:val="00212DBB"/>
    <w:rsid w:val="00213631"/>
    <w:rsid w:val="002137F4"/>
    <w:rsid w:val="00214295"/>
    <w:rsid w:val="002144B8"/>
    <w:rsid w:val="0021516F"/>
    <w:rsid w:val="00215DCC"/>
    <w:rsid w:val="00216925"/>
    <w:rsid w:val="00217183"/>
    <w:rsid w:val="0021782E"/>
    <w:rsid w:val="002178B7"/>
    <w:rsid w:val="00217B8A"/>
    <w:rsid w:val="00217BB4"/>
    <w:rsid w:val="00220480"/>
    <w:rsid w:val="002214E1"/>
    <w:rsid w:val="0022207B"/>
    <w:rsid w:val="002224D7"/>
    <w:rsid w:val="002229D5"/>
    <w:rsid w:val="00222F58"/>
    <w:rsid w:val="00223B47"/>
    <w:rsid w:val="00225256"/>
    <w:rsid w:val="00225C20"/>
    <w:rsid w:val="00225F98"/>
    <w:rsid w:val="0022783C"/>
    <w:rsid w:val="00231475"/>
    <w:rsid w:val="002318A6"/>
    <w:rsid w:val="00231C04"/>
    <w:rsid w:val="00233483"/>
    <w:rsid w:val="00233986"/>
    <w:rsid w:val="00234632"/>
    <w:rsid w:val="0023517E"/>
    <w:rsid w:val="002352AB"/>
    <w:rsid w:val="002352F8"/>
    <w:rsid w:val="0023598A"/>
    <w:rsid w:val="00235D12"/>
    <w:rsid w:val="00235FA3"/>
    <w:rsid w:val="0023650E"/>
    <w:rsid w:val="002367D7"/>
    <w:rsid w:val="00240280"/>
    <w:rsid w:val="00240666"/>
    <w:rsid w:val="00240786"/>
    <w:rsid w:val="00241642"/>
    <w:rsid w:val="00241767"/>
    <w:rsid w:val="00242F0E"/>
    <w:rsid w:val="00245335"/>
    <w:rsid w:val="00245385"/>
    <w:rsid w:val="002453EB"/>
    <w:rsid w:val="00246263"/>
    <w:rsid w:val="002463EB"/>
    <w:rsid w:val="002468A9"/>
    <w:rsid w:val="002505E1"/>
    <w:rsid w:val="0025173D"/>
    <w:rsid w:val="00252D87"/>
    <w:rsid w:val="00256334"/>
    <w:rsid w:val="0025729F"/>
    <w:rsid w:val="002606D3"/>
    <w:rsid w:val="00261C4D"/>
    <w:rsid w:val="00262175"/>
    <w:rsid w:val="00262657"/>
    <w:rsid w:val="00263001"/>
    <w:rsid w:val="00263010"/>
    <w:rsid w:val="0026312B"/>
    <w:rsid w:val="00263146"/>
    <w:rsid w:val="0026460A"/>
    <w:rsid w:val="0026744E"/>
    <w:rsid w:val="00267E15"/>
    <w:rsid w:val="00267E6C"/>
    <w:rsid w:val="00270AF6"/>
    <w:rsid w:val="00272CE6"/>
    <w:rsid w:val="00272D6E"/>
    <w:rsid w:val="00272F88"/>
    <w:rsid w:val="00273531"/>
    <w:rsid w:val="00273B9E"/>
    <w:rsid w:val="00273C57"/>
    <w:rsid w:val="0027447F"/>
    <w:rsid w:val="0027495A"/>
    <w:rsid w:val="002759ED"/>
    <w:rsid w:val="002812AC"/>
    <w:rsid w:val="002813B6"/>
    <w:rsid w:val="00283528"/>
    <w:rsid w:val="002836E7"/>
    <w:rsid w:val="00283989"/>
    <w:rsid w:val="00283FD2"/>
    <w:rsid w:val="002844AF"/>
    <w:rsid w:val="00284777"/>
    <w:rsid w:val="00285553"/>
    <w:rsid w:val="00285BB5"/>
    <w:rsid w:val="00285BE6"/>
    <w:rsid w:val="00285F94"/>
    <w:rsid w:val="00286670"/>
    <w:rsid w:val="00286A26"/>
    <w:rsid w:val="00286C08"/>
    <w:rsid w:val="002876C0"/>
    <w:rsid w:val="0029140E"/>
    <w:rsid w:val="00291AA7"/>
    <w:rsid w:val="0029215A"/>
    <w:rsid w:val="002924ED"/>
    <w:rsid w:val="00292944"/>
    <w:rsid w:val="00292F16"/>
    <w:rsid w:val="00293BF4"/>
    <w:rsid w:val="002946C1"/>
    <w:rsid w:val="00295937"/>
    <w:rsid w:val="00296612"/>
    <w:rsid w:val="00297418"/>
    <w:rsid w:val="00297C1D"/>
    <w:rsid w:val="002A1831"/>
    <w:rsid w:val="002A1CA5"/>
    <w:rsid w:val="002A1E8C"/>
    <w:rsid w:val="002A3449"/>
    <w:rsid w:val="002A3707"/>
    <w:rsid w:val="002A3C3E"/>
    <w:rsid w:val="002A4068"/>
    <w:rsid w:val="002A4416"/>
    <w:rsid w:val="002A4BC0"/>
    <w:rsid w:val="002A50A4"/>
    <w:rsid w:val="002A5C59"/>
    <w:rsid w:val="002A5F2B"/>
    <w:rsid w:val="002A65FC"/>
    <w:rsid w:val="002A74F0"/>
    <w:rsid w:val="002B0291"/>
    <w:rsid w:val="002B080E"/>
    <w:rsid w:val="002B1077"/>
    <w:rsid w:val="002B137F"/>
    <w:rsid w:val="002B1695"/>
    <w:rsid w:val="002B1DFA"/>
    <w:rsid w:val="002B228D"/>
    <w:rsid w:val="002B2376"/>
    <w:rsid w:val="002B2803"/>
    <w:rsid w:val="002B2881"/>
    <w:rsid w:val="002B2B96"/>
    <w:rsid w:val="002B2C2E"/>
    <w:rsid w:val="002B3E32"/>
    <w:rsid w:val="002B3ED6"/>
    <w:rsid w:val="002B4639"/>
    <w:rsid w:val="002B4D8D"/>
    <w:rsid w:val="002B57CC"/>
    <w:rsid w:val="002B5AFC"/>
    <w:rsid w:val="002B5FFD"/>
    <w:rsid w:val="002B6D00"/>
    <w:rsid w:val="002B70CC"/>
    <w:rsid w:val="002B766B"/>
    <w:rsid w:val="002C090D"/>
    <w:rsid w:val="002C101F"/>
    <w:rsid w:val="002C15FB"/>
    <w:rsid w:val="002C1A95"/>
    <w:rsid w:val="002C2421"/>
    <w:rsid w:val="002C2589"/>
    <w:rsid w:val="002C2F18"/>
    <w:rsid w:val="002C3421"/>
    <w:rsid w:val="002C346E"/>
    <w:rsid w:val="002C422E"/>
    <w:rsid w:val="002C48E5"/>
    <w:rsid w:val="002C4C54"/>
    <w:rsid w:val="002C4D68"/>
    <w:rsid w:val="002C4F1A"/>
    <w:rsid w:val="002C6C0C"/>
    <w:rsid w:val="002C7621"/>
    <w:rsid w:val="002C7F00"/>
    <w:rsid w:val="002D1C62"/>
    <w:rsid w:val="002D1C79"/>
    <w:rsid w:val="002D1CC7"/>
    <w:rsid w:val="002D2EEF"/>
    <w:rsid w:val="002D3054"/>
    <w:rsid w:val="002D310D"/>
    <w:rsid w:val="002D413B"/>
    <w:rsid w:val="002D4651"/>
    <w:rsid w:val="002D4799"/>
    <w:rsid w:val="002D47F0"/>
    <w:rsid w:val="002D4A42"/>
    <w:rsid w:val="002D4BEB"/>
    <w:rsid w:val="002D5559"/>
    <w:rsid w:val="002D7933"/>
    <w:rsid w:val="002D7ACF"/>
    <w:rsid w:val="002E0E7E"/>
    <w:rsid w:val="002E1183"/>
    <w:rsid w:val="002E1500"/>
    <w:rsid w:val="002E1778"/>
    <w:rsid w:val="002E19AC"/>
    <w:rsid w:val="002E634E"/>
    <w:rsid w:val="002E74AA"/>
    <w:rsid w:val="002E75B2"/>
    <w:rsid w:val="002E763C"/>
    <w:rsid w:val="002F22CB"/>
    <w:rsid w:val="002F24E1"/>
    <w:rsid w:val="002F2939"/>
    <w:rsid w:val="002F421B"/>
    <w:rsid w:val="002F7486"/>
    <w:rsid w:val="002F7F63"/>
    <w:rsid w:val="0030125F"/>
    <w:rsid w:val="00302E94"/>
    <w:rsid w:val="00302EF8"/>
    <w:rsid w:val="003033FB"/>
    <w:rsid w:val="00304312"/>
    <w:rsid w:val="00304C09"/>
    <w:rsid w:val="0030614E"/>
    <w:rsid w:val="003065FE"/>
    <w:rsid w:val="00306855"/>
    <w:rsid w:val="0030798F"/>
    <w:rsid w:val="00310669"/>
    <w:rsid w:val="00310D73"/>
    <w:rsid w:val="00312042"/>
    <w:rsid w:val="00312BC3"/>
    <w:rsid w:val="00313198"/>
    <w:rsid w:val="00313246"/>
    <w:rsid w:val="003136E4"/>
    <w:rsid w:val="003138EF"/>
    <w:rsid w:val="00313DCD"/>
    <w:rsid w:val="00315659"/>
    <w:rsid w:val="0031682B"/>
    <w:rsid w:val="003175CE"/>
    <w:rsid w:val="00320195"/>
    <w:rsid w:val="00320659"/>
    <w:rsid w:val="00321536"/>
    <w:rsid w:val="00322206"/>
    <w:rsid w:val="00322342"/>
    <w:rsid w:val="003226FF"/>
    <w:rsid w:val="003231A5"/>
    <w:rsid w:val="003261C6"/>
    <w:rsid w:val="00326F0A"/>
    <w:rsid w:val="003275C5"/>
    <w:rsid w:val="00327A99"/>
    <w:rsid w:val="00327D6D"/>
    <w:rsid w:val="00327D83"/>
    <w:rsid w:val="00327D92"/>
    <w:rsid w:val="00327EEA"/>
    <w:rsid w:val="00330279"/>
    <w:rsid w:val="00330919"/>
    <w:rsid w:val="003309B6"/>
    <w:rsid w:val="00330EB5"/>
    <w:rsid w:val="00331B0D"/>
    <w:rsid w:val="00331B56"/>
    <w:rsid w:val="0033263F"/>
    <w:rsid w:val="003337AF"/>
    <w:rsid w:val="003349AF"/>
    <w:rsid w:val="00334E0C"/>
    <w:rsid w:val="00334FC3"/>
    <w:rsid w:val="003353DB"/>
    <w:rsid w:val="003363DE"/>
    <w:rsid w:val="003365D5"/>
    <w:rsid w:val="00336E03"/>
    <w:rsid w:val="00336EDE"/>
    <w:rsid w:val="00337DF0"/>
    <w:rsid w:val="003414FA"/>
    <w:rsid w:val="00341869"/>
    <w:rsid w:val="003428D0"/>
    <w:rsid w:val="00342A82"/>
    <w:rsid w:val="00342DE2"/>
    <w:rsid w:val="00344A3D"/>
    <w:rsid w:val="00345023"/>
    <w:rsid w:val="003462CD"/>
    <w:rsid w:val="003469F0"/>
    <w:rsid w:val="00346EDB"/>
    <w:rsid w:val="00347833"/>
    <w:rsid w:val="00347CB3"/>
    <w:rsid w:val="0035032C"/>
    <w:rsid w:val="00350A43"/>
    <w:rsid w:val="00350C37"/>
    <w:rsid w:val="00351A97"/>
    <w:rsid w:val="0035352A"/>
    <w:rsid w:val="00353A9C"/>
    <w:rsid w:val="003543EF"/>
    <w:rsid w:val="003549C5"/>
    <w:rsid w:val="0035521E"/>
    <w:rsid w:val="003556DB"/>
    <w:rsid w:val="0035656E"/>
    <w:rsid w:val="00356575"/>
    <w:rsid w:val="00356795"/>
    <w:rsid w:val="003574EA"/>
    <w:rsid w:val="0036060D"/>
    <w:rsid w:val="0036105D"/>
    <w:rsid w:val="00361A38"/>
    <w:rsid w:val="00363062"/>
    <w:rsid w:val="00363079"/>
    <w:rsid w:val="003632B3"/>
    <w:rsid w:val="003636BA"/>
    <w:rsid w:val="003637AA"/>
    <w:rsid w:val="00363AF2"/>
    <w:rsid w:val="00363CF0"/>
    <w:rsid w:val="00363E19"/>
    <w:rsid w:val="003644C5"/>
    <w:rsid w:val="0036469E"/>
    <w:rsid w:val="00364AA3"/>
    <w:rsid w:val="003652F3"/>
    <w:rsid w:val="00366C90"/>
    <w:rsid w:val="00366D11"/>
    <w:rsid w:val="003670B1"/>
    <w:rsid w:val="00370404"/>
    <w:rsid w:val="00370621"/>
    <w:rsid w:val="00370F6B"/>
    <w:rsid w:val="0037283B"/>
    <w:rsid w:val="003728CF"/>
    <w:rsid w:val="00372EAE"/>
    <w:rsid w:val="00373DBA"/>
    <w:rsid w:val="0037466C"/>
    <w:rsid w:val="0037530C"/>
    <w:rsid w:val="0037548C"/>
    <w:rsid w:val="0037583E"/>
    <w:rsid w:val="00375A03"/>
    <w:rsid w:val="003760B6"/>
    <w:rsid w:val="0037692D"/>
    <w:rsid w:val="00377B01"/>
    <w:rsid w:val="00377C4B"/>
    <w:rsid w:val="0038162A"/>
    <w:rsid w:val="00381B8C"/>
    <w:rsid w:val="003820AA"/>
    <w:rsid w:val="00382F35"/>
    <w:rsid w:val="00383EF7"/>
    <w:rsid w:val="00383FE4"/>
    <w:rsid w:val="00384A5A"/>
    <w:rsid w:val="003859D5"/>
    <w:rsid w:val="003860B6"/>
    <w:rsid w:val="00386D7C"/>
    <w:rsid w:val="00391CCD"/>
    <w:rsid w:val="00392577"/>
    <w:rsid w:val="00392694"/>
    <w:rsid w:val="003927DA"/>
    <w:rsid w:val="00392FCA"/>
    <w:rsid w:val="0039324B"/>
    <w:rsid w:val="003933DD"/>
    <w:rsid w:val="00393C4A"/>
    <w:rsid w:val="00393E92"/>
    <w:rsid w:val="00397382"/>
    <w:rsid w:val="003978E9"/>
    <w:rsid w:val="00397B4B"/>
    <w:rsid w:val="00397BA7"/>
    <w:rsid w:val="00397F71"/>
    <w:rsid w:val="003A12E9"/>
    <w:rsid w:val="003A1D70"/>
    <w:rsid w:val="003A20EE"/>
    <w:rsid w:val="003A2BD7"/>
    <w:rsid w:val="003A2CD3"/>
    <w:rsid w:val="003A314A"/>
    <w:rsid w:val="003A31CA"/>
    <w:rsid w:val="003A4D9C"/>
    <w:rsid w:val="003A5174"/>
    <w:rsid w:val="003A5576"/>
    <w:rsid w:val="003A558C"/>
    <w:rsid w:val="003A560B"/>
    <w:rsid w:val="003A5F23"/>
    <w:rsid w:val="003A6258"/>
    <w:rsid w:val="003A649C"/>
    <w:rsid w:val="003A697A"/>
    <w:rsid w:val="003A719E"/>
    <w:rsid w:val="003A7394"/>
    <w:rsid w:val="003A7D3D"/>
    <w:rsid w:val="003B1D4D"/>
    <w:rsid w:val="003B203F"/>
    <w:rsid w:val="003B222F"/>
    <w:rsid w:val="003B25BE"/>
    <w:rsid w:val="003B25C6"/>
    <w:rsid w:val="003B36FB"/>
    <w:rsid w:val="003B4343"/>
    <w:rsid w:val="003B44B8"/>
    <w:rsid w:val="003B4B09"/>
    <w:rsid w:val="003B5E8C"/>
    <w:rsid w:val="003B679C"/>
    <w:rsid w:val="003C1854"/>
    <w:rsid w:val="003C2513"/>
    <w:rsid w:val="003C2699"/>
    <w:rsid w:val="003C2D06"/>
    <w:rsid w:val="003C31EC"/>
    <w:rsid w:val="003C380B"/>
    <w:rsid w:val="003C3A6B"/>
    <w:rsid w:val="003C4311"/>
    <w:rsid w:val="003C4BAA"/>
    <w:rsid w:val="003C5366"/>
    <w:rsid w:val="003C5417"/>
    <w:rsid w:val="003C5904"/>
    <w:rsid w:val="003C695A"/>
    <w:rsid w:val="003D0719"/>
    <w:rsid w:val="003D0AA0"/>
    <w:rsid w:val="003D0AFE"/>
    <w:rsid w:val="003D0E3C"/>
    <w:rsid w:val="003D144E"/>
    <w:rsid w:val="003D2055"/>
    <w:rsid w:val="003D2FFD"/>
    <w:rsid w:val="003D3E9C"/>
    <w:rsid w:val="003D4156"/>
    <w:rsid w:val="003D4261"/>
    <w:rsid w:val="003D4266"/>
    <w:rsid w:val="003D55EA"/>
    <w:rsid w:val="003D5E1E"/>
    <w:rsid w:val="003D61F1"/>
    <w:rsid w:val="003D6E47"/>
    <w:rsid w:val="003E0F6B"/>
    <w:rsid w:val="003E12C8"/>
    <w:rsid w:val="003E138B"/>
    <w:rsid w:val="003E13AB"/>
    <w:rsid w:val="003E15CC"/>
    <w:rsid w:val="003E2DFB"/>
    <w:rsid w:val="003E30DD"/>
    <w:rsid w:val="003E3690"/>
    <w:rsid w:val="003E41FB"/>
    <w:rsid w:val="003E43C6"/>
    <w:rsid w:val="003E5A54"/>
    <w:rsid w:val="003E608C"/>
    <w:rsid w:val="003E60B6"/>
    <w:rsid w:val="003E744A"/>
    <w:rsid w:val="003E7B21"/>
    <w:rsid w:val="003F0F17"/>
    <w:rsid w:val="003F1210"/>
    <w:rsid w:val="003F1ADF"/>
    <w:rsid w:val="003F1D76"/>
    <w:rsid w:val="003F20CC"/>
    <w:rsid w:val="003F2811"/>
    <w:rsid w:val="003F29DC"/>
    <w:rsid w:val="003F2F17"/>
    <w:rsid w:val="003F3625"/>
    <w:rsid w:val="003F3CED"/>
    <w:rsid w:val="003F3D92"/>
    <w:rsid w:val="003F4CB5"/>
    <w:rsid w:val="003F4E41"/>
    <w:rsid w:val="003F5320"/>
    <w:rsid w:val="003F55E2"/>
    <w:rsid w:val="003F58AF"/>
    <w:rsid w:val="003F5DEA"/>
    <w:rsid w:val="003F7405"/>
    <w:rsid w:val="003F7D0A"/>
    <w:rsid w:val="00400006"/>
    <w:rsid w:val="004003E5"/>
    <w:rsid w:val="004007AE"/>
    <w:rsid w:val="0040172E"/>
    <w:rsid w:val="00401ECC"/>
    <w:rsid w:val="004020C1"/>
    <w:rsid w:val="00402973"/>
    <w:rsid w:val="00402B85"/>
    <w:rsid w:val="00403181"/>
    <w:rsid w:val="0040353F"/>
    <w:rsid w:val="00403B9A"/>
    <w:rsid w:val="00403DA9"/>
    <w:rsid w:val="00404197"/>
    <w:rsid w:val="0040439A"/>
    <w:rsid w:val="00404ADC"/>
    <w:rsid w:val="004059C3"/>
    <w:rsid w:val="00405D82"/>
    <w:rsid w:val="00405DA1"/>
    <w:rsid w:val="00405DF1"/>
    <w:rsid w:val="0040646C"/>
    <w:rsid w:val="004074DA"/>
    <w:rsid w:val="00410704"/>
    <w:rsid w:val="004117F7"/>
    <w:rsid w:val="00412441"/>
    <w:rsid w:val="00413E20"/>
    <w:rsid w:val="00413EF5"/>
    <w:rsid w:val="004143CE"/>
    <w:rsid w:val="004156DE"/>
    <w:rsid w:val="004168B5"/>
    <w:rsid w:val="004171FA"/>
    <w:rsid w:val="00417828"/>
    <w:rsid w:val="00417EA8"/>
    <w:rsid w:val="004201AC"/>
    <w:rsid w:val="0042045D"/>
    <w:rsid w:val="004209DB"/>
    <w:rsid w:val="00421B44"/>
    <w:rsid w:val="00421C01"/>
    <w:rsid w:val="00422269"/>
    <w:rsid w:val="004226F1"/>
    <w:rsid w:val="00422805"/>
    <w:rsid w:val="00422C25"/>
    <w:rsid w:val="00423732"/>
    <w:rsid w:val="0042373A"/>
    <w:rsid w:val="004239E2"/>
    <w:rsid w:val="0042474D"/>
    <w:rsid w:val="00424920"/>
    <w:rsid w:val="00424AC6"/>
    <w:rsid w:val="00424D87"/>
    <w:rsid w:val="0042593B"/>
    <w:rsid w:val="00427047"/>
    <w:rsid w:val="00427465"/>
    <w:rsid w:val="00427DE7"/>
    <w:rsid w:val="00430043"/>
    <w:rsid w:val="00430277"/>
    <w:rsid w:val="004318E5"/>
    <w:rsid w:val="00431A23"/>
    <w:rsid w:val="004337DF"/>
    <w:rsid w:val="00433E6A"/>
    <w:rsid w:val="00436182"/>
    <w:rsid w:val="00437152"/>
    <w:rsid w:val="004377D0"/>
    <w:rsid w:val="00437B8F"/>
    <w:rsid w:val="00440106"/>
    <w:rsid w:val="004408C7"/>
    <w:rsid w:val="00441CA9"/>
    <w:rsid w:val="004446CD"/>
    <w:rsid w:val="00444776"/>
    <w:rsid w:val="00445503"/>
    <w:rsid w:val="0044558C"/>
    <w:rsid w:val="00446BF2"/>
    <w:rsid w:val="00446C50"/>
    <w:rsid w:val="004505F5"/>
    <w:rsid w:val="00451B1C"/>
    <w:rsid w:val="00451C9C"/>
    <w:rsid w:val="00452354"/>
    <w:rsid w:val="0045293F"/>
    <w:rsid w:val="0045379E"/>
    <w:rsid w:val="00453A83"/>
    <w:rsid w:val="00454ADF"/>
    <w:rsid w:val="00454C00"/>
    <w:rsid w:val="004566E7"/>
    <w:rsid w:val="0045712A"/>
    <w:rsid w:val="004577CD"/>
    <w:rsid w:val="004607EB"/>
    <w:rsid w:val="00462F9E"/>
    <w:rsid w:val="004639A1"/>
    <w:rsid w:val="00464E03"/>
    <w:rsid w:val="00465669"/>
    <w:rsid w:val="00467921"/>
    <w:rsid w:val="00467E85"/>
    <w:rsid w:val="004701F9"/>
    <w:rsid w:val="004705A5"/>
    <w:rsid w:val="00470EC6"/>
    <w:rsid w:val="00472D90"/>
    <w:rsid w:val="004752D5"/>
    <w:rsid w:val="0047661D"/>
    <w:rsid w:val="004773DD"/>
    <w:rsid w:val="0048077C"/>
    <w:rsid w:val="00480C47"/>
    <w:rsid w:val="00480CD8"/>
    <w:rsid w:val="004816B8"/>
    <w:rsid w:val="00481DAE"/>
    <w:rsid w:val="00482E4A"/>
    <w:rsid w:val="00482F4B"/>
    <w:rsid w:val="00483453"/>
    <w:rsid w:val="00483784"/>
    <w:rsid w:val="00483DE7"/>
    <w:rsid w:val="00483F9D"/>
    <w:rsid w:val="00484412"/>
    <w:rsid w:val="00484C9E"/>
    <w:rsid w:val="004856F2"/>
    <w:rsid w:val="00486021"/>
    <w:rsid w:val="00486C1A"/>
    <w:rsid w:val="00487226"/>
    <w:rsid w:val="004873DF"/>
    <w:rsid w:val="00492FC0"/>
    <w:rsid w:val="004930A8"/>
    <w:rsid w:val="004935B9"/>
    <w:rsid w:val="00493FC8"/>
    <w:rsid w:val="00494A2D"/>
    <w:rsid w:val="00494BC2"/>
    <w:rsid w:val="00495868"/>
    <w:rsid w:val="00495DCC"/>
    <w:rsid w:val="00496430"/>
    <w:rsid w:val="004967BA"/>
    <w:rsid w:val="0049693A"/>
    <w:rsid w:val="004A017E"/>
    <w:rsid w:val="004A05E4"/>
    <w:rsid w:val="004A1EEE"/>
    <w:rsid w:val="004A20BF"/>
    <w:rsid w:val="004A253F"/>
    <w:rsid w:val="004A3EA0"/>
    <w:rsid w:val="004A494E"/>
    <w:rsid w:val="004A5BD8"/>
    <w:rsid w:val="004A687D"/>
    <w:rsid w:val="004B0293"/>
    <w:rsid w:val="004B1C3B"/>
    <w:rsid w:val="004B265C"/>
    <w:rsid w:val="004B337B"/>
    <w:rsid w:val="004B3816"/>
    <w:rsid w:val="004B38A7"/>
    <w:rsid w:val="004B3D76"/>
    <w:rsid w:val="004B440B"/>
    <w:rsid w:val="004B4A7C"/>
    <w:rsid w:val="004B5E59"/>
    <w:rsid w:val="004B6026"/>
    <w:rsid w:val="004B78D0"/>
    <w:rsid w:val="004B7B71"/>
    <w:rsid w:val="004C0408"/>
    <w:rsid w:val="004C1728"/>
    <w:rsid w:val="004C24F0"/>
    <w:rsid w:val="004C304D"/>
    <w:rsid w:val="004C3C3D"/>
    <w:rsid w:val="004C4538"/>
    <w:rsid w:val="004C5AE7"/>
    <w:rsid w:val="004C7A58"/>
    <w:rsid w:val="004D0607"/>
    <w:rsid w:val="004D0B90"/>
    <w:rsid w:val="004D0E46"/>
    <w:rsid w:val="004D1013"/>
    <w:rsid w:val="004D15A3"/>
    <w:rsid w:val="004D2298"/>
    <w:rsid w:val="004D22A3"/>
    <w:rsid w:val="004D245C"/>
    <w:rsid w:val="004D354E"/>
    <w:rsid w:val="004D3ABC"/>
    <w:rsid w:val="004D4C46"/>
    <w:rsid w:val="004D4CF0"/>
    <w:rsid w:val="004D51AA"/>
    <w:rsid w:val="004D561E"/>
    <w:rsid w:val="004D5FEB"/>
    <w:rsid w:val="004D6C33"/>
    <w:rsid w:val="004D78EE"/>
    <w:rsid w:val="004E041C"/>
    <w:rsid w:val="004E13A6"/>
    <w:rsid w:val="004E2174"/>
    <w:rsid w:val="004E30B9"/>
    <w:rsid w:val="004E419A"/>
    <w:rsid w:val="004E4720"/>
    <w:rsid w:val="004E517A"/>
    <w:rsid w:val="004E62B5"/>
    <w:rsid w:val="004E644E"/>
    <w:rsid w:val="004E707A"/>
    <w:rsid w:val="004E768B"/>
    <w:rsid w:val="004E7767"/>
    <w:rsid w:val="004E7A54"/>
    <w:rsid w:val="004E7E3F"/>
    <w:rsid w:val="004F02AF"/>
    <w:rsid w:val="004F0DF9"/>
    <w:rsid w:val="004F11CC"/>
    <w:rsid w:val="004F15C5"/>
    <w:rsid w:val="004F2FBB"/>
    <w:rsid w:val="004F48F8"/>
    <w:rsid w:val="004F5332"/>
    <w:rsid w:val="004F68FE"/>
    <w:rsid w:val="004F6988"/>
    <w:rsid w:val="005007FF"/>
    <w:rsid w:val="00501224"/>
    <w:rsid w:val="00501496"/>
    <w:rsid w:val="00501807"/>
    <w:rsid w:val="00501B1B"/>
    <w:rsid w:val="00503A5E"/>
    <w:rsid w:val="00504EC2"/>
    <w:rsid w:val="00505DC5"/>
    <w:rsid w:val="00505E67"/>
    <w:rsid w:val="005061E0"/>
    <w:rsid w:val="0050695A"/>
    <w:rsid w:val="0050797C"/>
    <w:rsid w:val="00507A28"/>
    <w:rsid w:val="00507C52"/>
    <w:rsid w:val="00507E23"/>
    <w:rsid w:val="00510216"/>
    <w:rsid w:val="005106A8"/>
    <w:rsid w:val="0051083E"/>
    <w:rsid w:val="00510879"/>
    <w:rsid w:val="005115F6"/>
    <w:rsid w:val="0051287E"/>
    <w:rsid w:val="00512B56"/>
    <w:rsid w:val="0051308B"/>
    <w:rsid w:val="00513C81"/>
    <w:rsid w:val="00513E73"/>
    <w:rsid w:val="0051423D"/>
    <w:rsid w:val="00514EAE"/>
    <w:rsid w:val="0051514A"/>
    <w:rsid w:val="00515503"/>
    <w:rsid w:val="00515795"/>
    <w:rsid w:val="00515A9E"/>
    <w:rsid w:val="0051686A"/>
    <w:rsid w:val="00516BDC"/>
    <w:rsid w:val="00516C1C"/>
    <w:rsid w:val="00517A22"/>
    <w:rsid w:val="00517C79"/>
    <w:rsid w:val="00520454"/>
    <w:rsid w:val="005207C1"/>
    <w:rsid w:val="0052123B"/>
    <w:rsid w:val="00521FE4"/>
    <w:rsid w:val="00523531"/>
    <w:rsid w:val="0052394A"/>
    <w:rsid w:val="00523ADB"/>
    <w:rsid w:val="00523D31"/>
    <w:rsid w:val="00524D25"/>
    <w:rsid w:val="00525A36"/>
    <w:rsid w:val="00525A6C"/>
    <w:rsid w:val="00525D31"/>
    <w:rsid w:val="00527ED5"/>
    <w:rsid w:val="00527F4A"/>
    <w:rsid w:val="0053037A"/>
    <w:rsid w:val="00531148"/>
    <w:rsid w:val="00531F0F"/>
    <w:rsid w:val="005322C2"/>
    <w:rsid w:val="0053273D"/>
    <w:rsid w:val="00532A82"/>
    <w:rsid w:val="00533188"/>
    <w:rsid w:val="005338BF"/>
    <w:rsid w:val="005344E7"/>
    <w:rsid w:val="005345E5"/>
    <w:rsid w:val="00535228"/>
    <w:rsid w:val="00535E97"/>
    <w:rsid w:val="00536996"/>
    <w:rsid w:val="00537CD6"/>
    <w:rsid w:val="00540819"/>
    <w:rsid w:val="00540FC9"/>
    <w:rsid w:val="00541D31"/>
    <w:rsid w:val="00541FB4"/>
    <w:rsid w:val="005422BD"/>
    <w:rsid w:val="00542EB2"/>
    <w:rsid w:val="00543527"/>
    <w:rsid w:val="00543A18"/>
    <w:rsid w:val="00543C1E"/>
    <w:rsid w:val="0054401B"/>
    <w:rsid w:val="00544520"/>
    <w:rsid w:val="005449D0"/>
    <w:rsid w:val="00545AEE"/>
    <w:rsid w:val="00547887"/>
    <w:rsid w:val="00547BA7"/>
    <w:rsid w:val="00547FA9"/>
    <w:rsid w:val="00550354"/>
    <w:rsid w:val="00551D23"/>
    <w:rsid w:val="00552570"/>
    <w:rsid w:val="00552A34"/>
    <w:rsid w:val="0055480C"/>
    <w:rsid w:val="00555AD5"/>
    <w:rsid w:val="0055632E"/>
    <w:rsid w:val="00556481"/>
    <w:rsid w:val="005572A7"/>
    <w:rsid w:val="005573F2"/>
    <w:rsid w:val="00557515"/>
    <w:rsid w:val="00557766"/>
    <w:rsid w:val="005602AB"/>
    <w:rsid w:val="00560B79"/>
    <w:rsid w:val="0056160B"/>
    <w:rsid w:val="005619A1"/>
    <w:rsid w:val="00561C77"/>
    <w:rsid w:val="00563184"/>
    <w:rsid w:val="00563A6A"/>
    <w:rsid w:val="0056433E"/>
    <w:rsid w:val="00567274"/>
    <w:rsid w:val="005702F9"/>
    <w:rsid w:val="005713E8"/>
    <w:rsid w:val="0057210B"/>
    <w:rsid w:val="00572E7A"/>
    <w:rsid w:val="00573F3C"/>
    <w:rsid w:val="00574110"/>
    <w:rsid w:val="005746F8"/>
    <w:rsid w:val="0057485F"/>
    <w:rsid w:val="00574FE3"/>
    <w:rsid w:val="00575A04"/>
    <w:rsid w:val="0057615E"/>
    <w:rsid w:val="005762E7"/>
    <w:rsid w:val="00576856"/>
    <w:rsid w:val="00577627"/>
    <w:rsid w:val="00577DF7"/>
    <w:rsid w:val="005804C5"/>
    <w:rsid w:val="00580CA8"/>
    <w:rsid w:val="00582B8F"/>
    <w:rsid w:val="00582F43"/>
    <w:rsid w:val="005832F2"/>
    <w:rsid w:val="0058411F"/>
    <w:rsid w:val="00585220"/>
    <w:rsid w:val="005856D0"/>
    <w:rsid w:val="00585E41"/>
    <w:rsid w:val="00586664"/>
    <w:rsid w:val="0058679F"/>
    <w:rsid w:val="005868D6"/>
    <w:rsid w:val="00586E7E"/>
    <w:rsid w:val="00587824"/>
    <w:rsid w:val="0058786B"/>
    <w:rsid w:val="0059119E"/>
    <w:rsid w:val="00591456"/>
    <w:rsid w:val="005920C7"/>
    <w:rsid w:val="00592A73"/>
    <w:rsid w:val="005943C8"/>
    <w:rsid w:val="005949B8"/>
    <w:rsid w:val="005953F9"/>
    <w:rsid w:val="00595988"/>
    <w:rsid w:val="00595C7D"/>
    <w:rsid w:val="00596908"/>
    <w:rsid w:val="005972E6"/>
    <w:rsid w:val="00597ECD"/>
    <w:rsid w:val="005A03B9"/>
    <w:rsid w:val="005A066A"/>
    <w:rsid w:val="005A107B"/>
    <w:rsid w:val="005A10B7"/>
    <w:rsid w:val="005A17F5"/>
    <w:rsid w:val="005A1A4F"/>
    <w:rsid w:val="005A2108"/>
    <w:rsid w:val="005A24C4"/>
    <w:rsid w:val="005A2A43"/>
    <w:rsid w:val="005A2F7B"/>
    <w:rsid w:val="005A2FF9"/>
    <w:rsid w:val="005A324D"/>
    <w:rsid w:val="005A3A00"/>
    <w:rsid w:val="005A3C3E"/>
    <w:rsid w:val="005A5676"/>
    <w:rsid w:val="005A63F0"/>
    <w:rsid w:val="005B044D"/>
    <w:rsid w:val="005B1BA6"/>
    <w:rsid w:val="005B20B2"/>
    <w:rsid w:val="005B20E8"/>
    <w:rsid w:val="005B3B24"/>
    <w:rsid w:val="005B4D9B"/>
    <w:rsid w:val="005B5B15"/>
    <w:rsid w:val="005B6EE9"/>
    <w:rsid w:val="005B714A"/>
    <w:rsid w:val="005C0098"/>
    <w:rsid w:val="005C0769"/>
    <w:rsid w:val="005C0E29"/>
    <w:rsid w:val="005C191D"/>
    <w:rsid w:val="005C1945"/>
    <w:rsid w:val="005C1CB3"/>
    <w:rsid w:val="005C1F7A"/>
    <w:rsid w:val="005C24BF"/>
    <w:rsid w:val="005C3869"/>
    <w:rsid w:val="005C3D71"/>
    <w:rsid w:val="005C3FA2"/>
    <w:rsid w:val="005C4043"/>
    <w:rsid w:val="005C4115"/>
    <w:rsid w:val="005C4CE6"/>
    <w:rsid w:val="005C53F9"/>
    <w:rsid w:val="005C55CD"/>
    <w:rsid w:val="005C77E3"/>
    <w:rsid w:val="005D00A6"/>
    <w:rsid w:val="005D0D48"/>
    <w:rsid w:val="005D110E"/>
    <w:rsid w:val="005D1F88"/>
    <w:rsid w:val="005D391C"/>
    <w:rsid w:val="005D3F96"/>
    <w:rsid w:val="005D41E5"/>
    <w:rsid w:val="005D4AE7"/>
    <w:rsid w:val="005D603A"/>
    <w:rsid w:val="005D7FCD"/>
    <w:rsid w:val="005E07DB"/>
    <w:rsid w:val="005E09F4"/>
    <w:rsid w:val="005E1F4F"/>
    <w:rsid w:val="005E2765"/>
    <w:rsid w:val="005E2BB4"/>
    <w:rsid w:val="005E325C"/>
    <w:rsid w:val="005E5212"/>
    <w:rsid w:val="005E585C"/>
    <w:rsid w:val="005E5F32"/>
    <w:rsid w:val="005E627A"/>
    <w:rsid w:val="005E6654"/>
    <w:rsid w:val="005E671E"/>
    <w:rsid w:val="005E7CC4"/>
    <w:rsid w:val="005E7FAA"/>
    <w:rsid w:val="005F0845"/>
    <w:rsid w:val="005F2032"/>
    <w:rsid w:val="005F287B"/>
    <w:rsid w:val="005F3C19"/>
    <w:rsid w:val="005F3E92"/>
    <w:rsid w:val="005F3FAB"/>
    <w:rsid w:val="005F47E9"/>
    <w:rsid w:val="005F5261"/>
    <w:rsid w:val="005F5AA8"/>
    <w:rsid w:val="005F661A"/>
    <w:rsid w:val="005F7227"/>
    <w:rsid w:val="005F7405"/>
    <w:rsid w:val="00600262"/>
    <w:rsid w:val="00600401"/>
    <w:rsid w:val="006004BE"/>
    <w:rsid w:val="0060054E"/>
    <w:rsid w:val="00600F8A"/>
    <w:rsid w:val="006015A3"/>
    <w:rsid w:val="00601E67"/>
    <w:rsid w:val="0060202C"/>
    <w:rsid w:val="00602141"/>
    <w:rsid w:val="00602AE0"/>
    <w:rsid w:val="00602EE3"/>
    <w:rsid w:val="00602FDD"/>
    <w:rsid w:val="00603C76"/>
    <w:rsid w:val="00605008"/>
    <w:rsid w:val="0060537D"/>
    <w:rsid w:val="0060561A"/>
    <w:rsid w:val="00607541"/>
    <w:rsid w:val="00607BD6"/>
    <w:rsid w:val="00610014"/>
    <w:rsid w:val="0061057B"/>
    <w:rsid w:val="00610ECB"/>
    <w:rsid w:val="00611E7B"/>
    <w:rsid w:val="006124CA"/>
    <w:rsid w:val="006125CB"/>
    <w:rsid w:val="00612701"/>
    <w:rsid w:val="00615172"/>
    <w:rsid w:val="00615ADC"/>
    <w:rsid w:val="00617751"/>
    <w:rsid w:val="006178B1"/>
    <w:rsid w:val="006205A1"/>
    <w:rsid w:val="00622E3B"/>
    <w:rsid w:val="006235B8"/>
    <w:rsid w:val="006248E2"/>
    <w:rsid w:val="00624B7E"/>
    <w:rsid w:val="00625470"/>
    <w:rsid w:val="006259C2"/>
    <w:rsid w:val="00625BB6"/>
    <w:rsid w:val="00625E1E"/>
    <w:rsid w:val="006261EF"/>
    <w:rsid w:val="006269F9"/>
    <w:rsid w:val="00626C69"/>
    <w:rsid w:val="00627740"/>
    <w:rsid w:val="00630E89"/>
    <w:rsid w:val="006310A5"/>
    <w:rsid w:val="0063141C"/>
    <w:rsid w:val="00631ED3"/>
    <w:rsid w:val="00632DEE"/>
    <w:rsid w:val="006343DF"/>
    <w:rsid w:val="006344FC"/>
    <w:rsid w:val="00634B60"/>
    <w:rsid w:val="00635AF1"/>
    <w:rsid w:val="006370CF"/>
    <w:rsid w:val="00640350"/>
    <w:rsid w:val="006406FE"/>
    <w:rsid w:val="00640EFC"/>
    <w:rsid w:val="00642C55"/>
    <w:rsid w:val="006431C3"/>
    <w:rsid w:val="006432F0"/>
    <w:rsid w:val="0064479F"/>
    <w:rsid w:val="00646755"/>
    <w:rsid w:val="00646948"/>
    <w:rsid w:val="0064744B"/>
    <w:rsid w:val="00650249"/>
    <w:rsid w:val="00650727"/>
    <w:rsid w:val="00650989"/>
    <w:rsid w:val="00652153"/>
    <w:rsid w:val="00652D3D"/>
    <w:rsid w:val="006533B6"/>
    <w:rsid w:val="00653647"/>
    <w:rsid w:val="006536E9"/>
    <w:rsid w:val="006537D1"/>
    <w:rsid w:val="00653945"/>
    <w:rsid w:val="00653C88"/>
    <w:rsid w:val="006540E2"/>
    <w:rsid w:val="006547EC"/>
    <w:rsid w:val="006558D7"/>
    <w:rsid w:val="00655DCD"/>
    <w:rsid w:val="00656437"/>
    <w:rsid w:val="00656559"/>
    <w:rsid w:val="006578A1"/>
    <w:rsid w:val="00660078"/>
    <w:rsid w:val="006604FE"/>
    <w:rsid w:val="006609D7"/>
    <w:rsid w:val="00660C37"/>
    <w:rsid w:val="00661916"/>
    <w:rsid w:val="00661BAE"/>
    <w:rsid w:val="00662FB6"/>
    <w:rsid w:val="006633D6"/>
    <w:rsid w:val="00663B7B"/>
    <w:rsid w:val="00663DCA"/>
    <w:rsid w:val="006640CB"/>
    <w:rsid w:val="00665BA2"/>
    <w:rsid w:val="00666037"/>
    <w:rsid w:val="00670883"/>
    <w:rsid w:val="006709BC"/>
    <w:rsid w:val="006717D5"/>
    <w:rsid w:val="0067225A"/>
    <w:rsid w:val="00673135"/>
    <w:rsid w:val="00673CFF"/>
    <w:rsid w:val="006753DF"/>
    <w:rsid w:val="00675D5C"/>
    <w:rsid w:val="006761C8"/>
    <w:rsid w:val="0067650F"/>
    <w:rsid w:val="0067687C"/>
    <w:rsid w:val="00676C20"/>
    <w:rsid w:val="0067703C"/>
    <w:rsid w:val="0067730F"/>
    <w:rsid w:val="0068044A"/>
    <w:rsid w:val="006804BB"/>
    <w:rsid w:val="006805D5"/>
    <w:rsid w:val="00680A1D"/>
    <w:rsid w:val="00681367"/>
    <w:rsid w:val="006818E5"/>
    <w:rsid w:val="006827DB"/>
    <w:rsid w:val="006827E8"/>
    <w:rsid w:val="0068355A"/>
    <w:rsid w:val="006839CF"/>
    <w:rsid w:val="006848FA"/>
    <w:rsid w:val="00685026"/>
    <w:rsid w:val="006867BF"/>
    <w:rsid w:val="00686C6C"/>
    <w:rsid w:val="00686D5C"/>
    <w:rsid w:val="00687031"/>
    <w:rsid w:val="00687150"/>
    <w:rsid w:val="00687262"/>
    <w:rsid w:val="00687366"/>
    <w:rsid w:val="00687880"/>
    <w:rsid w:val="00690F23"/>
    <w:rsid w:val="00691567"/>
    <w:rsid w:val="00692B06"/>
    <w:rsid w:val="00693ED5"/>
    <w:rsid w:val="00694368"/>
    <w:rsid w:val="0069444A"/>
    <w:rsid w:val="006957D4"/>
    <w:rsid w:val="00695C4E"/>
    <w:rsid w:val="00695D3A"/>
    <w:rsid w:val="0069759D"/>
    <w:rsid w:val="006A075E"/>
    <w:rsid w:val="006A1723"/>
    <w:rsid w:val="006A2DEF"/>
    <w:rsid w:val="006A355F"/>
    <w:rsid w:val="006A388D"/>
    <w:rsid w:val="006A3A9A"/>
    <w:rsid w:val="006A3E4B"/>
    <w:rsid w:val="006A3F3F"/>
    <w:rsid w:val="006A43E6"/>
    <w:rsid w:val="006A47BD"/>
    <w:rsid w:val="006A4912"/>
    <w:rsid w:val="006A4C29"/>
    <w:rsid w:val="006A518B"/>
    <w:rsid w:val="006A59C3"/>
    <w:rsid w:val="006A6343"/>
    <w:rsid w:val="006A6D01"/>
    <w:rsid w:val="006A70C5"/>
    <w:rsid w:val="006A7782"/>
    <w:rsid w:val="006A7DA6"/>
    <w:rsid w:val="006B25B7"/>
    <w:rsid w:val="006B29FB"/>
    <w:rsid w:val="006B2DD8"/>
    <w:rsid w:val="006B3B4B"/>
    <w:rsid w:val="006B58DE"/>
    <w:rsid w:val="006B6285"/>
    <w:rsid w:val="006B6C68"/>
    <w:rsid w:val="006C120B"/>
    <w:rsid w:val="006C1C21"/>
    <w:rsid w:val="006C342B"/>
    <w:rsid w:val="006C4258"/>
    <w:rsid w:val="006C4433"/>
    <w:rsid w:val="006C4BBA"/>
    <w:rsid w:val="006C59A7"/>
    <w:rsid w:val="006C73DE"/>
    <w:rsid w:val="006C7B66"/>
    <w:rsid w:val="006C7CF4"/>
    <w:rsid w:val="006D0AA1"/>
    <w:rsid w:val="006D1240"/>
    <w:rsid w:val="006D1BA1"/>
    <w:rsid w:val="006D2337"/>
    <w:rsid w:val="006D3093"/>
    <w:rsid w:val="006D353A"/>
    <w:rsid w:val="006D3D43"/>
    <w:rsid w:val="006D4426"/>
    <w:rsid w:val="006D4676"/>
    <w:rsid w:val="006D4DBC"/>
    <w:rsid w:val="006D5361"/>
    <w:rsid w:val="006D5527"/>
    <w:rsid w:val="006D5C46"/>
    <w:rsid w:val="006D60B8"/>
    <w:rsid w:val="006D62EF"/>
    <w:rsid w:val="006D6B2F"/>
    <w:rsid w:val="006D78F6"/>
    <w:rsid w:val="006E00D1"/>
    <w:rsid w:val="006E0370"/>
    <w:rsid w:val="006E0988"/>
    <w:rsid w:val="006E159D"/>
    <w:rsid w:val="006E15BE"/>
    <w:rsid w:val="006E1DEB"/>
    <w:rsid w:val="006E270D"/>
    <w:rsid w:val="006E2789"/>
    <w:rsid w:val="006E5ADC"/>
    <w:rsid w:val="006F0C06"/>
    <w:rsid w:val="006F1CE7"/>
    <w:rsid w:val="006F24D3"/>
    <w:rsid w:val="006F27C8"/>
    <w:rsid w:val="006F2A82"/>
    <w:rsid w:val="006F2AD3"/>
    <w:rsid w:val="006F4CF1"/>
    <w:rsid w:val="006F71D7"/>
    <w:rsid w:val="006F722B"/>
    <w:rsid w:val="006F73FC"/>
    <w:rsid w:val="006F747C"/>
    <w:rsid w:val="00700504"/>
    <w:rsid w:val="007020E4"/>
    <w:rsid w:val="0070280D"/>
    <w:rsid w:val="00702A63"/>
    <w:rsid w:val="00702DE0"/>
    <w:rsid w:val="00702EDE"/>
    <w:rsid w:val="00703BE6"/>
    <w:rsid w:val="00703E95"/>
    <w:rsid w:val="00704E09"/>
    <w:rsid w:val="00705195"/>
    <w:rsid w:val="007066DA"/>
    <w:rsid w:val="0070682E"/>
    <w:rsid w:val="00706D7D"/>
    <w:rsid w:val="00706DB2"/>
    <w:rsid w:val="007077D0"/>
    <w:rsid w:val="00707978"/>
    <w:rsid w:val="00707CC3"/>
    <w:rsid w:val="00710472"/>
    <w:rsid w:val="00710607"/>
    <w:rsid w:val="0071118B"/>
    <w:rsid w:val="00711F43"/>
    <w:rsid w:val="00712819"/>
    <w:rsid w:val="0071384E"/>
    <w:rsid w:val="00713BE7"/>
    <w:rsid w:val="0071449E"/>
    <w:rsid w:val="007155FC"/>
    <w:rsid w:val="007159F6"/>
    <w:rsid w:val="00715AD9"/>
    <w:rsid w:val="00716F70"/>
    <w:rsid w:val="007170CF"/>
    <w:rsid w:val="00717CB0"/>
    <w:rsid w:val="00717ECE"/>
    <w:rsid w:val="00720251"/>
    <w:rsid w:val="0072267C"/>
    <w:rsid w:val="007227BD"/>
    <w:rsid w:val="007239BA"/>
    <w:rsid w:val="00723C49"/>
    <w:rsid w:val="00725E96"/>
    <w:rsid w:val="00726621"/>
    <w:rsid w:val="00726754"/>
    <w:rsid w:val="007273B8"/>
    <w:rsid w:val="00727C9C"/>
    <w:rsid w:val="00727EA9"/>
    <w:rsid w:val="007313C5"/>
    <w:rsid w:val="007325C7"/>
    <w:rsid w:val="00732C26"/>
    <w:rsid w:val="00732EE4"/>
    <w:rsid w:val="00733895"/>
    <w:rsid w:val="00733A15"/>
    <w:rsid w:val="00734071"/>
    <w:rsid w:val="00734460"/>
    <w:rsid w:val="0073480A"/>
    <w:rsid w:val="00734922"/>
    <w:rsid w:val="00735AEC"/>
    <w:rsid w:val="00735E1A"/>
    <w:rsid w:val="00735F0E"/>
    <w:rsid w:val="00736656"/>
    <w:rsid w:val="007366C2"/>
    <w:rsid w:val="00736AA9"/>
    <w:rsid w:val="0073713B"/>
    <w:rsid w:val="00737224"/>
    <w:rsid w:val="00740502"/>
    <w:rsid w:val="00741A62"/>
    <w:rsid w:val="00742D5B"/>
    <w:rsid w:val="007432E1"/>
    <w:rsid w:val="007433D5"/>
    <w:rsid w:val="00743A13"/>
    <w:rsid w:val="00744894"/>
    <w:rsid w:val="007451D9"/>
    <w:rsid w:val="007453BD"/>
    <w:rsid w:val="00745C28"/>
    <w:rsid w:val="00745C2D"/>
    <w:rsid w:val="00746C99"/>
    <w:rsid w:val="00747469"/>
    <w:rsid w:val="00747A63"/>
    <w:rsid w:val="00747D2C"/>
    <w:rsid w:val="00747FED"/>
    <w:rsid w:val="007503EF"/>
    <w:rsid w:val="00750EB7"/>
    <w:rsid w:val="0075160C"/>
    <w:rsid w:val="00752F84"/>
    <w:rsid w:val="0075368B"/>
    <w:rsid w:val="00753EA4"/>
    <w:rsid w:val="00754FC9"/>
    <w:rsid w:val="007561E8"/>
    <w:rsid w:val="00760524"/>
    <w:rsid w:val="00761C59"/>
    <w:rsid w:val="0076261F"/>
    <w:rsid w:val="00763F66"/>
    <w:rsid w:val="00764C1B"/>
    <w:rsid w:val="007663CB"/>
    <w:rsid w:val="007663EF"/>
    <w:rsid w:val="007708AB"/>
    <w:rsid w:val="007708FF"/>
    <w:rsid w:val="007727A5"/>
    <w:rsid w:val="00772B0B"/>
    <w:rsid w:val="00772D94"/>
    <w:rsid w:val="00774C64"/>
    <w:rsid w:val="00775247"/>
    <w:rsid w:val="00775DA0"/>
    <w:rsid w:val="00775F42"/>
    <w:rsid w:val="00776272"/>
    <w:rsid w:val="007767E6"/>
    <w:rsid w:val="007822C4"/>
    <w:rsid w:val="00782508"/>
    <w:rsid w:val="00782FE8"/>
    <w:rsid w:val="0078387D"/>
    <w:rsid w:val="00783C64"/>
    <w:rsid w:val="00783E0D"/>
    <w:rsid w:val="00785561"/>
    <w:rsid w:val="007858DD"/>
    <w:rsid w:val="00786108"/>
    <w:rsid w:val="00786353"/>
    <w:rsid w:val="00786EAC"/>
    <w:rsid w:val="007875DD"/>
    <w:rsid w:val="00790B9C"/>
    <w:rsid w:val="00791BB2"/>
    <w:rsid w:val="00791BD1"/>
    <w:rsid w:val="00791D42"/>
    <w:rsid w:val="00792F9A"/>
    <w:rsid w:val="007933A5"/>
    <w:rsid w:val="00793639"/>
    <w:rsid w:val="00793676"/>
    <w:rsid w:val="00793F58"/>
    <w:rsid w:val="00794288"/>
    <w:rsid w:val="0079506F"/>
    <w:rsid w:val="00795AD0"/>
    <w:rsid w:val="00795C17"/>
    <w:rsid w:val="007962BC"/>
    <w:rsid w:val="007976A0"/>
    <w:rsid w:val="00797EE0"/>
    <w:rsid w:val="007A033F"/>
    <w:rsid w:val="007A046D"/>
    <w:rsid w:val="007A126C"/>
    <w:rsid w:val="007A12C2"/>
    <w:rsid w:val="007A1FB6"/>
    <w:rsid w:val="007A2628"/>
    <w:rsid w:val="007A2B00"/>
    <w:rsid w:val="007A2DD8"/>
    <w:rsid w:val="007A3692"/>
    <w:rsid w:val="007A37EA"/>
    <w:rsid w:val="007A4273"/>
    <w:rsid w:val="007B0D7C"/>
    <w:rsid w:val="007B0FFD"/>
    <w:rsid w:val="007B1F61"/>
    <w:rsid w:val="007B26C5"/>
    <w:rsid w:val="007B2A10"/>
    <w:rsid w:val="007B339E"/>
    <w:rsid w:val="007B3DB9"/>
    <w:rsid w:val="007B40B1"/>
    <w:rsid w:val="007B4408"/>
    <w:rsid w:val="007B45F7"/>
    <w:rsid w:val="007B6D31"/>
    <w:rsid w:val="007B793F"/>
    <w:rsid w:val="007B7F35"/>
    <w:rsid w:val="007C0648"/>
    <w:rsid w:val="007C09C8"/>
    <w:rsid w:val="007C164E"/>
    <w:rsid w:val="007C1913"/>
    <w:rsid w:val="007C281B"/>
    <w:rsid w:val="007C3480"/>
    <w:rsid w:val="007C4AF9"/>
    <w:rsid w:val="007C4B04"/>
    <w:rsid w:val="007C5B6B"/>
    <w:rsid w:val="007C68B9"/>
    <w:rsid w:val="007C696E"/>
    <w:rsid w:val="007C6F13"/>
    <w:rsid w:val="007C7F81"/>
    <w:rsid w:val="007D1972"/>
    <w:rsid w:val="007D19E1"/>
    <w:rsid w:val="007D1B72"/>
    <w:rsid w:val="007D1D74"/>
    <w:rsid w:val="007D3674"/>
    <w:rsid w:val="007D3928"/>
    <w:rsid w:val="007D46B9"/>
    <w:rsid w:val="007D51DD"/>
    <w:rsid w:val="007D57FA"/>
    <w:rsid w:val="007D60FC"/>
    <w:rsid w:val="007D7698"/>
    <w:rsid w:val="007D7D6E"/>
    <w:rsid w:val="007D7DD9"/>
    <w:rsid w:val="007E0AE6"/>
    <w:rsid w:val="007E1C5C"/>
    <w:rsid w:val="007E24E3"/>
    <w:rsid w:val="007E2E27"/>
    <w:rsid w:val="007E3777"/>
    <w:rsid w:val="007E4D66"/>
    <w:rsid w:val="007E6330"/>
    <w:rsid w:val="007E67DA"/>
    <w:rsid w:val="007E6A12"/>
    <w:rsid w:val="007E6BE8"/>
    <w:rsid w:val="007F0798"/>
    <w:rsid w:val="007F196C"/>
    <w:rsid w:val="007F2D60"/>
    <w:rsid w:val="007F35C1"/>
    <w:rsid w:val="007F3767"/>
    <w:rsid w:val="007F38BC"/>
    <w:rsid w:val="007F39A4"/>
    <w:rsid w:val="007F3BD5"/>
    <w:rsid w:val="007F3C4C"/>
    <w:rsid w:val="007F3CDD"/>
    <w:rsid w:val="007F4219"/>
    <w:rsid w:val="007F46D3"/>
    <w:rsid w:val="007F5283"/>
    <w:rsid w:val="007F549A"/>
    <w:rsid w:val="007F59F7"/>
    <w:rsid w:val="007F5D52"/>
    <w:rsid w:val="007F63E7"/>
    <w:rsid w:val="007F6484"/>
    <w:rsid w:val="007F656E"/>
    <w:rsid w:val="007F6BB0"/>
    <w:rsid w:val="007F6E47"/>
    <w:rsid w:val="007F7FCE"/>
    <w:rsid w:val="0080146C"/>
    <w:rsid w:val="00801C2B"/>
    <w:rsid w:val="00801F3C"/>
    <w:rsid w:val="008035DF"/>
    <w:rsid w:val="00804D1B"/>
    <w:rsid w:val="008056F6"/>
    <w:rsid w:val="0080639E"/>
    <w:rsid w:val="00807753"/>
    <w:rsid w:val="008106F1"/>
    <w:rsid w:val="00812667"/>
    <w:rsid w:val="00812C06"/>
    <w:rsid w:val="00812CB8"/>
    <w:rsid w:val="00812EE5"/>
    <w:rsid w:val="0081368F"/>
    <w:rsid w:val="008141E4"/>
    <w:rsid w:val="00814391"/>
    <w:rsid w:val="00814594"/>
    <w:rsid w:val="00814E5A"/>
    <w:rsid w:val="0081500D"/>
    <w:rsid w:val="0081538E"/>
    <w:rsid w:val="008157CF"/>
    <w:rsid w:val="00815D79"/>
    <w:rsid w:val="00815E98"/>
    <w:rsid w:val="00817E2C"/>
    <w:rsid w:val="00820920"/>
    <w:rsid w:val="00821149"/>
    <w:rsid w:val="00821FFE"/>
    <w:rsid w:val="00822C4B"/>
    <w:rsid w:val="0082433A"/>
    <w:rsid w:val="0082494C"/>
    <w:rsid w:val="00825889"/>
    <w:rsid w:val="00825A8B"/>
    <w:rsid w:val="00826821"/>
    <w:rsid w:val="00826C85"/>
    <w:rsid w:val="00827C7B"/>
    <w:rsid w:val="0083043A"/>
    <w:rsid w:val="00831931"/>
    <w:rsid w:val="00831F13"/>
    <w:rsid w:val="0083284A"/>
    <w:rsid w:val="00832A72"/>
    <w:rsid w:val="008337A5"/>
    <w:rsid w:val="00833F57"/>
    <w:rsid w:val="008347A9"/>
    <w:rsid w:val="00834999"/>
    <w:rsid w:val="0083505F"/>
    <w:rsid w:val="0083559B"/>
    <w:rsid w:val="008360CA"/>
    <w:rsid w:val="008360EA"/>
    <w:rsid w:val="008378AA"/>
    <w:rsid w:val="0084177C"/>
    <w:rsid w:val="00841DEE"/>
    <w:rsid w:val="0084270F"/>
    <w:rsid w:val="00842A86"/>
    <w:rsid w:val="00843313"/>
    <w:rsid w:val="00843353"/>
    <w:rsid w:val="00843CC5"/>
    <w:rsid w:val="00846C60"/>
    <w:rsid w:val="00847812"/>
    <w:rsid w:val="008505F1"/>
    <w:rsid w:val="0085081E"/>
    <w:rsid w:val="00850D5E"/>
    <w:rsid w:val="00851815"/>
    <w:rsid w:val="00852CE0"/>
    <w:rsid w:val="008540DB"/>
    <w:rsid w:val="00854AD6"/>
    <w:rsid w:val="008553ED"/>
    <w:rsid w:val="00855E9A"/>
    <w:rsid w:val="00856397"/>
    <w:rsid w:val="00856C96"/>
    <w:rsid w:val="0085709A"/>
    <w:rsid w:val="00861B7F"/>
    <w:rsid w:val="008632CF"/>
    <w:rsid w:val="0086372A"/>
    <w:rsid w:val="008637FA"/>
    <w:rsid w:val="00863BE7"/>
    <w:rsid w:val="00863F5A"/>
    <w:rsid w:val="00864A6D"/>
    <w:rsid w:val="008665FC"/>
    <w:rsid w:val="0086679E"/>
    <w:rsid w:val="00866D83"/>
    <w:rsid w:val="00867ADE"/>
    <w:rsid w:val="00867FED"/>
    <w:rsid w:val="00872010"/>
    <w:rsid w:val="00872B9A"/>
    <w:rsid w:val="00872F0A"/>
    <w:rsid w:val="00873325"/>
    <w:rsid w:val="00873341"/>
    <w:rsid w:val="008735E5"/>
    <w:rsid w:val="0087411B"/>
    <w:rsid w:val="00874978"/>
    <w:rsid w:val="008758A7"/>
    <w:rsid w:val="00875DE2"/>
    <w:rsid w:val="0088021E"/>
    <w:rsid w:val="00880A57"/>
    <w:rsid w:val="00881B83"/>
    <w:rsid w:val="00881E8B"/>
    <w:rsid w:val="00881FD3"/>
    <w:rsid w:val="0088238A"/>
    <w:rsid w:val="008823CE"/>
    <w:rsid w:val="008828F0"/>
    <w:rsid w:val="008829A6"/>
    <w:rsid w:val="00882A7C"/>
    <w:rsid w:val="0088325F"/>
    <w:rsid w:val="00883BB2"/>
    <w:rsid w:val="00883C58"/>
    <w:rsid w:val="00884339"/>
    <w:rsid w:val="0088440B"/>
    <w:rsid w:val="00884C4E"/>
    <w:rsid w:val="008851BC"/>
    <w:rsid w:val="008864EC"/>
    <w:rsid w:val="008865A6"/>
    <w:rsid w:val="00886712"/>
    <w:rsid w:val="008867EF"/>
    <w:rsid w:val="00887EF8"/>
    <w:rsid w:val="00890F73"/>
    <w:rsid w:val="00892B66"/>
    <w:rsid w:val="008931E8"/>
    <w:rsid w:val="008935A4"/>
    <w:rsid w:val="008956F4"/>
    <w:rsid w:val="008959CF"/>
    <w:rsid w:val="00895CCE"/>
    <w:rsid w:val="00896129"/>
    <w:rsid w:val="00897287"/>
    <w:rsid w:val="0089786F"/>
    <w:rsid w:val="00897E47"/>
    <w:rsid w:val="008A0172"/>
    <w:rsid w:val="008A03BC"/>
    <w:rsid w:val="008A0749"/>
    <w:rsid w:val="008A0F8B"/>
    <w:rsid w:val="008A1AA7"/>
    <w:rsid w:val="008A1CD7"/>
    <w:rsid w:val="008A1D7F"/>
    <w:rsid w:val="008A21C7"/>
    <w:rsid w:val="008A34C1"/>
    <w:rsid w:val="008A3656"/>
    <w:rsid w:val="008A4B57"/>
    <w:rsid w:val="008A521E"/>
    <w:rsid w:val="008A5B46"/>
    <w:rsid w:val="008A5F28"/>
    <w:rsid w:val="008A6666"/>
    <w:rsid w:val="008A6884"/>
    <w:rsid w:val="008A6961"/>
    <w:rsid w:val="008A75EA"/>
    <w:rsid w:val="008A7B48"/>
    <w:rsid w:val="008A7B71"/>
    <w:rsid w:val="008B00A3"/>
    <w:rsid w:val="008B01FD"/>
    <w:rsid w:val="008B06F0"/>
    <w:rsid w:val="008B1350"/>
    <w:rsid w:val="008B2798"/>
    <w:rsid w:val="008B313D"/>
    <w:rsid w:val="008B3AD1"/>
    <w:rsid w:val="008B3CD9"/>
    <w:rsid w:val="008B44F0"/>
    <w:rsid w:val="008B468B"/>
    <w:rsid w:val="008B4C6B"/>
    <w:rsid w:val="008B5C0D"/>
    <w:rsid w:val="008B5DA3"/>
    <w:rsid w:val="008B6166"/>
    <w:rsid w:val="008B690F"/>
    <w:rsid w:val="008B6944"/>
    <w:rsid w:val="008B73EE"/>
    <w:rsid w:val="008B78B0"/>
    <w:rsid w:val="008C15AE"/>
    <w:rsid w:val="008C1740"/>
    <w:rsid w:val="008C19A1"/>
    <w:rsid w:val="008C25F5"/>
    <w:rsid w:val="008C31E2"/>
    <w:rsid w:val="008C34AD"/>
    <w:rsid w:val="008C48F1"/>
    <w:rsid w:val="008C4A1D"/>
    <w:rsid w:val="008C4C68"/>
    <w:rsid w:val="008C528C"/>
    <w:rsid w:val="008C5E96"/>
    <w:rsid w:val="008D0E4E"/>
    <w:rsid w:val="008D1251"/>
    <w:rsid w:val="008D17BF"/>
    <w:rsid w:val="008D2153"/>
    <w:rsid w:val="008D3389"/>
    <w:rsid w:val="008D343B"/>
    <w:rsid w:val="008D3797"/>
    <w:rsid w:val="008D5022"/>
    <w:rsid w:val="008D5388"/>
    <w:rsid w:val="008D5755"/>
    <w:rsid w:val="008D5BAA"/>
    <w:rsid w:val="008D6D91"/>
    <w:rsid w:val="008D7C33"/>
    <w:rsid w:val="008D7F5D"/>
    <w:rsid w:val="008E0B1A"/>
    <w:rsid w:val="008E2753"/>
    <w:rsid w:val="008E27D6"/>
    <w:rsid w:val="008E3C7E"/>
    <w:rsid w:val="008E53D8"/>
    <w:rsid w:val="008E5B32"/>
    <w:rsid w:val="008E64CF"/>
    <w:rsid w:val="008F0D51"/>
    <w:rsid w:val="008F0E2B"/>
    <w:rsid w:val="008F151C"/>
    <w:rsid w:val="008F1B76"/>
    <w:rsid w:val="008F21CE"/>
    <w:rsid w:val="008F2CBD"/>
    <w:rsid w:val="008F3D4C"/>
    <w:rsid w:val="008F5E9E"/>
    <w:rsid w:val="008F5F70"/>
    <w:rsid w:val="008F5FA5"/>
    <w:rsid w:val="008F731E"/>
    <w:rsid w:val="008F7B42"/>
    <w:rsid w:val="00900455"/>
    <w:rsid w:val="009016F5"/>
    <w:rsid w:val="009029F8"/>
    <w:rsid w:val="009032AF"/>
    <w:rsid w:val="00903A04"/>
    <w:rsid w:val="00903ADF"/>
    <w:rsid w:val="00903B8A"/>
    <w:rsid w:val="00905113"/>
    <w:rsid w:val="00906628"/>
    <w:rsid w:val="0090690E"/>
    <w:rsid w:val="00906917"/>
    <w:rsid w:val="00906FE4"/>
    <w:rsid w:val="009115C0"/>
    <w:rsid w:val="00911731"/>
    <w:rsid w:val="00914125"/>
    <w:rsid w:val="00914CE3"/>
    <w:rsid w:val="00915381"/>
    <w:rsid w:val="00915462"/>
    <w:rsid w:val="009155D1"/>
    <w:rsid w:val="00915BD9"/>
    <w:rsid w:val="009160E0"/>
    <w:rsid w:val="00916AE2"/>
    <w:rsid w:val="00916E0A"/>
    <w:rsid w:val="009176F5"/>
    <w:rsid w:val="009206A6"/>
    <w:rsid w:val="00920858"/>
    <w:rsid w:val="00921331"/>
    <w:rsid w:val="00922315"/>
    <w:rsid w:val="0092283D"/>
    <w:rsid w:val="009232C5"/>
    <w:rsid w:val="00923334"/>
    <w:rsid w:val="00924497"/>
    <w:rsid w:val="0092508B"/>
    <w:rsid w:val="00925F8A"/>
    <w:rsid w:val="00925FF6"/>
    <w:rsid w:val="00926A0D"/>
    <w:rsid w:val="00927E18"/>
    <w:rsid w:val="009302D6"/>
    <w:rsid w:val="0093039B"/>
    <w:rsid w:val="00930842"/>
    <w:rsid w:val="00930C47"/>
    <w:rsid w:val="0093136B"/>
    <w:rsid w:val="00931384"/>
    <w:rsid w:val="00931742"/>
    <w:rsid w:val="00932E18"/>
    <w:rsid w:val="009338CC"/>
    <w:rsid w:val="009347BA"/>
    <w:rsid w:val="0093552A"/>
    <w:rsid w:val="00935953"/>
    <w:rsid w:val="00935A94"/>
    <w:rsid w:val="0093655A"/>
    <w:rsid w:val="00937BB2"/>
    <w:rsid w:val="009409DE"/>
    <w:rsid w:val="00940C16"/>
    <w:rsid w:val="0094195E"/>
    <w:rsid w:val="00941AC0"/>
    <w:rsid w:val="009422DD"/>
    <w:rsid w:val="00944740"/>
    <w:rsid w:val="00944A8D"/>
    <w:rsid w:val="009453C6"/>
    <w:rsid w:val="009458F6"/>
    <w:rsid w:val="0094720D"/>
    <w:rsid w:val="00950F88"/>
    <w:rsid w:val="00951E59"/>
    <w:rsid w:val="0095314E"/>
    <w:rsid w:val="00953497"/>
    <w:rsid w:val="00953965"/>
    <w:rsid w:val="00953F11"/>
    <w:rsid w:val="00953F45"/>
    <w:rsid w:val="00954831"/>
    <w:rsid w:val="00954986"/>
    <w:rsid w:val="0095498F"/>
    <w:rsid w:val="00955CB3"/>
    <w:rsid w:val="00957038"/>
    <w:rsid w:val="009576B7"/>
    <w:rsid w:val="0096050A"/>
    <w:rsid w:val="00960FBB"/>
    <w:rsid w:val="009613DB"/>
    <w:rsid w:val="00961BD2"/>
    <w:rsid w:val="009626A7"/>
    <w:rsid w:val="00963077"/>
    <w:rsid w:val="00963A54"/>
    <w:rsid w:val="00963B98"/>
    <w:rsid w:val="00963F29"/>
    <w:rsid w:val="00964DA5"/>
    <w:rsid w:val="00965048"/>
    <w:rsid w:val="009654ED"/>
    <w:rsid w:val="009667C7"/>
    <w:rsid w:val="00966D23"/>
    <w:rsid w:val="009679FC"/>
    <w:rsid w:val="00970A79"/>
    <w:rsid w:val="009725A4"/>
    <w:rsid w:val="00972700"/>
    <w:rsid w:val="00972B36"/>
    <w:rsid w:val="00973148"/>
    <w:rsid w:val="00974458"/>
    <w:rsid w:val="00974FF1"/>
    <w:rsid w:val="00975075"/>
    <w:rsid w:val="009750CF"/>
    <w:rsid w:val="00975BF2"/>
    <w:rsid w:val="00975CC8"/>
    <w:rsid w:val="00976324"/>
    <w:rsid w:val="0097688A"/>
    <w:rsid w:val="00976BE7"/>
    <w:rsid w:val="00976C41"/>
    <w:rsid w:val="00980AD2"/>
    <w:rsid w:val="0098185F"/>
    <w:rsid w:val="00983B4B"/>
    <w:rsid w:val="00983E35"/>
    <w:rsid w:val="0098554A"/>
    <w:rsid w:val="009855A0"/>
    <w:rsid w:val="009862DC"/>
    <w:rsid w:val="00986584"/>
    <w:rsid w:val="009867C3"/>
    <w:rsid w:val="009877A7"/>
    <w:rsid w:val="00990F05"/>
    <w:rsid w:val="00991467"/>
    <w:rsid w:val="009917BE"/>
    <w:rsid w:val="009922A0"/>
    <w:rsid w:val="009924CF"/>
    <w:rsid w:val="00994800"/>
    <w:rsid w:val="00994993"/>
    <w:rsid w:val="009958E8"/>
    <w:rsid w:val="00995ABE"/>
    <w:rsid w:val="00997030"/>
    <w:rsid w:val="00997F99"/>
    <w:rsid w:val="009A0F4E"/>
    <w:rsid w:val="009A13A0"/>
    <w:rsid w:val="009A1B0A"/>
    <w:rsid w:val="009A20C1"/>
    <w:rsid w:val="009A2403"/>
    <w:rsid w:val="009A2E0E"/>
    <w:rsid w:val="009A3F99"/>
    <w:rsid w:val="009A64EA"/>
    <w:rsid w:val="009A66D3"/>
    <w:rsid w:val="009A749A"/>
    <w:rsid w:val="009B0329"/>
    <w:rsid w:val="009B047B"/>
    <w:rsid w:val="009B0503"/>
    <w:rsid w:val="009B058D"/>
    <w:rsid w:val="009B0F54"/>
    <w:rsid w:val="009B1087"/>
    <w:rsid w:val="009B159B"/>
    <w:rsid w:val="009B2497"/>
    <w:rsid w:val="009B36FB"/>
    <w:rsid w:val="009B56AA"/>
    <w:rsid w:val="009B62CB"/>
    <w:rsid w:val="009B6EFC"/>
    <w:rsid w:val="009B7556"/>
    <w:rsid w:val="009B794A"/>
    <w:rsid w:val="009C0EDB"/>
    <w:rsid w:val="009C41F2"/>
    <w:rsid w:val="009C42CA"/>
    <w:rsid w:val="009C65E1"/>
    <w:rsid w:val="009C6750"/>
    <w:rsid w:val="009C6E6A"/>
    <w:rsid w:val="009D06B1"/>
    <w:rsid w:val="009D1249"/>
    <w:rsid w:val="009D1D60"/>
    <w:rsid w:val="009D2625"/>
    <w:rsid w:val="009D3761"/>
    <w:rsid w:val="009D39CD"/>
    <w:rsid w:val="009D3D41"/>
    <w:rsid w:val="009D4519"/>
    <w:rsid w:val="009D464B"/>
    <w:rsid w:val="009D47F9"/>
    <w:rsid w:val="009D49F7"/>
    <w:rsid w:val="009D5060"/>
    <w:rsid w:val="009D6CC5"/>
    <w:rsid w:val="009D79C1"/>
    <w:rsid w:val="009E12C8"/>
    <w:rsid w:val="009E2A11"/>
    <w:rsid w:val="009E3561"/>
    <w:rsid w:val="009E4D41"/>
    <w:rsid w:val="009E50DE"/>
    <w:rsid w:val="009E5209"/>
    <w:rsid w:val="009E5275"/>
    <w:rsid w:val="009E5B6A"/>
    <w:rsid w:val="009E69EF"/>
    <w:rsid w:val="009E73E0"/>
    <w:rsid w:val="009E789B"/>
    <w:rsid w:val="009E7A1E"/>
    <w:rsid w:val="009F01AB"/>
    <w:rsid w:val="009F0AAF"/>
    <w:rsid w:val="009F0ADB"/>
    <w:rsid w:val="009F127C"/>
    <w:rsid w:val="009F1F66"/>
    <w:rsid w:val="009F322B"/>
    <w:rsid w:val="009F366C"/>
    <w:rsid w:val="009F4D87"/>
    <w:rsid w:val="009F59E6"/>
    <w:rsid w:val="009F59FD"/>
    <w:rsid w:val="009F6003"/>
    <w:rsid w:val="009F65BC"/>
    <w:rsid w:val="009F737D"/>
    <w:rsid w:val="009F751E"/>
    <w:rsid w:val="009F7939"/>
    <w:rsid w:val="00A0001F"/>
    <w:rsid w:val="00A0106E"/>
    <w:rsid w:val="00A0208E"/>
    <w:rsid w:val="00A02325"/>
    <w:rsid w:val="00A03834"/>
    <w:rsid w:val="00A0393E"/>
    <w:rsid w:val="00A03979"/>
    <w:rsid w:val="00A04750"/>
    <w:rsid w:val="00A04DE9"/>
    <w:rsid w:val="00A051A4"/>
    <w:rsid w:val="00A07C1C"/>
    <w:rsid w:val="00A11E50"/>
    <w:rsid w:val="00A13472"/>
    <w:rsid w:val="00A13773"/>
    <w:rsid w:val="00A1629A"/>
    <w:rsid w:val="00A16CC9"/>
    <w:rsid w:val="00A1732A"/>
    <w:rsid w:val="00A17584"/>
    <w:rsid w:val="00A17635"/>
    <w:rsid w:val="00A21AC6"/>
    <w:rsid w:val="00A21FB7"/>
    <w:rsid w:val="00A23994"/>
    <w:rsid w:val="00A24828"/>
    <w:rsid w:val="00A25BD8"/>
    <w:rsid w:val="00A25F4A"/>
    <w:rsid w:val="00A262B6"/>
    <w:rsid w:val="00A270FE"/>
    <w:rsid w:val="00A27320"/>
    <w:rsid w:val="00A2745B"/>
    <w:rsid w:val="00A274CF"/>
    <w:rsid w:val="00A316A9"/>
    <w:rsid w:val="00A3190A"/>
    <w:rsid w:val="00A31E81"/>
    <w:rsid w:val="00A32022"/>
    <w:rsid w:val="00A32524"/>
    <w:rsid w:val="00A33AC1"/>
    <w:rsid w:val="00A33B0C"/>
    <w:rsid w:val="00A33C3F"/>
    <w:rsid w:val="00A34732"/>
    <w:rsid w:val="00A36CA9"/>
    <w:rsid w:val="00A36E1C"/>
    <w:rsid w:val="00A374F2"/>
    <w:rsid w:val="00A40E04"/>
    <w:rsid w:val="00A40FEE"/>
    <w:rsid w:val="00A42242"/>
    <w:rsid w:val="00A4229C"/>
    <w:rsid w:val="00A43282"/>
    <w:rsid w:val="00A43BE4"/>
    <w:rsid w:val="00A447E7"/>
    <w:rsid w:val="00A44A0A"/>
    <w:rsid w:val="00A44E14"/>
    <w:rsid w:val="00A4519B"/>
    <w:rsid w:val="00A45492"/>
    <w:rsid w:val="00A45B2A"/>
    <w:rsid w:val="00A45CF8"/>
    <w:rsid w:val="00A45EDA"/>
    <w:rsid w:val="00A468CF"/>
    <w:rsid w:val="00A46F93"/>
    <w:rsid w:val="00A47B1A"/>
    <w:rsid w:val="00A500E3"/>
    <w:rsid w:val="00A5011F"/>
    <w:rsid w:val="00A50253"/>
    <w:rsid w:val="00A50F6C"/>
    <w:rsid w:val="00A51E0B"/>
    <w:rsid w:val="00A52672"/>
    <w:rsid w:val="00A526F0"/>
    <w:rsid w:val="00A52A31"/>
    <w:rsid w:val="00A53872"/>
    <w:rsid w:val="00A54DF3"/>
    <w:rsid w:val="00A5569E"/>
    <w:rsid w:val="00A5583E"/>
    <w:rsid w:val="00A55BAC"/>
    <w:rsid w:val="00A56211"/>
    <w:rsid w:val="00A566B8"/>
    <w:rsid w:val="00A57139"/>
    <w:rsid w:val="00A57B54"/>
    <w:rsid w:val="00A57E17"/>
    <w:rsid w:val="00A6068F"/>
    <w:rsid w:val="00A608FB"/>
    <w:rsid w:val="00A62AF4"/>
    <w:rsid w:val="00A6384C"/>
    <w:rsid w:val="00A6422C"/>
    <w:rsid w:val="00A64D3D"/>
    <w:rsid w:val="00A6523C"/>
    <w:rsid w:val="00A65C85"/>
    <w:rsid w:val="00A70511"/>
    <w:rsid w:val="00A70F94"/>
    <w:rsid w:val="00A72120"/>
    <w:rsid w:val="00A7219D"/>
    <w:rsid w:val="00A753F7"/>
    <w:rsid w:val="00A75D8E"/>
    <w:rsid w:val="00A77488"/>
    <w:rsid w:val="00A8092B"/>
    <w:rsid w:val="00A8160D"/>
    <w:rsid w:val="00A81F20"/>
    <w:rsid w:val="00A82DA6"/>
    <w:rsid w:val="00A842AF"/>
    <w:rsid w:val="00A84C93"/>
    <w:rsid w:val="00A86B05"/>
    <w:rsid w:val="00A8718E"/>
    <w:rsid w:val="00A879A1"/>
    <w:rsid w:val="00A90912"/>
    <w:rsid w:val="00A91D82"/>
    <w:rsid w:val="00A926A0"/>
    <w:rsid w:val="00A92E20"/>
    <w:rsid w:val="00A92E36"/>
    <w:rsid w:val="00A94156"/>
    <w:rsid w:val="00A94350"/>
    <w:rsid w:val="00A954FC"/>
    <w:rsid w:val="00A97FA9"/>
    <w:rsid w:val="00AA088E"/>
    <w:rsid w:val="00AA137F"/>
    <w:rsid w:val="00AA2BE2"/>
    <w:rsid w:val="00AA5132"/>
    <w:rsid w:val="00AA546F"/>
    <w:rsid w:val="00AA5D25"/>
    <w:rsid w:val="00AA7636"/>
    <w:rsid w:val="00AA7747"/>
    <w:rsid w:val="00AB1D7E"/>
    <w:rsid w:val="00AB22E1"/>
    <w:rsid w:val="00AB2AEE"/>
    <w:rsid w:val="00AB32FF"/>
    <w:rsid w:val="00AB4DA1"/>
    <w:rsid w:val="00AB57FB"/>
    <w:rsid w:val="00AB5C9C"/>
    <w:rsid w:val="00AB63CC"/>
    <w:rsid w:val="00AB6ED4"/>
    <w:rsid w:val="00AB6FEF"/>
    <w:rsid w:val="00AC1025"/>
    <w:rsid w:val="00AC1AB7"/>
    <w:rsid w:val="00AC2E01"/>
    <w:rsid w:val="00AC3D26"/>
    <w:rsid w:val="00AC46C3"/>
    <w:rsid w:val="00AC50DE"/>
    <w:rsid w:val="00AC575C"/>
    <w:rsid w:val="00AC7080"/>
    <w:rsid w:val="00AC72CD"/>
    <w:rsid w:val="00AC7331"/>
    <w:rsid w:val="00AC77F8"/>
    <w:rsid w:val="00AC7844"/>
    <w:rsid w:val="00AC7F36"/>
    <w:rsid w:val="00AD0C95"/>
    <w:rsid w:val="00AD1085"/>
    <w:rsid w:val="00AD26AD"/>
    <w:rsid w:val="00AD2EF7"/>
    <w:rsid w:val="00AD30F3"/>
    <w:rsid w:val="00AD3A4C"/>
    <w:rsid w:val="00AD3E0E"/>
    <w:rsid w:val="00AD3F8C"/>
    <w:rsid w:val="00AD44C5"/>
    <w:rsid w:val="00AD612E"/>
    <w:rsid w:val="00AD623B"/>
    <w:rsid w:val="00AD65E7"/>
    <w:rsid w:val="00AD6E40"/>
    <w:rsid w:val="00AD748B"/>
    <w:rsid w:val="00AD78B2"/>
    <w:rsid w:val="00AE0AE9"/>
    <w:rsid w:val="00AE0C6E"/>
    <w:rsid w:val="00AE1D0D"/>
    <w:rsid w:val="00AE227F"/>
    <w:rsid w:val="00AE25C7"/>
    <w:rsid w:val="00AE30D6"/>
    <w:rsid w:val="00AE4254"/>
    <w:rsid w:val="00AE4301"/>
    <w:rsid w:val="00AE43C2"/>
    <w:rsid w:val="00AE4409"/>
    <w:rsid w:val="00AE531C"/>
    <w:rsid w:val="00AE5644"/>
    <w:rsid w:val="00AE58B4"/>
    <w:rsid w:val="00AE60D9"/>
    <w:rsid w:val="00AE753F"/>
    <w:rsid w:val="00AF03A3"/>
    <w:rsid w:val="00AF4392"/>
    <w:rsid w:val="00AF45ED"/>
    <w:rsid w:val="00AF4F10"/>
    <w:rsid w:val="00AF52EC"/>
    <w:rsid w:val="00AF5D23"/>
    <w:rsid w:val="00AF5EC6"/>
    <w:rsid w:val="00AF6134"/>
    <w:rsid w:val="00AF69EC"/>
    <w:rsid w:val="00B0034E"/>
    <w:rsid w:val="00B00A36"/>
    <w:rsid w:val="00B00B49"/>
    <w:rsid w:val="00B010E9"/>
    <w:rsid w:val="00B01969"/>
    <w:rsid w:val="00B02C09"/>
    <w:rsid w:val="00B02ED1"/>
    <w:rsid w:val="00B031C0"/>
    <w:rsid w:val="00B03AF0"/>
    <w:rsid w:val="00B03EF1"/>
    <w:rsid w:val="00B047B3"/>
    <w:rsid w:val="00B05791"/>
    <w:rsid w:val="00B06772"/>
    <w:rsid w:val="00B071C0"/>
    <w:rsid w:val="00B0727C"/>
    <w:rsid w:val="00B10CE6"/>
    <w:rsid w:val="00B11557"/>
    <w:rsid w:val="00B12846"/>
    <w:rsid w:val="00B12940"/>
    <w:rsid w:val="00B12A14"/>
    <w:rsid w:val="00B12F29"/>
    <w:rsid w:val="00B1336E"/>
    <w:rsid w:val="00B14165"/>
    <w:rsid w:val="00B1423F"/>
    <w:rsid w:val="00B16201"/>
    <w:rsid w:val="00B16DC9"/>
    <w:rsid w:val="00B16F93"/>
    <w:rsid w:val="00B17142"/>
    <w:rsid w:val="00B17628"/>
    <w:rsid w:val="00B20585"/>
    <w:rsid w:val="00B206AA"/>
    <w:rsid w:val="00B21022"/>
    <w:rsid w:val="00B21BF0"/>
    <w:rsid w:val="00B21F1C"/>
    <w:rsid w:val="00B23701"/>
    <w:rsid w:val="00B2446C"/>
    <w:rsid w:val="00B258C7"/>
    <w:rsid w:val="00B2788C"/>
    <w:rsid w:val="00B3065A"/>
    <w:rsid w:val="00B30901"/>
    <w:rsid w:val="00B30E18"/>
    <w:rsid w:val="00B32180"/>
    <w:rsid w:val="00B333A5"/>
    <w:rsid w:val="00B342EF"/>
    <w:rsid w:val="00B348FA"/>
    <w:rsid w:val="00B35691"/>
    <w:rsid w:val="00B35755"/>
    <w:rsid w:val="00B36156"/>
    <w:rsid w:val="00B37971"/>
    <w:rsid w:val="00B401F4"/>
    <w:rsid w:val="00B40A39"/>
    <w:rsid w:val="00B419F5"/>
    <w:rsid w:val="00B4281F"/>
    <w:rsid w:val="00B428AC"/>
    <w:rsid w:val="00B43A92"/>
    <w:rsid w:val="00B43C16"/>
    <w:rsid w:val="00B4592D"/>
    <w:rsid w:val="00B46FC3"/>
    <w:rsid w:val="00B47391"/>
    <w:rsid w:val="00B47623"/>
    <w:rsid w:val="00B47651"/>
    <w:rsid w:val="00B50040"/>
    <w:rsid w:val="00B536BC"/>
    <w:rsid w:val="00B5395D"/>
    <w:rsid w:val="00B53C18"/>
    <w:rsid w:val="00B540CD"/>
    <w:rsid w:val="00B54112"/>
    <w:rsid w:val="00B5442F"/>
    <w:rsid w:val="00B55848"/>
    <w:rsid w:val="00B56D9F"/>
    <w:rsid w:val="00B57523"/>
    <w:rsid w:val="00B6024B"/>
    <w:rsid w:val="00B61675"/>
    <w:rsid w:val="00B6194C"/>
    <w:rsid w:val="00B62F18"/>
    <w:rsid w:val="00B65B58"/>
    <w:rsid w:val="00B6618D"/>
    <w:rsid w:val="00B66717"/>
    <w:rsid w:val="00B6764E"/>
    <w:rsid w:val="00B6788F"/>
    <w:rsid w:val="00B67DD8"/>
    <w:rsid w:val="00B70942"/>
    <w:rsid w:val="00B721B9"/>
    <w:rsid w:val="00B72783"/>
    <w:rsid w:val="00B728A7"/>
    <w:rsid w:val="00B72CD2"/>
    <w:rsid w:val="00B72E20"/>
    <w:rsid w:val="00B72F54"/>
    <w:rsid w:val="00B73CA9"/>
    <w:rsid w:val="00B74F7B"/>
    <w:rsid w:val="00B75444"/>
    <w:rsid w:val="00B758A2"/>
    <w:rsid w:val="00B758A5"/>
    <w:rsid w:val="00B75B14"/>
    <w:rsid w:val="00B7721E"/>
    <w:rsid w:val="00B77935"/>
    <w:rsid w:val="00B80263"/>
    <w:rsid w:val="00B8044E"/>
    <w:rsid w:val="00B80952"/>
    <w:rsid w:val="00B8120A"/>
    <w:rsid w:val="00B8231E"/>
    <w:rsid w:val="00B82D5B"/>
    <w:rsid w:val="00B83C3D"/>
    <w:rsid w:val="00B8447B"/>
    <w:rsid w:val="00B84798"/>
    <w:rsid w:val="00B84B8C"/>
    <w:rsid w:val="00B85950"/>
    <w:rsid w:val="00B877F0"/>
    <w:rsid w:val="00B87F87"/>
    <w:rsid w:val="00B90086"/>
    <w:rsid w:val="00B90C75"/>
    <w:rsid w:val="00B92032"/>
    <w:rsid w:val="00B93012"/>
    <w:rsid w:val="00B935D7"/>
    <w:rsid w:val="00B93F93"/>
    <w:rsid w:val="00B948F8"/>
    <w:rsid w:val="00B95A7E"/>
    <w:rsid w:val="00B95BEB"/>
    <w:rsid w:val="00B9663C"/>
    <w:rsid w:val="00B96BF5"/>
    <w:rsid w:val="00B9732E"/>
    <w:rsid w:val="00BA095A"/>
    <w:rsid w:val="00BA0EC5"/>
    <w:rsid w:val="00BA207C"/>
    <w:rsid w:val="00BA3621"/>
    <w:rsid w:val="00BA3AD8"/>
    <w:rsid w:val="00BA4056"/>
    <w:rsid w:val="00BA4B34"/>
    <w:rsid w:val="00BA5523"/>
    <w:rsid w:val="00BA709A"/>
    <w:rsid w:val="00BA7623"/>
    <w:rsid w:val="00BB0D9F"/>
    <w:rsid w:val="00BB1256"/>
    <w:rsid w:val="00BB1B45"/>
    <w:rsid w:val="00BB2AF0"/>
    <w:rsid w:val="00BB3595"/>
    <w:rsid w:val="00BB59BB"/>
    <w:rsid w:val="00BB6702"/>
    <w:rsid w:val="00BB7D20"/>
    <w:rsid w:val="00BC061D"/>
    <w:rsid w:val="00BC29D6"/>
    <w:rsid w:val="00BC2D4C"/>
    <w:rsid w:val="00BC335A"/>
    <w:rsid w:val="00BC51C0"/>
    <w:rsid w:val="00BC51EF"/>
    <w:rsid w:val="00BC5766"/>
    <w:rsid w:val="00BC6030"/>
    <w:rsid w:val="00BC7599"/>
    <w:rsid w:val="00BC75DA"/>
    <w:rsid w:val="00BC76A8"/>
    <w:rsid w:val="00BD00AA"/>
    <w:rsid w:val="00BD0F1C"/>
    <w:rsid w:val="00BD1014"/>
    <w:rsid w:val="00BD1631"/>
    <w:rsid w:val="00BD297A"/>
    <w:rsid w:val="00BD5AB6"/>
    <w:rsid w:val="00BD5DEE"/>
    <w:rsid w:val="00BD6E40"/>
    <w:rsid w:val="00BD7A61"/>
    <w:rsid w:val="00BE0106"/>
    <w:rsid w:val="00BE0780"/>
    <w:rsid w:val="00BE21C5"/>
    <w:rsid w:val="00BE27B2"/>
    <w:rsid w:val="00BE365D"/>
    <w:rsid w:val="00BE405C"/>
    <w:rsid w:val="00BE452C"/>
    <w:rsid w:val="00BE454A"/>
    <w:rsid w:val="00BE54FF"/>
    <w:rsid w:val="00BE669D"/>
    <w:rsid w:val="00BE6B6D"/>
    <w:rsid w:val="00BE742C"/>
    <w:rsid w:val="00BE7468"/>
    <w:rsid w:val="00BE7F5D"/>
    <w:rsid w:val="00BF0941"/>
    <w:rsid w:val="00BF1F88"/>
    <w:rsid w:val="00BF31EC"/>
    <w:rsid w:val="00BF3484"/>
    <w:rsid w:val="00BF36D6"/>
    <w:rsid w:val="00BF38AD"/>
    <w:rsid w:val="00BF5593"/>
    <w:rsid w:val="00BF6091"/>
    <w:rsid w:val="00BF61EA"/>
    <w:rsid w:val="00BF678B"/>
    <w:rsid w:val="00BF6DE7"/>
    <w:rsid w:val="00BF776F"/>
    <w:rsid w:val="00BF79DD"/>
    <w:rsid w:val="00C00F8C"/>
    <w:rsid w:val="00C01604"/>
    <w:rsid w:val="00C01BD5"/>
    <w:rsid w:val="00C02E7B"/>
    <w:rsid w:val="00C03372"/>
    <w:rsid w:val="00C03EE1"/>
    <w:rsid w:val="00C04938"/>
    <w:rsid w:val="00C05828"/>
    <w:rsid w:val="00C05B7F"/>
    <w:rsid w:val="00C06344"/>
    <w:rsid w:val="00C06530"/>
    <w:rsid w:val="00C07F86"/>
    <w:rsid w:val="00C10672"/>
    <w:rsid w:val="00C1069C"/>
    <w:rsid w:val="00C10F10"/>
    <w:rsid w:val="00C1119D"/>
    <w:rsid w:val="00C11256"/>
    <w:rsid w:val="00C12374"/>
    <w:rsid w:val="00C1314C"/>
    <w:rsid w:val="00C1391D"/>
    <w:rsid w:val="00C1455A"/>
    <w:rsid w:val="00C15233"/>
    <w:rsid w:val="00C16CA0"/>
    <w:rsid w:val="00C17054"/>
    <w:rsid w:val="00C179C3"/>
    <w:rsid w:val="00C17C80"/>
    <w:rsid w:val="00C2018F"/>
    <w:rsid w:val="00C20580"/>
    <w:rsid w:val="00C2227F"/>
    <w:rsid w:val="00C23140"/>
    <w:rsid w:val="00C238B8"/>
    <w:rsid w:val="00C25204"/>
    <w:rsid w:val="00C26DA6"/>
    <w:rsid w:val="00C27768"/>
    <w:rsid w:val="00C27FDB"/>
    <w:rsid w:val="00C307DD"/>
    <w:rsid w:val="00C30A99"/>
    <w:rsid w:val="00C30FDB"/>
    <w:rsid w:val="00C317AD"/>
    <w:rsid w:val="00C31A3E"/>
    <w:rsid w:val="00C32543"/>
    <w:rsid w:val="00C32D82"/>
    <w:rsid w:val="00C32D9E"/>
    <w:rsid w:val="00C35D47"/>
    <w:rsid w:val="00C35D50"/>
    <w:rsid w:val="00C36271"/>
    <w:rsid w:val="00C4133F"/>
    <w:rsid w:val="00C41878"/>
    <w:rsid w:val="00C4196C"/>
    <w:rsid w:val="00C41C5B"/>
    <w:rsid w:val="00C41F4F"/>
    <w:rsid w:val="00C42540"/>
    <w:rsid w:val="00C441E6"/>
    <w:rsid w:val="00C45D78"/>
    <w:rsid w:val="00C462E4"/>
    <w:rsid w:val="00C46F8D"/>
    <w:rsid w:val="00C479AA"/>
    <w:rsid w:val="00C479C5"/>
    <w:rsid w:val="00C47B78"/>
    <w:rsid w:val="00C5106C"/>
    <w:rsid w:val="00C51103"/>
    <w:rsid w:val="00C51294"/>
    <w:rsid w:val="00C5195B"/>
    <w:rsid w:val="00C51C12"/>
    <w:rsid w:val="00C523AA"/>
    <w:rsid w:val="00C52E37"/>
    <w:rsid w:val="00C52EF4"/>
    <w:rsid w:val="00C52FCE"/>
    <w:rsid w:val="00C53B90"/>
    <w:rsid w:val="00C53D16"/>
    <w:rsid w:val="00C53D78"/>
    <w:rsid w:val="00C557A1"/>
    <w:rsid w:val="00C55B65"/>
    <w:rsid w:val="00C55C54"/>
    <w:rsid w:val="00C55C5F"/>
    <w:rsid w:val="00C55E04"/>
    <w:rsid w:val="00C5734B"/>
    <w:rsid w:val="00C574E6"/>
    <w:rsid w:val="00C60CB6"/>
    <w:rsid w:val="00C60D86"/>
    <w:rsid w:val="00C614ED"/>
    <w:rsid w:val="00C621E3"/>
    <w:rsid w:val="00C625DB"/>
    <w:rsid w:val="00C6332D"/>
    <w:rsid w:val="00C63557"/>
    <w:rsid w:val="00C63F31"/>
    <w:rsid w:val="00C64762"/>
    <w:rsid w:val="00C64865"/>
    <w:rsid w:val="00C64869"/>
    <w:rsid w:val="00C64ACE"/>
    <w:rsid w:val="00C64D55"/>
    <w:rsid w:val="00C662CD"/>
    <w:rsid w:val="00C670D5"/>
    <w:rsid w:val="00C701EB"/>
    <w:rsid w:val="00C70A0A"/>
    <w:rsid w:val="00C70DFD"/>
    <w:rsid w:val="00C72332"/>
    <w:rsid w:val="00C73425"/>
    <w:rsid w:val="00C734AA"/>
    <w:rsid w:val="00C73515"/>
    <w:rsid w:val="00C741F0"/>
    <w:rsid w:val="00C74C46"/>
    <w:rsid w:val="00C754B5"/>
    <w:rsid w:val="00C7580E"/>
    <w:rsid w:val="00C758E7"/>
    <w:rsid w:val="00C77774"/>
    <w:rsid w:val="00C77880"/>
    <w:rsid w:val="00C77A95"/>
    <w:rsid w:val="00C77ECB"/>
    <w:rsid w:val="00C80614"/>
    <w:rsid w:val="00C80885"/>
    <w:rsid w:val="00C80C24"/>
    <w:rsid w:val="00C810F9"/>
    <w:rsid w:val="00C823C5"/>
    <w:rsid w:val="00C844D0"/>
    <w:rsid w:val="00C84BA2"/>
    <w:rsid w:val="00C853C5"/>
    <w:rsid w:val="00C85D20"/>
    <w:rsid w:val="00C8665D"/>
    <w:rsid w:val="00C86693"/>
    <w:rsid w:val="00C86EDA"/>
    <w:rsid w:val="00C910F1"/>
    <w:rsid w:val="00C932D6"/>
    <w:rsid w:val="00C94312"/>
    <w:rsid w:val="00C9553E"/>
    <w:rsid w:val="00C9584C"/>
    <w:rsid w:val="00C95EDC"/>
    <w:rsid w:val="00C96188"/>
    <w:rsid w:val="00C966E3"/>
    <w:rsid w:val="00C96CFD"/>
    <w:rsid w:val="00C974CA"/>
    <w:rsid w:val="00C97D55"/>
    <w:rsid w:val="00CA055C"/>
    <w:rsid w:val="00CA17A4"/>
    <w:rsid w:val="00CA222E"/>
    <w:rsid w:val="00CA3098"/>
    <w:rsid w:val="00CA3EF3"/>
    <w:rsid w:val="00CA4636"/>
    <w:rsid w:val="00CA64EC"/>
    <w:rsid w:val="00CB0D93"/>
    <w:rsid w:val="00CB13CC"/>
    <w:rsid w:val="00CB1797"/>
    <w:rsid w:val="00CB448E"/>
    <w:rsid w:val="00CB4FED"/>
    <w:rsid w:val="00CB7083"/>
    <w:rsid w:val="00CB7315"/>
    <w:rsid w:val="00CC062E"/>
    <w:rsid w:val="00CC2563"/>
    <w:rsid w:val="00CC2609"/>
    <w:rsid w:val="00CC27AE"/>
    <w:rsid w:val="00CC34BE"/>
    <w:rsid w:val="00CC3B81"/>
    <w:rsid w:val="00CC4018"/>
    <w:rsid w:val="00CD0016"/>
    <w:rsid w:val="00CD0BF8"/>
    <w:rsid w:val="00CD0D23"/>
    <w:rsid w:val="00CD13BA"/>
    <w:rsid w:val="00CD16A2"/>
    <w:rsid w:val="00CD26E1"/>
    <w:rsid w:val="00CD45D4"/>
    <w:rsid w:val="00CD4B35"/>
    <w:rsid w:val="00CD5104"/>
    <w:rsid w:val="00CD52AB"/>
    <w:rsid w:val="00CD6607"/>
    <w:rsid w:val="00CD78FF"/>
    <w:rsid w:val="00CE000A"/>
    <w:rsid w:val="00CE04CB"/>
    <w:rsid w:val="00CE0E9D"/>
    <w:rsid w:val="00CE1430"/>
    <w:rsid w:val="00CE1B4E"/>
    <w:rsid w:val="00CE200F"/>
    <w:rsid w:val="00CE2387"/>
    <w:rsid w:val="00CE2F70"/>
    <w:rsid w:val="00CE3F30"/>
    <w:rsid w:val="00CE40E1"/>
    <w:rsid w:val="00CE4569"/>
    <w:rsid w:val="00CE52BB"/>
    <w:rsid w:val="00CE5F23"/>
    <w:rsid w:val="00CF02EC"/>
    <w:rsid w:val="00CF0888"/>
    <w:rsid w:val="00CF09A2"/>
    <w:rsid w:val="00CF16A7"/>
    <w:rsid w:val="00CF2334"/>
    <w:rsid w:val="00CF3318"/>
    <w:rsid w:val="00CF35B9"/>
    <w:rsid w:val="00CF416E"/>
    <w:rsid w:val="00CF44CE"/>
    <w:rsid w:val="00CF4975"/>
    <w:rsid w:val="00CF53D7"/>
    <w:rsid w:val="00CF7602"/>
    <w:rsid w:val="00CF7F2F"/>
    <w:rsid w:val="00D012E2"/>
    <w:rsid w:val="00D02098"/>
    <w:rsid w:val="00D02407"/>
    <w:rsid w:val="00D025EF"/>
    <w:rsid w:val="00D05378"/>
    <w:rsid w:val="00D05508"/>
    <w:rsid w:val="00D058E6"/>
    <w:rsid w:val="00D05A8A"/>
    <w:rsid w:val="00D10CB6"/>
    <w:rsid w:val="00D119BA"/>
    <w:rsid w:val="00D127B6"/>
    <w:rsid w:val="00D13B08"/>
    <w:rsid w:val="00D14076"/>
    <w:rsid w:val="00D14EF1"/>
    <w:rsid w:val="00D16748"/>
    <w:rsid w:val="00D16EAA"/>
    <w:rsid w:val="00D17035"/>
    <w:rsid w:val="00D177FC"/>
    <w:rsid w:val="00D20898"/>
    <w:rsid w:val="00D218D3"/>
    <w:rsid w:val="00D21CE6"/>
    <w:rsid w:val="00D22E6E"/>
    <w:rsid w:val="00D23733"/>
    <w:rsid w:val="00D25C5D"/>
    <w:rsid w:val="00D26116"/>
    <w:rsid w:val="00D26B37"/>
    <w:rsid w:val="00D27EF2"/>
    <w:rsid w:val="00D3009F"/>
    <w:rsid w:val="00D30637"/>
    <w:rsid w:val="00D30935"/>
    <w:rsid w:val="00D30A5A"/>
    <w:rsid w:val="00D319C2"/>
    <w:rsid w:val="00D32186"/>
    <w:rsid w:val="00D321AE"/>
    <w:rsid w:val="00D327BC"/>
    <w:rsid w:val="00D338CD"/>
    <w:rsid w:val="00D34B04"/>
    <w:rsid w:val="00D36630"/>
    <w:rsid w:val="00D4145C"/>
    <w:rsid w:val="00D42B0F"/>
    <w:rsid w:val="00D42B3E"/>
    <w:rsid w:val="00D43FD6"/>
    <w:rsid w:val="00D44DA0"/>
    <w:rsid w:val="00D45C5B"/>
    <w:rsid w:val="00D474D6"/>
    <w:rsid w:val="00D50592"/>
    <w:rsid w:val="00D50CC3"/>
    <w:rsid w:val="00D5132F"/>
    <w:rsid w:val="00D5195B"/>
    <w:rsid w:val="00D51EC7"/>
    <w:rsid w:val="00D53376"/>
    <w:rsid w:val="00D53969"/>
    <w:rsid w:val="00D54CCF"/>
    <w:rsid w:val="00D55987"/>
    <w:rsid w:val="00D56083"/>
    <w:rsid w:val="00D56F4B"/>
    <w:rsid w:val="00D60D9F"/>
    <w:rsid w:val="00D62AB8"/>
    <w:rsid w:val="00D64126"/>
    <w:rsid w:val="00D65709"/>
    <w:rsid w:val="00D65A3D"/>
    <w:rsid w:val="00D662E4"/>
    <w:rsid w:val="00D6636C"/>
    <w:rsid w:val="00D664CD"/>
    <w:rsid w:val="00D66527"/>
    <w:rsid w:val="00D6684E"/>
    <w:rsid w:val="00D670F6"/>
    <w:rsid w:val="00D70B23"/>
    <w:rsid w:val="00D7113B"/>
    <w:rsid w:val="00D715C5"/>
    <w:rsid w:val="00D71C3E"/>
    <w:rsid w:val="00D7207D"/>
    <w:rsid w:val="00D7255E"/>
    <w:rsid w:val="00D7262C"/>
    <w:rsid w:val="00D72904"/>
    <w:rsid w:val="00D72AFD"/>
    <w:rsid w:val="00D72B3A"/>
    <w:rsid w:val="00D72F91"/>
    <w:rsid w:val="00D73189"/>
    <w:rsid w:val="00D73E6A"/>
    <w:rsid w:val="00D73F0A"/>
    <w:rsid w:val="00D74C51"/>
    <w:rsid w:val="00D7571A"/>
    <w:rsid w:val="00D76C98"/>
    <w:rsid w:val="00D76E15"/>
    <w:rsid w:val="00D76EA1"/>
    <w:rsid w:val="00D77DED"/>
    <w:rsid w:val="00D80407"/>
    <w:rsid w:val="00D805FC"/>
    <w:rsid w:val="00D8066E"/>
    <w:rsid w:val="00D806C1"/>
    <w:rsid w:val="00D80FB3"/>
    <w:rsid w:val="00D81021"/>
    <w:rsid w:val="00D813A6"/>
    <w:rsid w:val="00D813A8"/>
    <w:rsid w:val="00D82415"/>
    <w:rsid w:val="00D82C96"/>
    <w:rsid w:val="00D841EE"/>
    <w:rsid w:val="00D84E8B"/>
    <w:rsid w:val="00D8542B"/>
    <w:rsid w:val="00D86E8D"/>
    <w:rsid w:val="00D87263"/>
    <w:rsid w:val="00D873D5"/>
    <w:rsid w:val="00D90278"/>
    <w:rsid w:val="00D90D10"/>
    <w:rsid w:val="00D90F5B"/>
    <w:rsid w:val="00D9171A"/>
    <w:rsid w:val="00D91766"/>
    <w:rsid w:val="00D91877"/>
    <w:rsid w:val="00D942FD"/>
    <w:rsid w:val="00D95B34"/>
    <w:rsid w:val="00D965BD"/>
    <w:rsid w:val="00D96A1F"/>
    <w:rsid w:val="00D96CBC"/>
    <w:rsid w:val="00D9755B"/>
    <w:rsid w:val="00DA0162"/>
    <w:rsid w:val="00DA04C7"/>
    <w:rsid w:val="00DA08D2"/>
    <w:rsid w:val="00DA142A"/>
    <w:rsid w:val="00DA1A6B"/>
    <w:rsid w:val="00DA1EAA"/>
    <w:rsid w:val="00DA1FA1"/>
    <w:rsid w:val="00DA26F9"/>
    <w:rsid w:val="00DA34C4"/>
    <w:rsid w:val="00DA3C02"/>
    <w:rsid w:val="00DA3EA0"/>
    <w:rsid w:val="00DA41DB"/>
    <w:rsid w:val="00DA4546"/>
    <w:rsid w:val="00DA4B12"/>
    <w:rsid w:val="00DA5387"/>
    <w:rsid w:val="00DA5F05"/>
    <w:rsid w:val="00DA7B22"/>
    <w:rsid w:val="00DA7C6A"/>
    <w:rsid w:val="00DB0475"/>
    <w:rsid w:val="00DB0965"/>
    <w:rsid w:val="00DB101F"/>
    <w:rsid w:val="00DB2C5C"/>
    <w:rsid w:val="00DB39C9"/>
    <w:rsid w:val="00DB600D"/>
    <w:rsid w:val="00DB62B1"/>
    <w:rsid w:val="00DB677B"/>
    <w:rsid w:val="00DC0A51"/>
    <w:rsid w:val="00DC1A20"/>
    <w:rsid w:val="00DC2A1E"/>
    <w:rsid w:val="00DC30CD"/>
    <w:rsid w:val="00DC3C0D"/>
    <w:rsid w:val="00DC4042"/>
    <w:rsid w:val="00DC58BD"/>
    <w:rsid w:val="00DC5946"/>
    <w:rsid w:val="00DC59FB"/>
    <w:rsid w:val="00DC5B6B"/>
    <w:rsid w:val="00DC619C"/>
    <w:rsid w:val="00DC7606"/>
    <w:rsid w:val="00DC7B4C"/>
    <w:rsid w:val="00DD0032"/>
    <w:rsid w:val="00DD02E2"/>
    <w:rsid w:val="00DD3445"/>
    <w:rsid w:val="00DD3C3C"/>
    <w:rsid w:val="00DD41CA"/>
    <w:rsid w:val="00DD4D42"/>
    <w:rsid w:val="00DD510B"/>
    <w:rsid w:val="00DD53FE"/>
    <w:rsid w:val="00DD580B"/>
    <w:rsid w:val="00DD6920"/>
    <w:rsid w:val="00DD69D8"/>
    <w:rsid w:val="00DD7363"/>
    <w:rsid w:val="00DD774C"/>
    <w:rsid w:val="00DE1A55"/>
    <w:rsid w:val="00DE1AB4"/>
    <w:rsid w:val="00DE1CA7"/>
    <w:rsid w:val="00DE2940"/>
    <w:rsid w:val="00DE377D"/>
    <w:rsid w:val="00DE3BF2"/>
    <w:rsid w:val="00DE4426"/>
    <w:rsid w:val="00DE465C"/>
    <w:rsid w:val="00DE4773"/>
    <w:rsid w:val="00DE527B"/>
    <w:rsid w:val="00DE54C3"/>
    <w:rsid w:val="00DE6027"/>
    <w:rsid w:val="00DE64C7"/>
    <w:rsid w:val="00DE68B2"/>
    <w:rsid w:val="00DE6C98"/>
    <w:rsid w:val="00DE70F8"/>
    <w:rsid w:val="00DE753E"/>
    <w:rsid w:val="00DE785E"/>
    <w:rsid w:val="00DE78E7"/>
    <w:rsid w:val="00DF06D6"/>
    <w:rsid w:val="00DF1720"/>
    <w:rsid w:val="00DF181A"/>
    <w:rsid w:val="00DF26DC"/>
    <w:rsid w:val="00DF2FAE"/>
    <w:rsid w:val="00DF3731"/>
    <w:rsid w:val="00DF4427"/>
    <w:rsid w:val="00DF4F4B"/>
    <w:rsid w:val="00DF5662"/>
    <w:rsid w:val="00DF6655"/>
    <w:rsid w:val="00DF688A"/>
    <w:rsid w:val="00DF6A91"/>
    <w:rsid w:val="00DF709C"/>
    <w:rsid w:val="00DF720B"/>
    <w:rsid w:val="00E00364"/>
    <w:rsid w:val="00E03A0B"/>
    <w:rsid w:val="00E040B0"/>
    <w:rsid w:val="00E0427C"/>
    <w:rsid w:val="00E046FC"/>
    <w:rsid w:val="00E04C9F"/>
    <w:rsid w:val="00E05143"/>
    <w:rsid w:val="00E053F5"/>
    <w:rsid w:val="00E05CEF"/>
    <w:rsid w:val="00E06699"/>
    <w:rsid w:val="00E06BA1"/>
    <w:rsid w:val="00E11315"/>
    <w:rsid w:val="00E11374"/>
    <w:rsid w:val="00E131DD"/>
    <w:rsid w:val="00E1333E"/>
    <w:rsid w:val="00E14275"/>
    <w:rsid w:val="00E15A6A"/>
    <w:rsid w:val="00E15D94"/>
    <w:rsid w:val="00E17C91"/>
    <w:rsid w:val="00E200D5"/>
    <w:rsid w:val="00E20822"/>
    <w:rsid w:val="00E208E4"/>
    <w:rsid w:val="00E20B17"/>
    <w:rsid w:val="00E2126B"/>
    <w:rsid w:val="00E21485"/>
    <w:rsid w:val="00E21F5E"/>
    <w:rsid w:val="00E22181"/>
    <w:rsid w:val="00E24582"/>
    <w:rsid w:val="00E253D6"/>
    <w:rsid w:val="00E2581E"/>
    <w:rsid w:val="00E259BC"/>
    <w:rsid w:val="00E26EF0"/>
    <w:rsid w:val="00E301E5"/>
    <w:rsid w:val="00E30C43"/>
    <w:rsid w:val="00E3148A"/>
    <w:rsid w:val="00E3288F"/>
    <w:rsid w:val="00E333FF"/>
    <w:rsid w:val="00E3355E"/>
    <w:rsid w:val="00E335E7"/>
    <w:rsid w:val="00E33CE4"/>
    <w:rsid w:val="00E352E4"/>
    <w:rsid w:val="00E35E40"/>
    <w:rsid w:val="00E3735E"/>
    <w:rsid w:val="00E3782F"/>
    <w:rsid w:val="00E3785A"/>
    <w:rsid w:val="00E37EE4"/>
    <w:rsid w:val="00E41973"/>
    <w:rsid w:val="00E41C54"/>
    <w:rsid w:val="00E41FF0"/>
    <w:rsid w:val="00E42444"/>
    <w:rsid w:val="00E42E13"/>
    <w:rsid w:val="00E43434"/>
    <w:rsid w:val="00E4385E"/>
    <w:rsid w:val="00E43FFB"/>
    <w:rsid w:val="00E44129"/>
    <w:rsid w:val="00E44950"/>
    <w:rsid w:val="00E45BAA"/>
    <w:rsid w:val="00E45FC0"/>
    <w:rsid w:val="00E469F2"/>
    <w:rsid w:val="00E504CC"/>
    <w:rsid w:val="00E5286E"/>
    <w:rsid w:val="00E52931"/>
    <w:rsid w:val="00E5467A"/>
    <w:rsid w:val="00E54CA1"/>
    <w:rsid w:val="00E5580B"/>
    <w:rsid w:val="00E55BEF"/>
    <w:rsid w:val="00E563B5"/>
    <w:rsid w:val="00E56D28"/>
    <w:rsid w:val="00E57218"/>
    <w:rsid w:val="00E5751B"/>
    <w:rsid w:val="00E57695"/>
    <w:rsid w:val="00E60126"/>
    <w:rsid w:val="00E60485"/>
    <w:rsid w:val="00E613EB"/>
    <w:rsid w:val="00E6158E"/>
    <w:rsid w:val="00E61BE0"/>
    <w:rsid w:val="00E63745"/>
    <w:rsid w:val="00E63944"/>
    <w:rsid w:val="00E63F2D"/>
    <w:rsid w:val="00E6477F"/>
    <w:rsid w:val="00E64F4F"/>
    <w:rsid w:val="00E65D91"/>
    <w:rsid w:val="00E6679B"/>
    <w:rsid w:val="00E703BB"/>
    <w:rsid w:val="00E710E0"/>
    <w:rsid w:val="00E71831"/>
    <w:rsid w:val="00E71910"/>
    <w:rsid w:val="00E7289D"/>
    <w:rsid w:val="00E73091"/>
    <w:rsid w:val="00E73D21"/>
    <w:rsid w:val="00E73FE9"/>
    <w:rsid w:val="00E74693"/>
    <w:rsid w:val="00E749A4"/>
    <w:rsid w:val="00E758CB"/>
    <w:rsid w:val="00E77B4C"/>
    <w:rsid w:val="00E80A5A"/>
    <w:rsid w:val="00E811E6"/>
    <w:rsid w:val="00E831EF"/>
    <w:rsid w:val="00E84151"/>
    <w:rsid w:val="00E87A1B"/>
    <w:rsid w:val="00E87D44"/>
    <w:rsid w:val="00E87DCC"/>
    <w:rsid w:val="00E9287F"/>
    <w:rsid w:val="00E92BDD"/>
    <w:rsid w:val="00E92DF0"/>
    <w:rsid w:val="00E92EF3"/>
    <w:rsid w:val="00E93212"/>
    <w:rsid w:val="00E9383C"/>
    <w:rsid w:val="00E94770"/>
    <w:rsid w:val="00E9489C"/>
    <w:rsid w:val="00E959B2"/>
    <w:rsid w:val="00E95AFB"/>
    <w:rsid w:val="00E9613F"/>
    <w:rsid w:val="00E96F30"/>
    <w:rsid w:val="00E971A6"/>
    <w:rsid w:val="00E97A11"/>
    <w:rsid w:val="00E97A5F"/>
    <w:rsid w:val="00E97B7C"/>
    <w:rsid w:val="00E97E19"/>
    <w:rsid w:val="00EA0A37"/>
    <w:rsid w:val="00EA0A5D"/>
    <w:rsid w:val="00EA0F38"/>
    <w:rsid w:val="00EA1934"/>
    <w:rsid w:val="00EA3791"/>
    <w:rsid w:val="00EA3A6E"/>
    <w:rsid w:val="00EA435E"/>
    <w:rsid w:val="00EA45FE"/>
    <w:rsid w:val="00EA4B3D"/>
    <w:rsid w:val="00EA6412"/>
    <w:rsid w:val="00EA7E80"/>
    <w:rsid w:val="00EB0DB4"/>
    <w:rsid w:val="00EB0DC5"/>
    <w:rsid w:val="00EB0FE4"/>
    <w:rsid w:val="00EB2D81"/>
    <w:rsid w:val="00EB366A"/>
    <w:rsid w:val="00EB5238"/>
    <w:rsid w:val="00EB572A"/>
    <w:rsid w:val="00EB5F3A"/>
    <w:rsid w:val="00EB60C7"/>
    <w:rsid w:val="00EB617B"/>
    <w:rsid w:val="00EB677B"/>
    <w:rsid w:val="00EB701A"/>
    <w:rsid w:val="00EB7B02"/>
    <w:rsid w:val="00EC1A5A"/>
    <w:rsid w:val="00EC2ECE"/>
    <w:rsid w:val="00EC34C7"/>
    <w:rsid w:val="00EC41BF"/>
    <w:rsid w:val="00EC4250"/>
    <w:rsid w:val="00EC4BC1"/>
    <w:rsid w:val="00EC4ECB"/>
    <w:rsid w:val="00EC51F7"/>
    <w:rsid w:val="00EC5982"/>
    <w:rsid w:val="00EC5DCC"/>
    <w:rsid w:val="00EC7ACC"/>
    <w:rsid w:val="00ED0148"/>
    <w:rsid w:val="00ED3E35"/>
    <w:rsid w:val="00ED60D1"/>
    <w:rsid w:val="00ED787F"/>
    <w:rsid w:val="00EE0264"/>
    <w:rsid w:val="00EE0875"/>
    <w:rsid w:val="00EE14F8"/>
    <w:rsid w:val="00EE1853"/>
    <w:rsid w:val="00EE1B4F"/>
    <w:rsid w:val="00EE22A6"/>
    <w:rsid w:val="00EE23F0"/>
    <w:rsid w:val="00EE27D9"/>
    <w:rsid w:val="00EE2D5A"/>
    <w:rsid w:val="00EE2D91"/>
    <w:rsid w:val="00EE3614"/>
    <w:rsid w:val="00EE5C1C"/>
    <w:rsid w:val="00EE61E6"/>
    <w:rsid w:val="00EE62F5"/>
    <w:rsid w:val="00EE6800"/>
    <w:rsid w:val="00EE6CE5"/>
    <w:rsid w:val="00EE7340"/>
    <w:rsid w:val="00EE7AB7"/>
    <w:rsid w:val="00EF0AA4"/>
    <w:rsid w:val="00EF1B62"/>
    <w:rsid w:val="00EF21EB"/>
    <w:rsid w:val="00EF22F4"/>
    <w:rsid w:val="00EF31AF"/>
    <w:rsid w:val="00EF347E"/>
    <w:rsid w:val="00EF433E"/>
    <w:rsid w:val="00EF4950"/>
    <w:rsid w:val="00EF4BA6"/>
    <w:rsid w:val="00EF7A24"/>
    <w:rsid w:val="00F03D08"/>
    <w:rsid w:val="00F04C0B"/>
    <w:rsid w:val="00F04CBF"/>
    <w:rsid w:val="00F05074"/>
    <w:rsid w:val="00F05695"/>
    <w:rsid w:val="00F06B65"/>
    <w:rsid w:val="00F06FF2"/>
    <w:rsid w:val="00F072EF"/>
    <w:rsid w:val="00F07495"/>
    <w:rsid w:val="00F11608"/>
    <w:rsid w:val="00F12A8F"/>
    <w:rsid w:val="00F12EF8"/>
    <w:rsid w:val="00F14595"/>
    <w:rsid w:val="00F14C8D"/>
    <w:rsid w:val="00F152B8"/>
    <w:rsid w:val="00F1575B"/>
    <w:rsid w:val="00F16BD6"/>
    <w:rsid w:val="00F1734F"/>
    <w:rsid w:val="00F200C5"/>
    <w:rsid w:val="00F205E5"/>
    <w:rsid w:val="00F207BC"/>
    <w:rsid w:val="00F20A33"/>
    <w:rsid w:val="00F220EF"/>
    <w:rsid w:val="00F222DA"/>
    <w:rsid w:val="00F22E14"/>
    <w:rsid w:val="00F22F01"/>
    <w:rsid w:val="00F23026"/>
    <w:rsid w:val="00F23436"/>
    <w:rsid w:val="00F234C3"/>
    <w:rsid w:val="00F23525"/>
    <w:rsid w:val="00F236A1"/>
    <w:rsid w:val="00F24048"/>
    <w:rsid w:val="00F24A07"/>
    <w:rsid w:val="00F25FB3"/>
    <w:rsid w:val="00F262F4"/>
    <w:rsid w:val="00F266C9"/>
    <w:rsid w:val="00F268F0"/>
    <w:rsid w:val="00F2756D"/>
    <w:rsid w:val="00F31B5D"/>
    <w:rsid w:val="00F3225E"/>
    <w:rsid w:val="00F33B1F"/>
    <w:rsid w:val="00F33DF0"/>
    <w:rsid w:val="00F3421D"/>
    <w:rsid w:val="00F351EB"/>
    <w:rsid w:val="00F36BCC"/>
    <w:rsid w:val="00F4060D"/>
    <w:rsid w:val="00F40A99"/>
    <w:rsid w:val="00F4204B"/>
    <w:rsid w:val="00F43109"/>
    <w:rsid w:val="00F43B1E"/>
    <w:rsid w:val="00F440F9"/>
    <w:rsid w:val="00F44400"/>
    <w:rsid w:val="00F4503D"/>
    <w:rsid w:val="00F45065"/>
    <w:rsid w:val="00F45724"/>
    <w:rsid w:val="00F46030"/>
    <w:rsid w:val="00F460FF"/>
    <w:rsid w:val="00F47525"/>
    <w:rsid w:val="00F47952"/>
    <w:rsid w:val="00F47A19"/>
    <w:rsid w:val="00F507A5"/>
    <w:rsid w:val="00F50BAB"/>
    <w:rsid w:val="00F518A0"/>
    <w:rsid w:val="00F518F2"/>
    <w:rsid w:val="00F51BE6"/>
    <w:rsid w:val="00F51F82"/>
    <w:rsid w:val="00F52049"/>
    <w:rsid w:val="00F5250B"/>
    <w:rsid w:val="00F52882"/>
    <w:rsid w:val="00F52B8D"/>
    <w:rsid w:val="00F52FD0"/>
    <w:rsid w:val="00F55007"/>
    <w:rsid w:val="00F551A4"/>
    <w:rsid w:val="00F57756"/>
    <w:rsid w:val="00F5775A"/>
    <w:rsid w:val="00F6131A"/>
    <w:rsid w:val="00F6157A"/>
    <w:rsid w:val="00F61B0A"/>
    <w:rsid w:val="00F629B9"/>
    <w:rsid w:val="00F63962"/>
    <w:rsid w:val="00F642F9"/>
    <w:rsid w:val="00F64E73"/>
    <w:rsid w:val="00F64E9B"/>
    <w:rsid w:val="00F664DD"/>
    <w:rsid w:val="00F70959"/>
    <w:rsid w:val="00F70E28"/>
    <w:rsid w:val="00F71F10"/>
    <w:rsid w:val="00F72A40"/>
    <w:rsid w:val="00F72A95"/>
    <w:rsid w:val="00F742BF"/>
    <w:rsid w:val="00F749D9"/>
    <w:rsid w:val="00F750BF"/>
    <w:rsid w:val="00F75BCE"/>
    <w:rsid w:val="00F7662B"/>
    <w:rsid w:val="00F76B0A"/>
    <w:rsid w:val="00F77A72"/>
    <w:rsid w:val="00F77C96"/>
    <w:rsid w:val="00F801E3"/>
    <w:rsid w:val="00F820ED"/>
    <w:rsid w:val="00F83171"/>
    <w:rsid w:val="00F8425A"/>
    <w:rsid w:val="00F8491B"/>
    <w:rsid w:val="00F84FCA"/>
    <w:rsid w:val="00F8610F"/>
    <w:rsid w:val="00F8684B"/>
    <w:rsid w:val="00F86CBE"/>
    <w:rsid w:val="00F8707B"/>
    <w:rsid w:val="00F876EB"/>
    <w:rsid w:val="00F9010D"/>
    <w:rsid w:val="00F906AD"/>
    <w:rsid w:val="00F9085D"/>
    <w:rsid w:val="00F9117D"/>
    <w:rsid w:val="00F91569"/>
    <w:rsid w:val="00F9227B"/>
    <w:rsid w:val="00F92C1B"/>
    <w:rsid w:val="00F92C5D"/>
    <w:rsid w:val="00F92FF9"/>
    <w:rsid w:val="00F9398E"/>
    <w:rsid w:val="00F94253"/>
    <w:rsid w:val="00F946DE"/>
    <w:rsid w:val="00F949D7"/>
    <w:rsid w:val="00F9533B"/>
    <w:rsid w:val="00F95413"/>
    <w:rsid w:val="00F97257"/>
    <w:rsid w:val="00F972CE"/>
    <w:rsid w:val="00F97726"/>
    <w:rsid w:val="00F97D44"/>
    <w:rsid w:val="00FA05DE"/>
    <w:rsid w:val="00FA0CC6"/>
    <w:rsid w:val="00FA23D8"/>
    <w:rsid w:val="00FA25F7"/>
    <w:rsid w:val="00FA26BD"/>
    <w:rsid w:val="00FA29A1"/>
    <w:rsid w:val="00FA34F3"/>
    <w:rsid w:val="00FA3B20"/>
    <w:rsid w:val="00FA4573"/>
    <w:rsid w:val="00FA5ACC"/>
    <w:rsid w:val="00FA6751"/>
    <w:rsid w:val="00FA6806"/>
    <w:rsid w:val="00FA6D46"/>
    <w:rsid w:val="00FA6D66"/>
    <w:rsid w:val="00FA6E6F"/>
    <w:rsid w:val="00FB0F29"/>
    <w:rsid w:val="00FB1921"/>
    <w:rsid w:val="00FB29B9"/>
    <w:rsid w:val="00FB4784"/>
    <w:rsid w:val="00FB55BA"/>
    <w:rsid w:val="00FB5BDB"/>
    <w:rsid w:val="00FB5C3F"/>
    <w:rsid w:val="00FB5F35"/>
    <w:rsid w:val="00FB6D6B"/>
    <w:rsid w:val="00FB6E52"/>
    <w:rsid w:val="00FB77D6"/>
    <w:rsid w:val="00FB7C21"/>
    <w:rsid w:val="00FC0CFC"/>
    <w:rsid w:val="00FC1364"/>
    <w:rsid w:val="00FC1AD9"/>
    <w:rsid w:val="00FC33C4"/>
    <w:rsid w:val="00FC44BB"/>
    <w:rsid w:val="00FC4C10"/>
    <w:rsid w:val="00FC5820"/>
    <w:rsid w:val="00FC664E"/>
    <w:rsid w:val="00FC7048"/>
    <w:rsid w:val="00FC7A7D"/>
    <w:rsid w:val="00FD0E7E"/>
    <w:rsid w:val="00FD19C4"/>
    <w:rsid w:val="00FD277C"/>
    <w:rsid w:val="00FD30D0"/>
    <w:rsid w:val="00FD371B"/>
    <w:rsid w:val="00FD377A"/>
    <w:rsid w:val="00FD4CF5"/>
    <w:rsid w:val="00FD5032"/>
    <w:rsid w:val="00FD589A"/>
    <w:rsid w:val="00FD609C"/>
    <w:rsid w:val="00FD6FDC"/>
    <w:rsid w:val="00FD7568"/>
    <w:rsid w:val="00FE0402"/>
    <w:rsid w:val="00FE3A4F"/>
    <w:rsid w:val="00FE3ADF"/>
    <w:rsid w:val="00FE422C"/>
    <w:rsid w:val="00FE4DCF"/>
    <w:rsid w:val="00FE4FA5"/>
    <w:rsid w:val="00FE564F"/>
    <w:rsid w:val="00FE5822"/>
    <w:rsid w:val="00FE6F6F"/>
    <w:rsid w:val="00FE78D2"/>
    <w:rsid w:val="00FF06FA"/>
    <w:rsid w:val="00FF0D71"/>
    <w:rsid w:val="00FF0FF8"/>
    <w:rsid w:val="00FF1BCB"/>
    <w:rsid w:val="00FF205A"/>
    <w:rsid w:val="00FF2E97"/>
    <w:rsid w:val="00FF3A44"/>
    <w:rsid w:val="00FF3CFA"/>
    <w:rsid w:val="00FF4D01"/>
    <w:rsid w:val="00FF581F"/>
    <w:rsid w:val="00FF6969"/>
    <w:rsid w:val="00FF78A3"/>
    <w:rsid w:val="00FF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0F2304"/>
  <w15:docId w15:val="{468A6C8C-AB28-4577-91AD-4D5238A3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0727C"/>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autoRedefine/>
    <w:uiPriority w:val="9"/>
    <w:qFormat/>
    <w:rsid w:val="008056F6"/>
    <w:pPr>
      <w:pageBreakBefore/>
      <w:widowControl w:val="0"/>
      <w:tabs>
        <w:tab w:val="left" w:pos="142"/>
        <w:tab w:val="left" w:pos="3402"/>
      </w:tabs>
      <w:spacing w:line="360" w:lineRule="auto"/>
      <w:ind w:firstLine="567"/>
      <w:jc w:val="both"/>
      <w:outlineLvl w:val="0"/>
    </w:pPr>
    <w:rPr>
      <w:b/>
      <w:bCs/>
      <w:caps/>
      <w:sz w:val="28"/>
      <w:szCs w:val="28"/>
    </w:rPr>
  </w:style>
  <w:style w:type="paragraph" w:styleId="2">
    <w:name w:val="heading 2"/>
    <w:basedOn w:val="a"/>
    <w:next w:val="a"/>
    <w:link w:val="20"/>
    <w:autoRedefine/>
    <w:uiPriority w:val="9"/>
    <w:qFormat/>
    <w:rsid w:val="00CF7F2F"/>
    <w:pPr>
      <w:keepNext/>
      <w:keepLines/>
      <w:spacing w:before="120" w:after="120" w:line="240" w:lineRule="exact"/>
      <w:ind w:firstLine="567"/>
      <w:jc w:val="both"/>
      <w:outlineLvl w:val="1"/>
    </w:pPr>
    <w:rPr>
      <w:bCs/>
      <w:sz w:val="28"/>
      <w:szCs w:val="28"/>
    </w:rPr>
  </w:style>
  <w:style w:type="paragraph" w:styleId="3">
    <w:name w:val="heading 3"/>
    <w:aliases w:val="Главный"/>
    <w:basedOn w:val="a"/>
    <w:next w:val="a"/>
    <w:link w:val="30"/>
    <w:uiPriority w:val="9"/>
    <w:unhideWhenUsed/>
    <w:qFormat/>
    <w:rsid w:val="002A50A4"/>
    <w:pPr>
      <w:keepNext/>
      <w:keepLines/>
      <w:spacing w:before="200" w:line="360" w:lineRule="auto"/>
      <w:ind w:firstLine="567"/>
      <w:jc w:val="both"/>
      <w:outlineLvl w:val="2"/>
    </w:pPr>
    <w:rPr>
      <w:rFonts w:asciiTheme="majorHAnsi" w:eastAsiaTheme="majorEastAsia" w:hAnsiTheme="majorHAnsi" w:cstheme="majorBidi"/>
      <w:b/>
      <w:bCs/>
      <w:color w:val="4F81BD" w:themeColor="accent1"/>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D1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C25204"/>
    <w:pPr>
      <w:spacing w:after="200" w:line="276" w:lineRule="auto"/>
      <w:ind w:left="720"/>
      <w:contextualSpacing/>
    </w:pPr>
    <w:rPr>
      <w:rFonts w:asciiTheme="minorHAnsi" w:eastAsiaTheme="minorEastAsia" w:hAnsiTheme="minorHAnsi" w:cstheme="minorBidi"/>
      <w:sz w:val="22"/>
      <w:szCs w:val="22"/>
    </w:rPr>
  </w:style>
  <w:style w:type="paragraph" w:styleId="a5">
    <w:name w:val="Normal (Web)"/>
    <w:basedOn w:val="a"/>
    <w:uiPriority w:val="99"/>
    <w:unhideWhenUsed/>
    <w:rsid w:val="005345E5"/>
    <w:pPr>
      <w:spacing w:before="100" w:beforeAutospacing="1" w:after="100" w:afterAutospacing="1"/>
    </w:pPr>
    <w:rPr>
      <w:rFonts w:ascii="Verdana" w:hAnsi="Verdana"/>
      <w:sz w:val="17"/>
      <w:szCs w:val="17"/>
    </w:rPr>
  </w:style>
  <w:style w:type="character" w:customStyle="1" w:styleId="10">
    <w:name w:val="Заголовок 1 Знак"/>
    <w:basedOn w:val="a0"/>
    <w:link w:val="1"/>
    <w:uiPriority w:val="9"/>
    <w:rsid w:val="008056F6"/>
    <w:rPr>
      <w:rFonts w:ascii="Times New Roman" w:eastAsia="Times New Roman" w:hAnsi="Times New Roman" w:cs="Times New Roman"/>
      <w:b/>
      <w:bCs/>
      <w:caps/>
      <w:sz w:val="28"/>
      <w:szCs w:val="28"/>
    </w:rPr>
  </w:style>
  <w:style w:type="character" w:customStyle="1" w:styleId="20">
    <w:name w:val="Заголовок 2 Знак"/>
    <w:basedOn w:val="a0"/>
    <w:link w:val="2"/>
    <w:uiPriority w:val="9"/>
    <w:rsid w:val="00CF7F2F"/>
    <w:rPr>
      <w:rFonts w:ascii="Times New Roman" w:eastAsia="Times New Roman" w:hAnsi="Times New Roman" w:cs="Times New Roman"/>
      <w:bCs/>
      <w:sz w:val="28"/>
      <w:szCs w:val="28"/>
    </w:rPr>
  </w:style>
  <w:style w:type="paragraph" w:styleId="a6">
    <w:name w:val="Balloon Text"/>
    <w:basedOn w:val="a"/>
    <w:link w:val="a7"/>
    <w:uiPriority w:val="99"/>
    <w:semiHidden/>
    <w:unhideWhenUsed/>
    <w:rsid w:val="00801C2B"/>
    <w:rPr>
      <w:rFonts w:ascii="Tahoma" w:hAnsi="Tahoma" w:cs="Tahoma"/>
      <w:sz w:val="16"/>
      <w:szCs w:val="16"/>
    </w:rPr>
  </w:style>
  <w:style w:type="character" w:customStyle="1" w:styleId="a7">
    <w:name w:val="Текст выноски Знак"/>
    <w:basedOn w:val="a0"/>
    <w:link w:val="a6"/>
    <w:uiPriority w:val="99"/>
    <w:semiHidden/>
    <w:rsid w:val="00801C2B"/>
    <w:rPr>
      <w:rFonts w:ascii="Tahoma" w:eastAsia="Times New Roman" w:hAnsi="Tahoma" w:cs="Tahoma"/>
      <w:sz w:val="16"/>
      <w:szCs w:val="16"/>
      <w:lang w:eastAsia="ru-RU"/>
    </w:rPr>
  </w:style>
  <w:style w:type="paragraph" w:styleId="a8">
    <w:name w:val="Body Text"/>
    <w:basedOn w:val="a"/>
    <w:link w:val="a9"/>
    <w:rsid w:val="00801C2B"/>
    <w:pPr>
      <w:suppressAutoHyphens/>
      <w:jc w:val="center"/>
    </w:pPr>
    <w:rPr>
      <w:b/>
      <w:bCs/>
      <w:kern w:val="1"/>
      <w:lang w:eastAsia="ar-SA"/>
    </w:rPr>
  </w:style>
  <w:style w:type="character" w:customStyle="1" w:styleId="a9">
    <w:name w:val="Основной текст Знак"/>
    <w:basedOn w:val="a0"/>
    <w:link w:val="a8"/>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pPr>
    <w:rPr>
      <w:b/>
      <w:bCs/>
      <w:kern w:val="1"/>
      <w:lang w:eastAsia="ar-SA"/>
    </w:rPr>
  </w:style>
  <w:style w:type="paragraph" w:styleId="aa">
    <w:name w:val="header"/>
    <w:basedOn w:val="a"/>
    <w:link w:val="ab"/>
    <w:uiPriority w:val="99"/>
    <w:rsid w:val="00801C2B"/>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801C2B"/>
    <w:rPr>
      <w:rFonts w:ascii="Calibri" w:eastAsia="Times New Roman" w:hAnsi="Calibri" w:cs="Times New Roman"/>
      <w:lang w:eastAsia="ru-RU"/>
    </w:rPr>
  </w:style>
  <w:style w:type="paragraph" w:styleId="ac">
    <w:name w:val="footer"/>
    <w:basedOn w:val="a"/>
    <w:link w:val="ad"/>
    <w:uiPriority w:val="99"/>
    <w:rsid w:val="00801C2B"/>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801C2B"/>
    <w:rPr>
      <w:rFonts w:ascii="Calibri" w:eastAsia="Times New Roman" w:hAnsi="Calibri" w:cs="Times New Roman"/>
      <w:lang w:eastAsia="ru-RU"/>
    </w:rPr>
  </w:style>
  <w:style w:type="character" w:styleId="ae">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pPr>
    <w:rPr>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
    <w:name w:val="Placeholder Text"/>
    <w:basedOn w:val="a0"/>
    <w:uiPriority w:val="99"/>
    <w:semiHidden/>
    <w:rsid w:val="00020185"/>
    <w:rPr>
      <w:color w:val="808080"/>
    </w:rPr>
  </w:style>
  <w:style w:type="character" w:styleId="af0">
    <w:name w:val="Hyperlink"/>
    <w:basedOn w:val="a0"/>
    <w:uiPriority w:val="99"/>
    <w:unhideWhenUsed/>
    <w:rsid w:val="00E93212"/>
    <w:rPr>
      <w:color w:val="0000FF" w:themeColor="hyperlink"/>
      <w:u w:val="single"/>
    </w:rPr>
  </w:style>
  <w:style w:type="character" w:styleId="af1">
    <w:name w:val="Strong"/>
    <w:basedOn w:val="a0"/>
    <w:uiPriority w:val="22"/>
    <w:qFormat/>
    <w:rsid w:val="00D86E8D"/>
    <w:rPr>
      <w:b/>
      <w:bCs/>
    </w:rPr>
  </w:style>
  <w:style w:type="character" w:customStyle="1" w:styleId="FontStyle14">
    <w:name w:val="Font Style14"/>
    <w:rsid w:val="000B6E70"/>
    <w:rPr>
      <w:rFonts w:ascii="Times New Roman" w:hAnsi="Times New Roman" w:cs="Times New Roman" w:hint="default"/>
      <w:sz w:val="26"/>
      <w:szCs w:val="26"/>
    </w:rPr>
  </w:style>
  <w:style w:type="paragraph" w:customStyle="1" w:styleId="af2">
    <w:name w:val="ОснТекст"/>
    <w:basedOn w:val="a"/>
    <w:link w:val="af3"/>
    <w:qFormat/>
    <w:rsid w:val="00CF7F2F"/>
    <w:pPr>
      <w:ind w:firstLine="567"/>
      <w:jc w:val="both"/>
    </w:pPr>
    <w:rPr>
      <w:rFonts w:eastAsia="Calibri"/>
      <w:sz w:val="28"/>
      <w:szCs w:val="20"/>
    </w:rPr>
  </w:style>
  <w:style w:type="character" w:customStyle="1" w:styleId="af3">
    <w:name w:val="ОснТекст Знак"/>
    <w:link w:val="af2"/>
    <w:locked/>
    <w:rsid w:val="00CF7F2F"/>
    <w:rPr>
      <w:rFonts w:ascii="Times New Roman" w:eastAsia="Calibri" w:hAnsi="Times New Roman" w:cs="Times New Roman"/>
      <w:sz w:val="28"/>
      <w:szCs w:val="20"/>
    </w:rPr>
  </w:style>
  <w:style w:type="character" w:customStyle="1" w:styleId="9">
    <w:name w:val="Основной текст + 9"/>
    <w:aliases w:val="5 pt6,Полужирный1"/>
    <w:basedOn w:val="a0"/>
    <w:uiPriority w:val="99"/>
    <w:rsid w:val="00DD41CA"/>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DD41CA"/>
    <w:rPr>
      <w:rFonts w:ascii="Times New Roman" w:hAnsi="Times New Roman" w:cs="Times New Roman"/>
      <w:sz w:val="19"/>
      <w:szCs w:val="19"/>
      <w:shd w:val="clear" w:color="auto" w:fill="FFFFFF"/>
    </w:rPr>
  </w:style>
  <w:style w:type="paragraph" w:customStyle="1" w:styleId="af4">
    <w:name w:val="Знак Знак Знак"/>
    <w:basedOn w:val="a"/>
    <w:rsid w:val="007B4408"/>
    <w:rPr>
      <w:rFonts w:ascii="Verdana" w:hAnsi="Verdana" w:cs="Verdana"/>
      <w:sz w:val="20"/>
      <w:szCs w:val="20"/>
      <w:lang w:val="en-US" w:eastAsia="en-US"/>
    </w:rPr>
  </w:style>
  <w:style w:type="paragraph" w:customStyle="1" w:styleId="af5">
    <w:name w:val="ТАБЛИЦЫ"/>
    <w:basedOn w:val="af6"/>
    <w:link w:val="af7"/>
    <w:qFormat/>
    <w:rsid w:val="00E92BDD"/>
    <w:pPr>
      <w:spacing w:before="0"/>
      <w:ind w:firstLine="0"/>
      <w:jc w:val="center"/>
    </w:pPr>
    <w:rPr>
      <w:rFonts w:eastAsia="Calibri" w:cs="Times New Roman"/>
      <w:sz w:val="24"/>
      <w:szCs w:val="20"/>
      <w:lang w:eastAsia="en-US"/>
    </w:rPr>
  </w:style>
  <w:style w:type="character" w:customStyle="1" w:styleId="af7">
    <w:name w:val="ТАБЛИЦЫ Знак"/>
    <w:basedOn w:val="a0"/>
    <w:link w:val="af5"/>
    <w:rsid w:val="00E92BDD"/>
    <w:rPr>
      <w:rFonts w:ascii="Times New Roman" w:eastAsia="Calibri" w:hAnsi="Times New Roman" w:cs="Times New Roman"/>
      <w:sz w:val="24"/>
      <w:szCs w:val="20"/>
      <w:lang w:eastAsia="en-US"/>
    </w:rPr>
  </w:style>
  <w:style w:type="paragraph" w:styleId="af6">
    <w:name w:val="No Spacing"/>
    <w:aliases w:val="Табл Название"/>
    <w:uiPriority w:val="1"/>
    <w:qFormat/>
    <w:rsid w:val="00E92BDD"/>
    <w:pPr>
      <w:spacing w:before="360" w:after="0" w:line="240" w:lineRule="auto"/>
      <w:ind w:firstLine="680"/>
    </w:pPr>
    <w:rPr>
      <w:rFonts w:ascii="Times New Roman" w:hAnsi="Times New Roman"/>
      <w:sz w:val="28"/>
    </w:rPr>
  </w:style>
  <w:style w:type="paragraph" w:styleId="af8">
    <w:name w:val="Document Map"/>
    <w:basedOn w:val="a"/>
    <w:link w:val="af9"/>
    <w:uiPriority w:val="99"/>
    <w:semiHidden/>
    <w:unhideWhenUsed/>
    <w:rsid w:val="00B73CA9"/>
    <w:rPr>
      <w:rFonts w:ascii="Tahoma" w:hAnsi="Tahoma" w:cs="Tahoma"/>
      <w:sz w:val="16"/>
      <w:szCs w:val="16"/>
    </w:rPr>
  </w:style>
  <w:style w:type="character" w:customStyle="1" w:styleId="af9">
    <w:name w:val="Схема документа Знак"/>
    <w:basedOn w:val="a0"/>
    <w:link w:val="af8"/>
    <w:uiPriority w:val="99"/>
    <w:semiHidden/>
    <w:rsid w:val="00B73CA9"/>
    <w:rPr>
      <w:rFonts w:ascii="Tahoma" w:hAnsi="Tahoma" w:cs="Tahoma"/>
      <w:sz w:val="16"/>
      <w:szCs w:val="16"/>
    </w:rPr>
  </w:style>
  <w:style w:type="character" w:customStyle="1" w:styleId="30">
    <w:name w:val="Заголовок 3 Знак"/>
    <w:aliases w:val="Главный Знак"/>
    <w:basedOn w:val="a0"/>
    <w:link w:val="3"/>
    <w:uiPriority w:val="9"/>
    <w:rsid w:val="002A50A4"/>
    <w:rPr>
      <w:rFonts w:asciiTheme="majorHAnsi" w:eastAsiaTheme="majorEastAsia" w:hAnsiTheme="majorHAnsi" w:cstheme="majorBidi"/>
      <w:b/>
      <w:bCs/>
      <w:color w:val="4F81BD" w:themeColor="accent1"/>
      <w:sz w:val="28"/>
      <w:lang w:eastAsia="en-US"/>
    </w:rPr>
  </w:style>
  <w:style w:type="paragraph" w:customStyle="1" w:styleId="ConsPlusTitle">
    <w:name w:val="ConsPlusTitle"/>
    <w:uiPriority w:val="99"/>
    <w:rsid w:val="002A50A4"/>
    <w:pPr>
      <w:widowControl w:val="0"/>
      <w:autoSpaceDE w:val="0"/>
      <w:autoSpaceDN w:val="0"/>
      <w:adjustRightInd w:val="0"/>
      <w:spacing w:after="0" w:line="240" w:lineRule="auto"/>
    </w:pPr>
    <w:rPr>
      <w:rFonts w:ascii="Times New Roman" w:hAnsi="Times New Roman" w:cs="Times New Roman"/>
      <w:b/>
      <w:bCs/>
      <w:sz w:val="28"/>
      <w:szCs w:val="28"/>
    </w:rPr>
  </w:style>
  <w:style w:type="paragraph" w:styleId="afa">
    <w:name w:val="Title"/>
    <w:aliases w:val="Подраздел"/>
    <w:basedOn w:val="a"/>
    <w:next w:val="a"/>
    <w:link w:val="afb"/>
    <w:qFormat/>
    <w:rsid w:val="002A50A4"/>
    <w:pPr>
      <w:pBdr>
        <w:bottom w:val="single" w:sz="8" w:space="4" w:color="4F81BD" w:themeColor="accent1"/>
      </w:pBdr>
      <w:spacing w:line="360" w:lineRule="auto"/>
      <w:ind w:firstLine="567"/>
      <w:contextualSpacing/>
      <w:jc w:val="both"/>
    </w:pPr>
    <w:rPr>
      <w:rFonts w:eastAsiaTheme="majorEastAsia" w:cstheme="majorBidi"/>
      <w:b/>
      <w:spacing w:val="5"/>
      <w:kern w:val="28"/>
      <w:sz w:val="28"/>
      <w:szCs w:val="52"/>
      <w:lang w:eastAsia="en-US"/>
    </w:rPr>
  </w:style>
  <w:style w:type="character" w:customStyle="1" w:styleId="afb">
    <w:name w:val="Заголовок Знак"/>
    <w:aliases w:val="Подраздел Знак"/>
    <w:basedOn w:val="a0"/>
    <w:link w:val="afa"/>
    <w:rsid w:val="002A50A4"/>
    <w:rPr>
      <w:rFonts w:ascii="Times New Roman" w:eastAsiaTheme="majorEastAsia" w:hAnsi="Times New Roman" w:cstheme="majorBidi"/>
      <w:b/>
      <w:spacing w:val="5"/>
      <w:kern w:val="28"/>
      <w:sz w:val="28"/>
      <w:szCs w:val="52"/>
      <w:lang w:eastAsia="en-US"/>
    </w:rPr>
  </w:style>
  <w:style w:type="paragraph" w:styleId="afc">
    <w:name w:val="Subtitle"/>
    <w:aliases w:val="Подраздел1"/>
    <w:basedOn w:val="a"/>
    <w:next w:val="a"/>
    <w:link w:val="afd"/>
    <w:uiPriority w:val="11"/>
    <w:qFormat/>
    <w:rsid w:val="002A50A4"/>
    <w:pPr>
      <w:numPr>
        <w:ilvl w:val="1"/>
      </w:numPr>
      <w:spacing w:line="360" w:lineRule="auto"/>
      <w:ind w:firstLine="567"/>
      <w:jc w:val="both"/>
    </w:pPr>
    <w:rPr>
      <w:rFonts w:eastAsiaTheme="majorEastAsia" w:cstheme="majorBidi"/>
      <w:b/>
      <w:iCs/>
      <w:sz w:val="28"/>
      <w:lang w:eastAsia="en-US"/>
    </w:rPr>
  </w:style>
  <w:style w:type="character" w:customStyle="1" w:styleId="afd">
    <w:name w:val="Подзаголовок Знак"/>
    <w:aliases w:val="Подраздел1 Знак"/>
    <w:basedOn w:val="a0"/>
    <w:link w:val="afc"/>
    <w:uiPriority w:val="11"/>
    <w:rsid w:val="002A50A4"/>
    <w:rPr>
      <w:rFonts w:ascii="Times New Roman" w:eastAsiaTheme="majorEastAsia" w:hAnsi="Times New Roman" w:cstheme="majorBidi"/>
      <w:b/>
      <w:iCs/>
      <w:sz w:val="28"/>
      <w:szCs w:val="24"/>
      <w:lang w:eastAsia="en-US"/>
    </w:rPr>
  </w:style>
  <w:style w:type="paragraph" w:customStyle="1" w:styleId="11">
    <w:name w:val="Стиль1"/>
    <w:basedOn w:val="afc"/>
    <w:link w:val="12"/>
    <w:rsid w:val="002A50A4"/>
  </w:style>
  <w:style w:type="character" w:customStyle="1" w:styleId="12">
    <w:name w:val="Стиль1 Знак"/>
    <w:basedOn w:val="afd"/>
    <w:link w:val="11"/>
    <w:rsid w:val="002A50A4"/>
    <w:rPr>
      <w:rFonts w:ascii="Times New Roman" w:eastAsiaTheme="majorEastAsia" w:hAnsi="Times New Roman" w:cstheme="majorBidi"/>
      <w:b/>
      <w:iCs/>
      <w:sz w:val="28"/>
      <w:szCs w:val="24"/>
      <w:lang w:eastAsia="en-US"/>
    </w:rPr>
  </w:style>
  <w:style w:type="paragraph" w:styleId="afe">
    <w:name w:val="caption"/>
    <w:basedOn w:val="a"/>
    <w:next w:val="a"/>
    <w:uiPriority w:val="35"/>
    <w:unhideWhenUsed/>
    <w:qFormat/>
    <w:rsid w:val="002A50A4"/>
    <w:pPr>
      <w:spacing w:after="200"/>
      <w:ind w:firstLine="567"/>
      <w:jc w:val="both"/>
    </w:pPr>
    <w:rPr>
      <w:rFonts w:eastAsiaTheme="minorHAnsi" w:cstheme="minorBidi"/>
      <w:b/>
      <w:bCs/>
      <w:color w:val="4F81BD" w:themeColor="accent1"/>
      <w:sz w:val="18"/>
      <w:szCs w:val="18"/>
      <w:lang w:eastAsia="en-US"/>
    </w:rPr>
  </w:style>
  <w:style w:type="paragraph" w:customStyle="1" w:styleId="text">
    <w:name w:val="text"/>
    <w:basedOn w:val="a"/>
    <w:rsid w:val="00944A8D"/>
    <w:pPr>
      <w:ind w:firstLine="567"/>
      <w:jc w:val="both"/>
    </w:pPr>
    <w:rPr>
      <w:rFonts w:ascii="Arial" w:hAnsi="Arial" w:cs="Arial"/>
    </w:rPr>
  </w:style>
  <w:style w:type="paragraph" w:styleId="aff">
    <w:name w:val="TOC Heading"/>
    <w:basedOn w:val="1"/>
    <w:next w:val="a"/>
    <w:uiPriority w:val="39"/>
    <w:unhideWhenUsed/>
    <w:qFormat/>
    <w:rsid w:val="003A719E"/>
    <w:pPr>
      <w:spacing w:before="480" w:line="276" w:lineRule="auto"/>
      <w:ind w:firstLine="0"/>
      <w:outlineLvl w:val="9"/>
    </w:pPr>
    <w:rPr>
      <w:rFonts w:eastAsiaTheme="majorEastAsia" w:cstheme="majorBidi"/>
    </w:rPr>
  </w:style>
  <w:style w:type="paragraph" w:styleId="13">
    <w:name w:val="toc 1"/>
    <w:basedOn w:val="a"/>
    <w:next w:val="a"/>
    <w:autoRedefine/>
    <w:uiPriority w:val="39"/>
    <w:unhideWhenUsed/>
    <w:qFormat/>
    <w:rsid w:val="00E92DF0"/>
    <w:pPr>
      <w:spacing w:after="100"/>
    </w:pPr>
  </w:style>
  <w:style w:type="paragraph" w:styleId="22">
    <w:name w:val="toc 2"/>
    <w:basedOn w:val="a"/>
    <w:next w:val="a"/>
    <w:autoRedefine/>
    <w:uiPriority w:val="39"/>
    <w:unhideWhenUsed/>
    <w:qFormat/>
    <w:rsid w:val="00BB1256"/>
    <w:pPr>
      <w:tabs>
        <w:tab w:val="right" w:leader="dot" w:pos="10195"/>
      </w:tabs>
      <w:spacing w:after="100"/>
    </w:pPr>
  </w:style>
  <w:style w:type="paragraph" w:customStyle="1" w:styleId="14">
    <w:name w:val="Абзац списка1"/>
    <w:basedOn w:val="a"/>
    <w:rsid w:val="0044558C"/>
    <w:pPr>
      <w:spacing w:after="200" w:line="276" w:lineRule="auto"/>
      <w:ind w:left="720"/>
      <w:contextualSpacing/>
    </w:pPr>
    <w:rPr>
      <w:rFonts w:ascii="Calibri" w:hAnsi="Calibri"/>
      <w:sz w:val="22"/>
      <w:szCs w:val="22"/>
      <w:lang w:eastAsia="en-US"/>
    </w:rPr>
  </w:style>
  <w:style w:type="paragraph" w:customStyle="1" w:styleId="formattext0">
    <w:name w:val="formattext"/>
    <w:basedOn w:val="a"/>
    <w:rsid w:val="0044558C"/>
    <w:pPr>
      <w:spacing w:before="100" w:beforeAutospacing="1" w:after="100" w:afterAutospacing="1"/>
    </w:pPr>
  </w:style>
  <w:style w:type="character" w:customStyle="1" w:styleId="110">
    <w:name w:val="Основной текст + 11"/>
    <w:aliases w:val="5 pt"/>
    <w:basedOn w:val="a0"/>
    <w:rsid w:val="0044558C"/>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styleId="aff0">
    <w:name w:val="FollowedHyperlink"/>
    <w:basedOn w:val="a0"/>
    <w:uiPriority w:val="99"/>
    <w:semiHidden/>
    <w:unhideWhenUsed/>
    <w:rsid w:val="0044558C"/>
    <w:rPr>
      <w:color w:val="800080"/>
      <w:u w:val="single"/>
    </w:rPr>
  </w:style>
  <w:style w:type="paragraph" w:customStyle="1" w:styleId="xl63">
    <w:name w:val="xl6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64">
    <w:name w:val="xl64"/>
    <w:basedOn w:val="a"/>
    <w:rsid w:val="0044558C"/>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455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4455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0">
    <w:name w:val="xl70"/>
    <w:basedOn w:val="a"/>
    <w:rsid w:val="0044558C"/>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1">
    <w:name w:val="xl71"/>
    <w:basedOn w:val="a"/>
    <w:rsid w:val="004455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3">
    <w:name w:val="xl7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4">
    <w:name w:val="xl74"/>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75">
    <w:name w:val="xl7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7">
    <w:name w:val="xl7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78">
    <w:name w:val="xl7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9">
    <w:name w:val="xl7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0">
    <w:name w:val="xl80"/>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1">
    <w:name w:val="xl81"/>
    <w:basedOn w:val="a"/>
    <w:rsid w:val="0044558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0"/>
      <w:szCs w:val="20"/>
    </w:rPr>
  </w:style>
  <w:style w:type="paragraph" w:customStyle="1" w:styleId="xl82">
    <w:name w:val="xl82"/>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83">
    <w:name w:val="xl83"/>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84">
    <w:name w:val="xl84"/>
    <w:basedOn w:val="a"/>
    <w:rsid w:val="0044558C"/>
    <w:pPr>
      <w:shd w:val="clear" w:color="000000" w:fill="FFFFFF"/>
      <w:spacing w:before="100" w:beforeAutospacing="1" w:after="100" w:afterAutospacing="1"/>
    </w:pPr>
    <w:rPr>
      <w:sz w:val="20"/>
      <w:szCs w:val="20"/>
    </w:rPr>
  </w:style>
  <w:style w:type="paragraph" w:customStyle="1" w:styleId="xl85">
    <w:name w:val="xl85"/>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6">
    <w:name w:val="xl86"/>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7">
    <w:name w:val="xl87"/>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8">
    <w:name w:val="xl88"/>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
    <w:rsid w:val="00445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90">
    <w:name w:val="xl90"/>
    <w:basedOn w:val="a"/>
    <w:rsid w:val="004455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styleId="33">
    <w:name w:val="toc 3"/>
    <w:basedOn w:val="a"/>
    <w:next w:val="a"/>
    <w:autoRedefine/>
    <w:uiPriority w:val="39"/>
    <w:unhideWhenUsed/>
    <w:qFormat/>
    <w:rsid w:val="0044558C"/>
    <w:pPr>
      <w:spacing w:after="100" w:line="276" w:lineRule="auto"/>
      <w:ind w:left="440"/>
    </w:pPr>
    <w:rPr>
      <w:rFonts w:asciiTheme="minorHAnsi" w:eastAsiaTheme="minorEastAsia" w:hAnsiTheme="minorHAnsi" w:cstheme="minorBidi"/>
      <w:sz w:val="22"/>
      <w:szCs w:val="22"/>
    </w:rPr>
  </w:style>
  <w:style w:type="paragraph" w:customStyle="1" w:styleId="23">
    <w:name w:val="Обычный2"/>
    <w:link w:val="24"/>
    <w:qFormat/>
    <w:rsid w:val="0044558C"/>
    <w:pPr>
      <w:spacing w:after="0" w:line="240" w:lineRule="auto"/>
    </w:pPr>
    <w:rPr>
      <w:rFonts w:ascii="ISOCPEUR" w:eastAsia="Times New Roman" w:hAnsi="ISOCPEUR" w:cs="Arial"/>
      <w:bCs/>
      <w:color w:val="4F81BD" w:themeColor="accent1"/>
      <w:sz w:val="28"/>
      <w:szCs w:val="26"/>
      <w:lang w:eastAsia="en-US"/>
    </w:rPr>
  </w:style>
  <w:style w:type="character" w:customStyle="1" w:styleId="24">
    <w:name w:val="Обычный2 Знак"/>
    <w:basedOn w:val="30"/>
    <w:link w:val="23"/>
    <w:rsid w:val="0044558C"/>
    <w:rPr>
      <w:rFonts w:ascii="ISOCPEUR" w:eastAsia="Times New Roman" w:hAnsi="ISOCPEUR" w:cs="Arial"/>
      <w:b w:val="0"/>
      <w:bCs/>
      <w:color w:val="4F81BD" w:themeColor="accent1"/>
      <w:sz w:val="28"/>
      <w:szCs w:val="26"/>
      <w:lang w:eastAsia="en-US"/>
    </w:rPr>
  </w:style>
  <w:style w:type="paragraph" w:styleId="aff1">
    <w:name w:val="endnote text"/>
    <w:basedOn w:val="a"/>
    <w:link w:val="aff2"/>
    <w:uiPriority w:val="99"/>
    <w:semiHidden/>
    <w:unhideWhenUsed/>
    <w:rsid w:val="009B36FB"/>
    <w:rPr>
      <w:sz w:val="20"/>
      <w:szCs w:val="20"/>
    </w:rPr>
  </w:style>
  <w:style w:type="character" w:customStyle="1" w:styleId="aff2">
    <w:name w:val="Текст концевой сноски Знак"/>
    <w:basedOn w:val="a0"/>
    <w:link w:val="aff1"/>
    <w:uiPriority w:val="99"/>
    <w:semiHidden/>
    <w:rsid w:val="009B36FB"/>
    <w:rPr>
      <w:rFonts w:ascii="Times New Roman" w:eastAsia="Times New Roman" w:hAnsi="Times New Roman" w:cs="Times New Roman"/>
      <w:sz w:val="20"/>
      <w:szCs w:val="20"/>
    </w:rPr>
  </w:style>
  <w:style w:type="character" w:styleId="aff3">
    <w:name w:val="endnote reference"/>
    <w:basedOn w:val="a0"/>
    <w:uiPriority w:val="99"/>
    <w:semiHidden/>
    <w:unhideWhenUsed/>
    <w:rsid w:val="009B36FB"/>
    <w:rPr>
      <w:vertAlign w:val="superscript"/>
    </w:rPr>
  </w:style>
  <w:style w:type="paragraph" w:styleId="4">
    <w:name w:val="toc 4"/>
    <w:basedOn w:val="a"/>
    <w:next w:val="a"/>
    <w:autoRedefine/>
    <w:uiPriority w:val="39"/>
    <w:unhideWhenUsed/>
    <w:rsid w:val="006D0AA1"/>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D0AA1"/>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D0AA1"/>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D0AA1"/>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D0AA1"/>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6D0AA1"/>
    <w:pPr>
      <w:spacing w:after="100" w:line="276" w:lineRule="auto"/>
      <w:ind w:left="1760"/>
    </w:pPr>
    <w:rPr>
      <w:rFonts w:asciiTheme="minorHAnsi" w:eastAsiaTheme="minorEastAsia" w:hAnsiTheme="minorHAnsi" w:cstheme="minorBidi"/>
      <w:sz w:val="22"/>
      <w:szCs w:val="22"/>
    </w:rPr>
  </w:style>
  <w:style w:type="character" w:styleId="aff4">
    <w:name w:val="annotation reference"/>
    <w:basedOn w:val="a0"/>
    <w:uiPriority w:val="99"/>
    <w:semiHidden/>
    <w:unhideWhenUsed/>
    <w:rsid w:val="006805D5"/>
    <w:rPr>
      <w:sz w:val="16"/>
      <w:szCs w:val="16"/>
    </w:rPr>
  </w:style>
  <w:style w:type="paragraph" w:styleId="aff5">
    <w:name w:val="annotation text"/>
    <w:basedOn w:val="a"/>
    <w:link w:val="aff6"/>
    <w:uiPriority w:val="99"/>
    <w:semiHidden/>
    <w:unhideWhenUsed/>
    <w:rsid w:val="006805D5"/>
    <w:rPr>
      <w:sz w:val="20"/>
      <w:szCs w:val="20"/>
    </w:rPr>
  </w:style>
  <w:style w:type="character" w:customStyle="1" w:styleId="aff6">
    <w:name w:val="Текст примечания Знак"/>
    <w:basedOn w:val="a0"/>
    <w:link w:val="aff5"/>
    <w:uiPriority w:val="99"/>
    <w:semiHidden/>
    <w:rsid w:val="006805D5"/>
    <w:rPr>
      <w:rFonts w:ascii="Times New Roman" w:eastAsia="Times New Roman" w:hAnsi="Times New Roman" w:cs="Times New Roman"/>
      <w:sz w:val="20"/>
      <w:szCs w:val="20"/>
    </w:rPr>
  </w:style>
  <w:style w:type="paragraph" w:styleId="aff7">
    <w:name w:val="annotation subject"/>
    <w:basedOn w:val="aff5"/>
    <w:next w:val="aff5"/>
    <w:link w:val="aff8"/>
    <w:uiPriority w:val="99"/>
    <w:semiHidden/>
    <w:unhideWhenUsed/>
    <w:rsid w:val="006805D5"/>
    <w:rPr>
      <w:b/>
      <w:bCs/>
    </w:rPr>
  </w:style>
  <w:style w:type="character" w:customStyle="1" w:styleId="aff8">
    <w:name w:val="Тема примечания Знак"/>
    <w:basedOn w:val="aff6"/>
    <w:link w:val="aff7"/>
    <w:uiPriority w:val="99"/>
    <w:semiHidden/>
    <w:rsid w:val="006805D5"/>
    <w:rPr>
      <w:rFonts w:ascii="Times New Roman" w:eastAsia="Times New Roman" w:hAnsi="Times New Roman" w:cs="Times New Roman"/>
      <w:b/>
      <w:bCs/>
      <w:sz w:val="20"/>
      <w:szCs w:val="20"/>
    </w:rPr>
  </w:style>
  <w:style w:type="character" w:customStyle="1" w:styleId="FontStyle62">
    <w:name w:val="Font Style62"/>
    <w:rsid w:val="001C6AFD"/>
    <w:rPr>
      <w:rFonts w:ascii="Times New Roman" w:hAnsi="Times New Roman" w:cs="Times New Roman"/>
      <w:color w:val="000000"/>
      <w:sz w:val="24"/>
      <w:szCs w:val="24"/>
    </w:rPr>
  </w:style>
  <w:style w:type="paragraph" w:customStyle="1" w:styleId="Style32">
    <w:name w:val="Style32"/>
    <w:basedOn w:val="a"/>
    <w:rsid w:val="001C6AFD"/>
    <w:pPr>
      <w:widowControl w:val="0"/>
      <w:autoSpaceDE w:val="0"/>
      <w:autoSpaceDN w:val="0"/>
      <w:adjustRightInd w:val="0"/>
      <w:spacing w:line="293" w:lineRule="exact"/>
      <w:jc w:val="center"/>
    </w:pPr>
  </w:style>
  <w:style w:type="paragraph" w:customStyle="1" w:styleId="Style27">
    <w:name w:val="Style27"/>
    <w:basedOn w:val="a"/>
    <w:rsid w:val="001C6AFD"/>
    <w:pPr>
      <w:widowControl w:val="0"/>
      <w:autoSpaceDE w:val="0"/>
      <w:autoSpaceDN w:val="0"/>
      <w:adjustRightInd w:val="0"/>
      <w:spacing w:line="418" w:lineRule="exact"/>
    </w:pPr>
  </w:style>
  <w:style w:type="paragraph" w:customStyle="1" w:styleId="Style13">
    <w:name w:val="Style13"/>
    <w:basedOn w:val="a"/>
    <w:rsid w:val="001C6AFD"/>
    <w:pPr>
      <w:widowControl w:val="0"/>
      <w:autoSpaceDE w:val="0"/>
      <w:autoSpaceDN w:val="0"/>
      <w:adjustRightInd w:val="0"/>
      <w:spacing w:line="449" w:lineRule="exact"/>
      <w:ind w:firstLine="427"/>
      <w:jc w:val="both"/>
    </w:pPr>
  </w:style>
  <w:style w:type="paragraph" w:customStyle="1" w:styleId="Style106">
    <w:name w:val="Style106"/>
    <w:basedOn w:val="a"/>
    <w:rsid w:val="001C6AFD"/>
    <w:pPr>
      <w:widowControl w:val="0"/>
      <w:autoSpaceDE w:val="0"/>
      <w:autoSpaceDN w:val="0"/>
      <w:adjustRightInd w:val="0"/>
      <w:spacing w:line="269" w:lineRule="exact"/>
      <w:jc w:val="center"/>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0007">
      <w:bodyDiv w:val="1"/>
      <w:marLeft w:val="0"/>
      <w:marRight w:val="0"/>
      <w:marTop w:val="0"/>
      <w:marBottom w:val="0"/>
      <w:divBdr>
        <w:top w:val="none" w:sz="0" w:space="0" w:color="auto"/>
        <w:left w:val="none" w:sz="0" w:space="0" w:color="auto"/>
        <w:bottom w:val="none" w:sz="0" w:space="0" w:color="auto"/>
        <w:right w:val="none" w:sz="0" w:space="0" w:color="auto"/>
      </w:divBdr>
    </w:div>
    <w:div w:id="5791771">
      <w:bodyDiv w:val="1"/>
      <w:marLeft w:val="0"/>
      <w:marRight w:val="0"/>
      <w:marTop w:val="0"/>
      <w:marBottom w:val="0"/>
      <w:divBdr>
        <w:top w:val="none" w:sz="0" w:space="0" w:color="auto"/>
        <w:left w:val="none" w:sz="0" w:space="0" w:color="auto"/>
        <w:bottom w:val="none" w:sz="0" w:space="0" w:color="auto"/>
        <w:right w:val="none" w:sz="0" w:space="0" w:color="auto"/>
      </w:divBdr>
    </w:div>
    <w:div w:id="6442408">
      <w:bodyDiv w:val="1"/>
      <w:marLeft w:val="0"/>
      <w:marRight w:val="0"/>
      <w:marTop w:val="0"/>
      <w:marBottom w:val="0"/>
      <w:divBdr>
        <w:top w:val="none" w:sz="0" w:space="0" w:color="auto"/>
        <w:left w:val="none" w:sz="0" w:space="0" w:color="auto"/>
        <w:bottom w:val="none" w:sz="0" w:space="0" w:color="auto"/>
        <w:right w:val="none" w:sz="0" w:space="0" w:color="auto"/>
      </w:divBdr>
    </w:div>
    <w:div w:id="12070510">
      <w:bodyDiv w:val="1"/>
      <w:marLeft w:val="0"/>
      <w:marRight w:val="0"/>
      <w:marTop w:val="0"/>
      <w:marBottom w:val="0"/>
      <w:divBdr>
        <w:top w:val="none" w:sz="0" w:space="0" w:color="auto"/>
        <w:left w:val="none" w:sz="0" w:space="0" w:color="auto"/>
        <w:bottom w:val="none" w:sz="0" w:space="0" w:color="auto"/>
        <w:right w:val="none" w:sz="0" w:space="0" w:color="auto"/>
      </w:divBdr>
    </w:div>
    <w:div w:id="14237380">
      <w:bodyDiv w:val="1"/>
      <w:marLeft w:val="0"/>
      <w:marRight w:val="0"/>
      <w:marTop w:val="0"/>
      <w:marBottom w:val="0"/>
      <w:divBdr>
        <w:top w:val="none" w:sz="0" w:space="0" w:color="auto"/>
        <w:left w:val="none" w:sz="0" w:space="0" w:color="auto"/>
        <w:bottom w:val="none" w:sz="0" w:space="0" w:color="auto"/>
        <w:right w:val="none" w:sz="0" w:space="0" w:color="auto"/>
      </w:divBdr>
    </w:div>
    <w:div w:id="16392751">
      <w:bodyDiv w:val="1"/>
      <w:marLeft w:val="0"/>
      <w:marRight w:val="0"/>
      <w:marTop w:val="0"/>
      <w:marBottom w:val="0"/>
      <w:divBdr>
        <w:top w:val="none" w:sz="0" w:space="0" w:color="auto"/>
        <w:left w:val="none" w:sz="0" w:space="0" w:color="auto"/>
        <w:bottom w:val="none" w:sz="0" w:space="0" w:color="auto"/>
        <w:right w:val="none" w:sz="0" w:space="0" w:color="auto"/>
      </w:divBdr>
    </w:div>
    <w:div w:id="23987187">
      <w:bodyDiv w:val="1"/>
      <w:marLeft w:val="0"/>
      <w:marRight w:val="0"/>
      <w:marTop w:val="0"/>
      <w:marBottom w:val="0"/>
      <w:divBdr>
        <w:top w:val="none" w:sz="0" w:space="0" w:color="auto"/>
        <w:left w:val="none" w:sz="0" w:space="0" w:color="auto"/>
        <w:bottom w:val="none" w:sz="0" w:space="0" w:color="auto"/>
        <w:right w:val="none" w:sz="0" w:space="0" w:color="auto"/>
      </w:divBdr>
    </w:div>
    <w:div w:id="40524954">
      <w:bodyDiv w:val="1"/>
      <w:marLeft w:val="0"/>
      <w:marRight w:val="0"/>
      <w:marTop w:val="0"/>
      <w:marBottom w:val="0"/>
      <w:divBdr>
        <w:top w:val="none" w:sz="0" w:space="0" w:color="auto"/>
        <w:left w:val="none" w:sz="0" w:space="0" w:color="auto"/>
        <w:bottom w:val="none" w:sz="0" w:space="0" w:color="auto"/>
        <w:right w:val="none" w:sz="0" w:space="0" w:color="auto"/>
      </w:divBdr>
    </w:div>
    <w:div w:id="49308052">
      <w:bodyDiv w:val="1"/>
      <w:marLeft w:val="0"/>
      <w:marRight w:val="0"/>
      <w:marTop w:val="0"/>
      <w:marBottom w:val="0"/>
      <w:divBdr>
        <w:top w:val="none" w:sz="0" w:space="0" w:color="auto"/>
        <w:left w:val="none" w:sz="0" w:space="0" w:color="auto"/>
        <w:bottom w:val="none" w:sz="0" w:space="0" w:color="auto"/>
        <w:right w:val="none" w:sz="0" w:space="0" w:color="auto"/>
      </w:divBdr>
    </w:div>
    <w:div w:id="50232734">
      <w:bodyDiv w:val="1"/>
      <w:marLeft w:val="0"/>
      <w:marRight w:val="0"/>
      <w:marTop w:val="0"/>
      <w:marBottom w:val="0"/>
      <w:divBdr>
        <w:top w:val="none" w:sz="0" w:space="0" w:color="auto"/>
        <w:left w:val="none" w:sz="0" w:space="0" w:color="auto"/>
        <w:bottom w:val="none" w:sz="0" w:space="0" w:color="auto"/>
        <w:right w:val="none" w:sz="0" w:space="0" w:color="auto"/>
      </w:divBdr>
    </w:div>
    <w:div w:id="60910034">
      <w:bodyDiv w:val="1"/>
      <w:marLeft w:val="0"/>
      <w:marRight w:val="0"/>
      <w:marTop w:val="0"/>
      <w:marBottom w:val="0"/>
      <w:divBdr>
        <w:top w:val="none" w:sz="0" w:space="0" w:color="auto"/>
        <w:left w:val="none" w:sz="0" w:space="0" w:color="auto"/>
        <w:bottom w:val="none" w:sz="0" w:space="0" w:color="auto"/>
        <w:right w:val="none" w:sz="0" w:space="0" w:color="auto"/>
      </w:divBdr>
    </w:div>
    <w:div w:id="62260012">
      <w:bodyDiv w:val="1"/>
      <w:marLeft w:val="0"/>
      <w:marRight w:val="0"/>
      <w:marTop w:val="0"/>
      <w:marBottom w:val="0"/>
      <w:divBdr>
        <w:top w:val="none" w:sz="0" w:space="0" w:color="auto"/>
        <w:left w:val="none" w:sz="0" w:space="0" w:color="auto"/>
        <w:bottom w:val="none" w:sz="0" w:space="0" w:color="auto"/>
        <w:right w:val="none" w:sz="0" w:space="0" w:color="auto"/>
      </w:divBdr>
    </w:div>
    <w:div w:id="71510226">
      <w:bodyDiv w:val="1"/>
      <w:marLeft w:val="0"/>
      <w:marRight w:val="0"/>
      <w:marTop w:val="0"/>
      <w:marBottom w:val="0"/>
      <w:divBdr>
        <w:top w:val="none" w:sz="0" w:space="0" w:color="auto"/>
        <w:left w:val="none" w:sz="0" w:space="0" w:color="auto"/>
        <w:bottom w:val="none" w:sz="0" w:space="0" w:color="auto"/>
        <w:right w:val="none" w:sz="0" w:space="0" w:color="auto"/>
      </w:divBdr>
    </w:div>
    <w:div w:id="82143587">
      <w:bodyDiv w:val="1"/>
      <w:marLeft w:val="0"/>
      <w:marRight w:val="0"/>
      <w:marTop w:val="0"/>
      <w:marBottom w:val="0"/>
      <w:divBdr>
        <w:top w:val="none" w:sz="0" w:space="0" w:color="auto"/>
        <w:left w:val="none" w:sz="0" w:space="0" w:color="auto"/>
        <w:bottom w:val="none" w:sz="0" w:space="0" w:color="auto"/>
        <w:right w:val="none" w:sz="0" w:space="0" w:color="auto"/>
      </w:divBdr>
    </w:div>
    <w:div w:id="88428033">
      <w:bodyDiv w:val="1"/>
      <w:marLeft w:val="0"/>
      <w:marRight w:val="0"/>
      <w:marTop w:val="0"/>
      <w:marBottom w:val="0"/>
      <w:divBdr>
        <w:top w:val="none" w:sz="0" w:space="0" w:color="auto"/>
        <w:left w:val="none" w:sz="0" w:space="0" w:color="auto"/>
        <w:bottom w:val="none" w:sz="0" w:space="0" w:color="auto"/>
        <w:right w:val="none" w:sz="0" w:space="0" w:color="auto"/>
      </w:divBdr>
    </w:div>
    <w:div w:id="93326076">
      <w:bodyDiv w:val="1"/>
      <w:marLeft w:val="0"/>
      <w:marRight w:val="0"/>
      <w:marTop w:val="0"/>
      <w:marBottom w:val="0"/>
      <w:divBdr>
        <w:top w:val="none" w:sz="0" w:space="0" w:color="auto"/>
        <w:left w:val="none" w:sz="0" w:space="0" w:color="auto"/>
        <w:bottom w:val="none" w:sz="0" w:space="0" w:color="auto"/>
        <w:right w:val="none" w:sz="0" w:space="0" w:color="auto"/>
      </w:divBdr>
    </w:div>
    <w:div w:id="97874760">
      <w:bodyDiv w:val="1"/>
      <w:marLeft w:val="0"/>
      <w:marRight w:val="0"/>
      <w:marTop w:val="0"/>
      <w:marBottom w:val="0"/>
      <w:divBdr>
        <w:top w:val="none" w:sz="0" w:space="0" w:color="auto"/>
        <w:left w:val="none" w:sz="0" w:space="0" w:color="auto"/>
        <w:bottom w:val="none" w:sz="0" w:space="0" w:color="auto"/>
        <w:right w:val="none" w:sz="0" w:space="0" w:color="auto"/>
      </w:divBdr>
    </w:div>
    <w:div w:id="113911915">
      <w:bodyDiv w:val="1"/>
      <w:marLeft w:val="0"/>
      <w:marRight w:val="0"/>
      <w:marTop w:val="0"/>
      <w:marBottom w:val="0"/>
      <w:divBdr>
        <w:top w:val="none" w:sz="0" w:space="0" w:color="auto"/>
        <w:left w:val="none" w:sz="0" w:space="0" w:color="auto"/>
        <w:bottom w:val="none" w:sz="0" w:space="0" w:color="auto"/>
        <w:right w:val="none" w:sz="0" w:space="0" w:color="auto"/>
      </w:divBdr>
    </w:div>
    <w:div w:id="114763822">
      <w:bodyDiv w:val="1"/>
      <w:marLeft w:val="0"/>
      <w:marRight w:val="0"/>
      <w:marTop w:val="0"/>
      <w:marBottom w:val="0"/>
      <w:divBdr>
        <w:top w:val="none" w:sz="0" w:space="0" w:color="auto"/>
        <w:left w:val="none" w:sz="0" w:space="0" w:color="auto"/>
        <w:bottom w:val="none" w:sz="0" w:space="0" w:color="auto"/>
        <w:right w:val="none" w:sz="0" w:space="0" w:color="auto"/>
      </w:divBdr>
    </w:div>
    <w:div w:id="128283743">
      <w:bodyDiv w:val="1"/>
      <w:marLeft w:val="0"/>
      <w:marRight w:val="0"/>
      <w:marTop w:val="0"/>
      <w:marBottom w:val="0"/>
      <w:divBdr>
        <w:top w:val="none" w:sz="0" w:space="0" w:color="auto"/>
        <w:left w:val="none" w:sz="0" w:space="0" w:color="auto"/>
        <w:bottom w:val="none" w:sz="0" w:space="0" w:color="auto"/>
        <w:right w:val="none" w:sz="0" w:space="0" w:color="auto"/>
      </w:divBdr>
    </w:div>
    <w:div w:id="130295372">
      <w:bodyDiv w:val="1"/>
      <w:marLeft w:val="0"/>
      <w:marRight w:val="0"/>
      <w:marTop w:val="0"/>
      <w:marBottom w:val="0"/>
      <w:divBdr>
        <w:top w:val="none" w:sz="0" w:space="0" w:color="auto"/>
        <w:left w:val="none" w:sz="0" w:space="0" w:color="auto"/>
        <w:bottom w:val="none" w:sz="0" w:space="0" w:color="auto"/>
        <w:right w:val="none" w:sz="0" w:space="0" w:color="auto"/>
      </w:divBdr>
    </w:div>
    <w:div w:id="139687457">
      <w:bodyDiv w:val="1"/>
      <w:marLeft w:val="0"/>
      <w:marRight w:val="0"/>
      <w:marTop w:val="0"/>
      <w:marBottom w:val="0"/>
      <w:divBdr>
        <w:top w:val="none" w:sz="0" w:space="0" w:color="auto"/>
        <w:left w:val="none" w:sz="0" w:space="0" w:color="auto"/>
        <w:bottom w:val="none" w:sz="0" w:space="0" w:color="auto"/>
        <w:right w:val="none" w:sz="0" w:space="0" w:color="auto"/>
      </w:divBdr>
    </w:div>
    <w:div w:id="142507323">
      <w:bodyDiv w:val="1"/>
      <w:marLeft w:val="0"/>
      <w:marRight w:val="0"/>
      <w:marTop w:val="0"/>
      <w:marBottom w:val="0"/>
      <w:divBdr>
        <w:top w:val="none" w:sz="0" w:space="0" w:color="auto"/>
        <w:left w:val="none" w:sz="0" w:space="0" w:color="auto"/>
        <w:bottom w:val="none" w:sz="0" w:space="0" w:color="auto"/>
        <w:right w:val="none" w:sz="0" w:space="0" w:color="auto"/>
      </w:divBdr>
    </w:div>
    <w:div w:id="155145767">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60394002">
      <w:bodyDiv w:val="1"/>
      <w:marLeft w:val="0"/>
      <w:marRight w:val="0"/>
      <w:marTop w:val="0"/>
      <w:marBottom w:val="0"/>
      <w:divBdr>
        <w:top w:val="none" w:sz="0" w:space="0" w:color="auto"/>
        <w:left w:val="none" w:sz="0" w:space="0" w:color="auto"/>
        <w:bottom w:val="none" w:sz="0" w:space="0" w:color="auto"/>
        <w:right w:val="none" w:sz="0" w:space="0" w:color="auto"/>
      </w:divBdr>
    </w:div>
    <w:div w:id="196163851">
      <w:bodyDiv w:val="1"/>
      <w:marLeft w:val="0"/>
      <w:marRight w:val="0"/>
      <w:marTop w:val="0"/>
      <w:marBottom w:val="0"/>
      <w:divBdr>
        <w:top w:val="none" w:sz="0" w:space="0" w:color="auto"/>
        <w:left w:val="none" w:sz="0" w:space="0" w:color="auto"/>
        <w:bottom w:val="none" w:sz="0" w:space="0" w:color="auto"/>
        <w:right w:val="none" w:sz="0" w:space="0" w:color="auto"/>
      </w:divBdr>
    </w:div>
    <w:div w:id="207424936">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33206813">
      <w:bodyDiv w:val="1"/>
      <w:marLeft w:val="0"/>
      <w:marRight w:val="0"/>
      <w:marTop w:val="0"/>
      <w:marBottom w:val="0"/>
      <w:divBdr>
        <w:top w:val="none" w:sz="0" w:space="0" w:color="auto"/>
        <w:left w:val="none" w:sz="0" w:space="0" w:color="auto"/>
        <w:bottom w:val="none" w:sz="0" w:space="0" w:color="auto"/>
        <w:right w:val="none" w:sz="0" w:space="0" w:color="auto"/>
      </w:divBdr>
    </w:div>
    <w:div w:id="233707748">
      <w:bodyDiv w:val="1"/>
      <w:marLeft w:val="0"/>
      <w:marRight w:val="0"/>
      <w:marTop w:val="0"/>
      <w:marBottom w:val="0"/>
      <w:divBdr>
        <w:top w:val="none" w:sz="0" w:space="0" w:color="auto"/>
        <w:left w:val="none" w:sz="0" w:space="0" w:color="auto"/>
        <w:bottom w:val="none" w:sz="0" w:space="0" w:color="auto"/>
        <w:right w:val="none" w:sz="0" w:space="0" w:color="auto"/>
      </w:divBdr>
    </w:div>
    <w:div w:id="243731317">
      <w:bodyDiv w:val="1"/>
      <w:marLeft w:val="0"/>
      <w:marRight w:val="0"/>
      <w:marTop w:val="0"/>
      <w:marBottom w:val="0"/>
      <w:divBdr>
        <w:top w:val="none" w:sz="0" w:space="0" w:color="auto"/>
        <w:left w:val="none" w:sz="0" w:space="0" w:color="auto"/>
        <w:bottom w:val="none" w:sz="0" w:space="0" w:color="auto"/>
        <w:right w:val="none" w:sz="0" w:space="0" w:color="auto"/>
      </w:divBdr>
    </w:div>
    <w:div w:id="244608492">
      <w:bodyDiv w:val="1"/>
      <w:marLeft w:val="0"/>
      <w:marRight w:val="0"/>
      <w:marTop w:val="0"/>
      <w:marBottom w:val="0"/>
      <w:divBdr>
        <w:top w:val="none" w:sz="0" w:space="0" w:color="auto"/>
        <w:left w:val="none" w:sz="0" w:space="0" w:color="auto"/>
        <w:bottom w:val="none" w:sz="0" w:space="0" w:color="auto"/>
        <w:right w:val="none" w:sz="0" w:space="0" w:color="auto"/>
      </w:divBdr>
    </w:div>
    <w:div w:id="266735483">
      <w:bodyDiv w:val="1"/>
      <w:marLeft w:val="0"/>
      <w:marRight w:val="0"/>
      <w:marTop w:val="0"/>
      <w:marBottom w:val="0"/>
      <w:divBdr>
        <w:top w:val="none" w:sz="0" w:space="0" w:color="auto"/>
        <w:left w:val="none" w:sz="0" w:space="0" w:color="auto"/>
        <w:bottom w:val="none" w:sz="0" w:space="0" w:color="auto"/>
        <w:right w:val="none" w:sz="0" w:space="0" w:color="auto"/>
      </w:divBdr>
    </w:div>
    <w:div w:id="275212894">
      <w:bodyDiv w:val="1"/>
      <w:marLeft w:val="0"/>
      <w:marRight w:val="0"/>
      <w:marTop w:val="0"/>
      <w:marBottom w:val="0"/>
      <w:divBdr>
        <w:top w:val="none" w:sz="0" w:space="0" w:color="auto"/>
        <w:left w:val="none" w:sz="0" w:space="0" w:color="auto"/>
        <w:bottom w:val="none" w:sz="0" w:space="0" w:color="auto"/>
        <w:right w:val="none" w:sz="0" w:space="0" w:color="auto"/>
      </w:divBdr>
    </w:div>
    <w:div w:id="275872116">
      <w:bodyDiv w:val="1"/>
      <w:marLeft w:val="0"/>
      <w:marRight w:val="0"/>
      <w:marTop w:val="0"/>
      <w:marBottom w:val="0"/>
      <w:divBdr>
        <w:top w:val="none" w:sz="0" w:space="0" w:color="auto"/>
        <w:left w:val="none" w:sz="0" w:space="0" w:color="auto"/>
        <w:bottom w:val="none" w:sz="0" w:space="0" w:color="auto"/>
        <w:right w:val="none" w:sz="0" w:space="0" w:color="auto"/>
      </w:divBdr>
    </w:div>
    <w:div w:id="282158230">
      <w:bodyDiv w:val="1"/>
      <w:marLeft w:val="0"/>
      <w:marRight w:val="0"/>
      <w:marTop w:val="0"/>
      <w:marBottom w:val="0"/>
      <w:divBdr>
        <w:top w:val="none" w:sz="0" w:space="0" w:color="auto"/>
        <w:left w:val="none" w:sz="0" w:space="0" w:color="auto"/>
        <w:bottom w:val="none" w:sz="0" w:space="0" w:color="auto"/>
        <w:right w:val="none" w:sz="0" w:space="0" w:color="auto"/>
      </w:divBdr>
    </w:div>
    <w:div w:id="294993450">
      <w:bodyDiv w:val="1"/>
      <w:marLeft w:val="0"/>
      <w:marRight w:val="0"/>
      <w:marTop w:val="0"/>
      <w:marBottom w:val="0"/>
      <w:divBdr>
        <w:top w:val="none" w:sz="0" w:space="0" w:color="auto"/>
        <w:left w:val="none" w:sz="0" w:space="0" w:color="auto"/>
        <w:bottom w:val="none" w:sz="0" w:space="0" w:color="auto"/>
        <w:right w:val="none" w:sz="0" w:space="0" w:color="auto"/>
      </w:divBdr>
    </w:div>
    <w:div w:id="302082239">
      <w:bodyDiv w:val="1"/>
      <w:marLeft w:val="0"/>
      <w:marRight w:val="0"/>
      <w:marTop w:val="0"/>
      <w:marBottom w:val="0"/>
      <w:divBdr>
        <w:top w:val="none" w:sz="0" w:space="0" w:color="auto"/>
        <w:left w:val="none" w:sz="0" w:space="0" w:color="auto"/>
        <w:bottom w:val="none" w:sz="0" w:space="0" w:color="auto"/>
        <w:right w:val="none" w:sz="0" w:space="0" w:color="auto"/>
      </w:divBdr>
    </w:div>
    <w:div w:id="312758871">
      <w:bodyDiv w:val="1"/>
      <w:marLeft w:val="0"/>
      <w:marRight w:val="0"/>
      <w:marTop w:val="0"/>
      <w:marBottom w:val="0"/>
      <w:divBdr>
        <w:top w:val="none" w:sz="0" w:space="0" w:color="auto"/>
        <w:left w:val="none" w:sz="0" w:space="0" w:color="auto"/>
        <w:bottom w:val="none" w:sz="0" w:space="0" w:color="auto"/>
        <w:right w:val="none" w:sz="0" w:space="0" w:color="auto"/>
      </w:divBdr>
    </w:div>
    <w:div w:id="325208710">
      <w:bodyDiv w:val="1"/>
      <w:marLeft w:val="0"/>
      <w:marRight w:val="0"/>
      <w:marTop w:val="0"/>
      <w:marBottom w:val="0"/>
      <w:divBdr>
        <w:top w:val="none" w:sz="0" w:space="0" w:color="auto"/>
        <w:left w:val="none" w:sz="0" w:space="0" w:color="auto"/>
        <w:bottom w:val="none" w:sz="0" w:space="0" w:color="auto"/>
        <w:right w:val="none" w:sz="0" w:space="0" w:color="auto"/>
      </w:divBdr>
    </w:div>
    <w:div w:id="327446776">
      <w:bodyDiv w:val="1"/>
      <w:marLeft w:val="0"/>
      <w:marRight w:val="0"/>
      <w:marTop w:val="0"/>
      <w:marBottom w:val="0"/>
      <w:divBdr>
        <w:top w:val="none" w:sz="0" w:space="0" w:color="auto"/>
        <w:left w:val="none" w:sz="0" w:space="0" w:color="auto"/>
        <w:bottom w:val="none" w:sz="0" w:space="0" w:color="auto"/>
        <w:right w:val="none" w:sz="0" w:space="0" w:color="auto"/>
      </w:divBdr>
    </w:div>
    <w:div w:id="338197270">
      <w:bodyDiv w:val="1"/>
      <w:marLeft w:val="0"/>
      <w:marRight w:val="0"/>
      <w:marTop w:val="0"/>
      <w:marBottom w:val="0"/>
      <w:divBdr>
        <w:top w:val="none" w:sz="0" w:space="0" w:color="auto"/>
        <w:left w:val="none" w:sz="0" w:space="0" w:color="auto"/>
        <w:bottom w:val="none" w:sz="0" w:space="0" w:color="auto"/>
        <w:right w:val="none" w:sz="0" w:space="0" w:color="auto"/>
      </w:divBdr>
    </w:div>
    <w:div w:id="338510716">
      <w:bodyDiv w:val="1"/>
      <w:marLeft w:val="0"/>
      <w:marRight w:val="0"/>
      <w:marTop w:val="0"/>
      <w:marBottom w:val="0"/>
      <w:divBdr>
        <w:top w:val="none" w:sz="0" w:space="0" w:color="auto"/>
        <w:left w:val="none" w:sz="0" w:space="0" w:color="auto"/>
        <w:bottom w:val="none" w:sz="0" w:space="0" w:color="auto"/>
        <w:right w:val="none" w:sz="0" w:space="0" w:color="auto"/>
      </w:divBdr>
    </w:div>
    <w:div w:id="344400474">
      <w:bodyDiv w:val="1"/>
      <w:marLeft w:val="0"/>
      <w:marRight w:val="0"/>
      <w:marTop w:val="0"/>
      <w:marBottom w:val="0"/>
      <w:divBdr>
        <w:top w:val="none" w:sz="0" w:space="0" w:color="auto"/>
        <w:left w:val="none" w:sz="0" w:space="0" w:color="auto"/>
        <w:bottom w:val="none" w:sz="0" w:space="0" w:color="auto"/>
        <w:right w:val="none" w:sz="0" w:space="0" w:color="auto"/>
      </w:divBdr>
    </w:div>
    <w:div w:id="345862390">
      <w:bodyDiv w:val="1"/>
      <w:marLeft w:val="0"/>
      <w:marRight w:val="0"/>
      <w:marTop w:val="0"/>
      <w:marBottom w:val="0"/>
      <w:divBdr>
        <w:top w:val="none" w:sz="0" w:space="0" w:color="auto"/>
        <w:left w:val="none" w:sz="0" w:space="0" w:color="auto"/>
        <w:bottom w:val="none" w:sz="0" w:space="0" w:color="auto"/>
        <w:right w:val="none" w:sz="0" w:space="0" w:color="auto"/>
      </w:divBdr>
    </w:div>
    <w:div w:id="352414538">
      <w:bodyDiv w:val="1"/>
      <w:marLeft w:val="0"/>
      <w:marRight w:val="0"/>
      <w:marTop w:val="0"/>
      <w:marBottom w:val="0"/>
      <w:divBdr>
        <w:top w:val="none" w:sz="0" w:space="0" w:color="auto"/>
        <w:left w:val="none" w:sz="0" w:space="0" w:color="auto"/>
        <w:bottom w:val="none" w:sz="0" w:space="0" w:color="auto"/>
        <w:right w:val="none" w:sz="0" w:space="0" w:color="auto"/>
      </w:divBdr>
    </w:div>
    <w:div w:id="374357114">
      <w:bodyDiv w:val="1"/>
      <w:marLeft w:val="0"/>
      <w:marRight w:val="0"/>
      <w:marTop w:val="0"/>
      <w:marBottom w:val="0"/>
      <w:divBdr>
        <w:top w:val="none" w:sz="0" w:space="0" w:color="auto"/>
        <w:left w:val="none" w:sz="0" w:space="0" w:color="auto"/>
        <w:bottom w:val="none" w:sz="0" w:space="0" w:color="auto"/>
        <w:right w:val="none" w:sz="0" w:space="0" w:color="auto"/>
      </w:divBdr>
    </w:div>
    <w:div w:id="377902387">
      <w:bodyDiv w:val="1"/>
      <w:marLeft w:val="0"/>
      <w:marRight w:val="0"/>
      <w:marTop w:val="0"/>
      <w:marBottom w:val="0"/>
      <w:divBdr>
        <w:top w:val="none" w:sz="0" w:space="0" w:color="auto"/>
        <w:left w:val="none" w:sz="0" w:space="0" w:color="auto"/>
        <w:bottom w:val="none" w:sz="0" w:space="0" w:color="auto"/>
        <w:right w:val="none" w:sz="0" w:space="0" w:color="auto"/>
      </w:divBdr>
    </w:div>
    <w:div w:id="381100874">
      <w:bodyDiv w:val="1"/>
      <w:marLeft w:val="0"/>
      <w:marRight w:val="0"/>
      <w:marTop w:val="0"/>
      <w:marBottom w:val="0"/>
      <w:divBdr>
        <w:top w:val="none" w:sz="0" w:space="0" w:color="auto"/>
        <w:left w:val="none" w:sz="0" w:space="0" w:color="auto"/>
        <w:bottom w:val="none" w:sz="0" w:space="0" w:color="auto"/>
        <w:right w:val="none" w:sz="0" w:space="0" w:color="auto"/>
      </w:divBdr>
    </w:div>
    <w:div w:id="383024723">
      <w:bodyDiv w:val="1"/>
      <w:marLeft w:val="0"/>
      <w:marRight w:val="0"/>
      <w:marTop w:val="0"/>
      <w:marBottom w:val="0"/>
      <w:divBdr>
        <w:top w:val="none" w:sz="0" w:space="0" w:color="auto"/>
        <w:left w:val="none" w:sz="0" w:space="0" w:color="auto"/>
        <w:bottom w:val="none" w:sz="0" w:space="0" w:color="auto"/>
        <w:right w:val="none" w:sz="0" w:space="0" w:color="auto"/>
      </w:divBdr>
    </w:div>
    <w:div w:id="387846445">
      <w:bodyDiv w:val="1"/>
      <w:marLeft w:val="0"/>
      <w:marRight w:val="0"/>
      <w:marTop w:val="0"/>
      <w:marBottom w:val="0"/>
      <w:divBdr>
        <w:top w:val="none" w:sz="0" w:space="0" w:color="auto"/>
        <w:left w:val="none" w:sz="0" w:space="0" w:color="auto"/>
        <w:bottom w:val="none" w:sz="0" w:space="0" w:color="auto"/>
        <w:right w:val="none" w:sz="0" w:space="0" w:color="auto"/>
      </w:divBdr>
    </w:div>
    <w:div w:id="411513508">
      <w:bodyDiv w:val="1"/>
      <w:marLeft w:val="0"/>
      <w:marRight w:val="0"/>
      <w:marTop w:val="0"/>
      <w:marBottom w:val="0"/>
      <w:divBdr>
        <w:top w:val="none" w:sz="0" w:space="0" w:color="auto"/>
        <w:left w:val="none" w:sz="0" w:space="0" w:color="auto"/>
        <w:bottom w:val="none" w:sz="0" w:space="0" w:color="auto"/>
        <w:right w:val="none" w:sz="0" w:space="0" w:color="auto"/>
      </w:divBdr>
    </w:div>
    <w:div w:id="412777755">
      <w:bodyDiv w:val="1"/>
      <w:marLeft w:val="0"/>
      <w:marRight w:val="0"/>
      <w:marTop w:val="0"/>
      <w:marBottom w:val="0"/>
      <w:divBdr>
        <w:top w:val="none" w:sz="0" w:space="0" w:color="auto"/>
        <w:left w:val="none" w:sz="0" w:space="0" w:color="auto"/>
        <w:bottom w:val="none" w:sz="0" w:space="0" w:color="auto"/>
        <w:right w:val="none" w:sz="0" w:space="0" w:color="auto"/>
      </w:divBdr>
    </w:div>
    <w:div w:id="415439852">
      <w:bodyDiv w:val="1"/>
      <w:marLeft w:val="0"/>
      <w:marRight w:val="0"/>
      <w:marTop w:val="0"/>
      <w:marBottom w:val="0"/>
      <w:divBdr>
        <w:top w:val="none" w:sz="0" w:space="0" w:color="auto"/>
        <w:left w:val="none" w:sz="0" w:space="0" w:color="auto"/>
        <w:bottom w:val="none" w:sz="0" w:space="0" w:color="auto"/>
        <w:right w:val="none" w:sz="0" w:space="0" w:color="auto"/>
      </w:divBdr>
    </w:div>
    <w:div w:id="421922585">
      <w:bodyDiv w:val="1"/>
      <w:marLeft w:val="0"/>
      <w:marRight w:val="0"/>
      <w:marTop w:val="0"/>
      <w:marBottom w:val="0"/>
      <w:divBdr>
        <w:top w:val="none" w:sz="0" w:space="0" w:color="auto"/>
        <w:left w:val="none" w:sz="0" w:space="0" w:color="auto"/>
        <w:bottom w:val="none" w:sz="0" w:space="0" w:color="auto"/>
        <w:right w:val="none" w:sz="0" w:space="0" w:color="auto"/>
      </w:divBdr>
    </w:div>
    <w:div w:id="438722572">
      <w:bodyDiv w:val="1"/>
      <w:marLeft w:val="0"/>
      <w:marRight w:val="0"/>
      <w:marTop w:val="0"/>
      <w:marBottom w:val="0"/>
      <w:divBdr>
        <w:top w:val="none" w:sz="0" w:space="0" w:color="auto"/>
        <w:left w:val="none" w:sz="0" w:space="0" w:color="auto"/>
        <w:bottom w:val="none" w:sz="0" w:space="0" w:color="auto"/>
        <w:right w:val="none" w:sz="0" w:space="0" w:color="auto"/>
      </w:divBdr>
    </w:div>
    <w:div w:id="452753082">
      <w:bodyDiv w:val="1"/>
      <w:marLeft w:val="0"/>
      <w:marRight w:val="0"/>
      <w:marTop w:val="0"/>
      <w:marBottom w:val="0"/>
      <w:divBdr>
        <w:top w:val="none" w:sz="0" w:space="0" w:color="auto"/>
        <w:left w:val="none" w:sz="0" w:space="0" w:color="auto"/>
        <w:bottom w:val="none" w:sz="0" w:space="0" w:color="auto"/>
        <w:right w:val="none" w:sz="0" w:space="0" w:color="auto"/>
      </w:divBdr>
    </w:div>
    <w:div w:id="461460791">
      <w:bodyDiv w:val="1"/>
      <w:marLeft w:val="0"/>
      <w:marRight w:val="0"/>
      <w:marTop w:val="0"/>
      <w:marBottom w:val="0"/>
      <w:divBdr>
        <w:top w:val="none" w:sz="0" w:space="0" w:color="auto"/>
        <w:left w:val="none" w:sz="0" w:space="0" w:color="auto"/>
        <w:bottom w:val="none" w:sz="0" w:space="0" w:color="auto"/>
        <w:right w:val="none" w:sz="0" w:space="0" w:color="auto"/>
      </w:divBdr>
    </w:div>
    <w:div w:id="461651707">
      <w:bodyDiv w:val="1"/>
      <w:marLeft w:val="0"/>
      <w:marRight w:val="0"/>
      <w:marTop w:val="0"/>
      <w:marBottom w:val="0"/>
      <w:divBdr>
        <w:top w:val="none" w:sz="0" w:space="0" w:color="auto"/>
        <w:left w:val="none" w:sz="0" w:space="0" w:color="auto"/>
        <w:bottom w:val="none" w:sz="0" w:space="0" w:color="auto"/>
        <w:right w:val="none" w:sz="0" w:space="0" w:color="auto"/>
      </w:divBdr>
    </w:div>
    <w:div w:id="469130346">
      <w:bodyDiv w:val="1"/>
      <w:marLeft w:val="0"/>
      <w:marRight w:val="0"/>
      <w:marTop w:val="0"/>
      <w:marBottom w:val="0"/>
      <w:divBdr>
        <w:top w:val="none" w:sz="0" w:space="0" w:color="auto"/>
        <w:left w:val="none" w:sz="0" w:space="0" w:color="auto"/>
        <w:bottom w:val="none" w:sz="0" w:space="0" w:color="auto"/>
        <w:right w:val="none" w:sz="0" w:space="0" w:color="auto"/>
      </w:divBdr>
    </w:div>
    <w:div w:id="481655385">
      <w:bodyDiv w:val="1"/>
      <w:marLeft w:val="0"/>
      <w:marRight w:val="0"/>
      <w:marTop w:val="0"/>
      <w:marBottom w:val="0"/>
      <w:divBdr>
        <w:top w:val="none" w:sz="0" w:space="0" w:color="auto"/>
        <w:left w:val="none" w:sz="0" w:space="0" w:color="auto"/>
        <w:bottom w:val="none" w:sz="0" w:space="0" w:color="auto"/>
        <w:right w:val="none" w:sz="0" w:space="0" w:color="auto"/>
      </w:divBdr>
    </w:div>
    <w:div w:id="513423157">
      <w:bodyDiv w:val="1"/>
      <w:marLeft w:val="0"/>
      <w:marRight w:val="0"/>
      <w:marTop w:val="0"/>
      <w:marBottom w:val="0"/>
      <w:divBdr>
        <w:top w:val="none" w:sz="0" w:space="0" w:color="auto"/>
        <w:left w:val="none" w:sz="0" w:space="0" w:color="auto"/>
        <w:bottom w:val="none" w:sz="0" w:space="0" w:color="auto"/>
        <w:right w:val="none" w:sz="0" w:space="0" w:color="auto"/>
      </w:divBdr>
    </w:div>
    <w:div w:id="518013341">
      <w:bodyDiv w:val="1"/>
      <w:marLeft w:val="0"/>
      <w:marRight w:val="0"/>
      <w:marTop w:val="0"/>
      <w:marBottom w:val="0"/>
      <w:divBdr>
        <w:top w:val="none" w:sz="0" w:space="0" w:color="auto"/>
        <w:left w:val="none" w:sz="0" w:space="0" w:color="auto"/>
        <w:bottom w:val="none" w:sz="0" w:space="0" w:color="auto"/>
        <w:right w:val="none" w:sz="0" w:space="0" w:color="auto"/>
      </w:divBdr>
    </w:div>
    <w:div w:id="525214940">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3636655">
      <w:bodyDiv w:val="1"/>
      <w:marLeft w:val="0"/>
      <w:marRight w:val="0"/>
      <w:marTop w:val="0"/>
      <w:marBottom w:val="0"/>
      <w:divBdr>
        <w:top w:val="none" w:sz="0" w:space="0" w:color="auto"/>
        <w:left w:val="none" w:sz="0" w:space="0" w:color="auto"/>
        <w:bottom w:val="none" w:sz="0" w:space="0" w:color="auto"/>
        <w:right w:val="none" w:sz="0" w:space="0" w:color="auto"/>
      </w:divBdr>
    </w:div>
    <w:div w:id="563877273">
      <w:bodyDiv w:val="1"/>
      <w:marLeft w:val="0"/>
      <w:marRight w:val="0"/>
      <w:marTop w:val="0"/>
      <w:marBottom w:val="0"/>
      <w:divBdr>
        <w:top w:val="none" w:sz="0" w:space="0" w:color="auto"/>
        <w:left w:val="none" w:sz="0" w:space="0" w:color="auto"/>
        <w:bottom w:val="none" w:sz="0" w:space="0" w:color="auto"/>
        <w:right w:val="none" w:sz="0" w:space="0" w:color="auto"/>
      </w:divBdr>
    </w:div>
    <w:div w:id="566065773">
      <w:bodyDiv w:val="1"/>
      <w:marLeft w:val="0"/>
      <w:marRight w:val="0"/>
      <w:marTop w:val="0"/>
      <w:marBottom w:val="0"/>
      <w:divBdr>
        <w:top w:val="none" w:sz="0" w:space="0" w:color="auto"/>
        <w:left w:val="none" w:sz="0" w:space="0" w:color="auto"/>
        <w:bottom w:val="none" w:sz="0" w:space="0" w:color="auto"/>
        <w:right w:val="none" w:sz="0" w:space="0" w:color="auto"/>
      </w:divBdr>
    </w:div>
    <w:div w:id="573930073">
      <w:bodyDiv w:val="1"/>
      <w:marLeft w:val="0"/>
      <w:marRight w:val="0"/>
      <w:marTop w:val="0"/>
      <w:marBottom w:val="0"/>
      <w:divBdr>
        <w:top w:val="none" w:sz="0" w:space="0" w:color="auto"/>
        <w:left w:val="none" w:sz="0" w:space="0" w:color="auto"/>
        <w:bottom w:val="none" w:sz="0" w:space="0" w:color="auto"/>
        <w:right w:val="none" w:sz="0" w:space="0" w:color="auto"/>
      </w:divBdr>
    </w:div>
    <w:div w:id="579950458">
      <w:bodyDiv w:val="1"/>
      <w:marLeft w:val="0"/>
      <w:marRight w:val="0"/>
      <w:marTop w:val="0"/>
      <w:marBottom w:val="0"/>
      <w:divBdr>
        <w:top w:val="none" w:sz="0" w:space="0" w:color="auto"/>
        <w:left w:val="none" w:sz="0" w:space="0" w:color="auto"/>
        <w:bottom w:val="none" w:sz="0" w:space="0" w:color="auto"/>
        <w:right w:val="none" w:sz="0" w:space="0" w:color="auto"/>
      </w:divBdr>
    </w:div>
    <w:div w:id="584456322">
      <w:bodyDiv w:val="1"/>
      <w:marLeft w:val="0"/>
      <w:marRight w:val="0"/>
      <w:marTop w:val="0"/>
      <w:marBottom w:val="0"/>
      <w:divBdr>
        <w:top w:val="none" w:sz="0" w:space="0" w:color="auto"/>
        <w:left w:val="none" w:sz="0" w:space="0" w:color="auto"/>
        <w:bottom w:val="none" w:sz="0" w:space="0" w:color="auto"/>
        <w:right w:val="none" w:sz="0" w:space="0" w:color="auto"/>
      </w:divBdr>
    </w:div>
    <w:div w:id="585966646">
      <w:bodyDiv w:val="1"/>
      <w:marLeft w:val="0"/>
      <w:marRight w:val="0"/>
      <w:marTop w:val="0"/>
      <w:marBottom w:val="0"/>
      <w:divBdr>
        <w:top w:val="none" w:sz="0" w:space="0" w:color="auto"/>
        <w:left w:val="none" w:sz="0" w:space="0" w:color="auto"/>
        <w:bottom w:val="none" w:sz="0" w:space="0" w:color="auto"/>
        <w:right w:val="none" w:sz="0" w:space="0" w:color="auto"/>
      </w:divBdr>
    </w:div>
    <w:div w:id="588739669">
      <w:bodyDiv w:val="1"/>
      <w:marLeft w:val="0"/>
      <w:marRight w:val="0"/>
      <w:marTop w:val="0"/>
      <w:marBottom w:val="0"/>
      <w:divBdr>
        <w:top w:val="none" w:sz="0" w:space="0" w:color="auto"/>
        <w:left w:val="none" w:sz="0" w:space="0" w:color="auto"/>
        <w:bottom w:val="none" w:sz="0" w:space="0" w:color="auto"/>
        <w:right w:val="none" w:sz="0" w:space="0" w:color="auto"/>
      </w:divBdr>
    </w:div>
    <w:div w:id="592127912">
      <w:bodyDiv w:val="1"/>
      <w:marLeft w:val="0"/>
      <w:marRight w:val="0"/>
      <w:marTop w:val="0"/>
      <w:marBottom w:val="0"/>
      <w:divBdr>
        <w:top w:val="none" w:sz="0" w:space="0" w:color="auto"/>
        <w:left w:val="none" w:sz="0" w:space="0" w:color="auto"/>
        <w:bottom w:val="none" w:sz="0" w:space="0" w:color="auto"/>
        <w:right w:val="none" w:sz="0" w:space="0" w:color="auto"/>
      </w:divBdr>
    </w:div>
    <w:div w:id="594821414">
      <w:bodyDiv w:val="1"/>
      <w:marLeft w:val="0"/>
      <w:marRight w:val="0"/>
      <w:marTop w:val="0"/>
      <w:marBottom w:val="0"/>
      <w:divBdr>
        <w:top w:val="none" w:sz="0" w:space="0" w:color="auto"/>
        <w:left w:val="none" w:sz="0" w:space="0" w:color="auto"/>
        <w:bottom w:val="none" w:sz="0" w:space="0" w:color="auto"/>
        <w:right w:val="none" w:sz="0" w:space="0" w:color="auto"/>
      </w:divBdr>
    </w:div>
    <w:div w:id="596445512">
      <w:bodyDiv w:val="1"/>
      <w:marLeft w:val="0"/>
      <w:marRight w:val="0"/>
      <w:marTop w:val="0"/>
      <w:marBottom w:val="0"/>
      <w:divBdr>
        <w:top w:val="none" w:sz="0" w:space="0" w:color="auto"/>
        <w:left w:val="none" w:sz="0" w:space="0" w:color="auto"/>
        <w:bottom w:val="none" w:sz="0" w:space="0" w:color="auto"/>
        <w:right w:val="none" w:sz="0" w:space="0" w:color="auto"/>
      </w:divBdr>
    </w:div>
    <w:div w:id="615870740">
      <w:bodyDiv w:val="1"/>
      <w:marLeft w:val="0"/>
      <w:marRight w:val="0"/>
      <w:marTop w:val="0"/>
      <w:marBottom w:val="0"/>
      <w:divBdr>
        <w:top w:val="none" w:sz="0" w:space="0" w:color="auto"/>
        <w:left w:val="none" w:sz="0" w:space="0" w:color="auto"/>
        <w:bottom w:val="none" w:sz="0" w:space="0" w:color="auto"/>
        <w:right w:val="none" w:sz="0" w:space="0" w:color="auto"/>
      </w:divBdr>
    </w:div>
    <w:div w:id="618414415">
      <w:bodyDiv w:val="1"/>
      <w:marLeft w:val="0"/>
      <w:marRight w:val="0"/>
      <w:marTop w:val="0"/>
      <w:marBottom w:val="0"/>
      <w:divBdr>
        <w:top w:val="none" w:sz="0" w:space="0" w:color="auto"/>
        <w:left w:val="none" w:sz="0" w:space="0" w:color="auto"/>
        <w:bottom w:val="none" w:sz="0" w:space="0" w:color="auto"/>
        <w:right w:val="none" w:sz="0" w:space="0" w:color="auto"/>
      </w:divBdr>
    </w:div>
    <w:div w:id="631444975">
      <w:bodyDiv w:val="1"/>
      <w:marLeft w:val="0"/>
      <w:marRight w:val="0"/>
      <w:marTop w:val="0"/>
      <w:marBottom w:val="0"/>
      <w:divBdr>
        <w:top w:val="none" w:sz="0" w:space="0" w:color="auto"/>
        <w:left w:val="none" w:sz="0" w:space="0" w:color="auto"/>
        <w:bottom w:val="none" w:sz="0" w:space="0" w:color="auto"/>
        <w:right w:val="none" w:sz="0" w:space="0" w:color="auto"/>
      </w:divBdr>
    </w:div>
    <w:div w:id="647784242">
      <w:bodyDiv w:val="1"/>
      <w:marLeft w:val="0"/>
      <w:marRight w:val="0"/>
      <w:marTop w:val="0"/>
      <w:marBottom w:val="0"/>
      <w:divBdr>
        <w:top w:val="none" w:sz="0" w:space="0" w:color="auto"/>
        <w:left w:val="none" w:sz="0" w:space="0" w:color="auto"/>
        <w:bottom w:val="none" w:sz="0" w:space="0" w:color="auto"/>
        <w:right w:val="none" w:sz="0" w:space="0" w:color="auto"/>
      </w:divBdr>
    </w:div>
    <w:div w:id="647826746">
      <w:bodyDiv w:val="1"/>
      <w:marLeft w:val="0"/>
      <w:marRight w:val="0"/>
      <w:marTop w:val="0"/>
      <w:marBottom w:val="0"/>
      <w:divBdr>
        <w:top w:val="none" w:sz="0" w:space="0" w:color="auto"/>
        <w:left w:val="none" w:sz="0" w:space="0" w:color="auto"/>
        <w:bottom w:val="none" w:sz="0" w:space="0" w:color="auto"/>
        <w:right w:val="none" w:sz="0" w:space="0" w:color="auto"/>
      </w:divBdr>
    </w:div>
    <w:div w:id="663355451">
      <w:bodyDiv w:val="1"/>
      <w:marLeft w:val="0"/>
      <w:marRight w:val="0"/>
      <w:marTop w:val="0"/>
      <w:marBottom w:val="0"/>
      <w:divBdr>
        <w:top w:val="none" w:sz="0" w:space="0" w:color="auto"/>
        <w:left w:val="none" w:sz="0" w:space="0" w:color="auto"/>
        <w:bottom w:val="none" w:sz="0" w:space="0" w:color="auto"/>
        <w:right w:val="none" w:sz="0" w:space="0" w:color="auto"/>
      </w:divBdr>
    </w:div>
    <w:div w:id="667752598">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679160164">
      <w:bodyDiv w:val="1"/>
      <w:marLeft w:val="0"/>
      <w:marRight w:val="0"/>
      <w:marTop w:val="0"/>
      <w:marBottom w:val="0"/>
      <w:divBdr>
        <w:top w:val="none" w:sz="0" w:space="0" w:color="auto"/>
        <w:left w:val="none" w:sz="0" w:space="0" w:color="auto"/>
        <w:bottom w:val="none" w:sz="0" w:space="0" w:color="auto"/>
        <w:right w:val="none" w:sz="0" w:space="0" w:color="auto"/>
      </w:divBdr>
    </w:div>
    <w:div w:id="685520335">
      <w:bodyDiv w:val="1"/>
      <w:marLeft w:val="0"/>
      <w:marRight w:val="0"/>
      <w:marTop w:val="0"/>
      <w:marBottom w:val="0"/>
      <w:divBdr>
        <w:top w:val="none" w:sz="0" w:space="0" w:color="auto"/>
        <w:left w:val="none" w:sz="0" w:space="0" w:color="auto"/>
        <w:bottom w:val="none" w:sz="0" w:space="0" w:color="auto"/>
        <w:right w:val="none" w:sz="0" w:space="0" w:color="auto"/>
      </w:divBdr>
    </w:div>
    <w:div w:id="685713310">
      <w:bodyDiv w:val="1"/>
      <w:marLeft w:val="0"/>
      <w:marRight w:val="0"/>
      <w:marTop w:val="0"/>
      <w:marBottom w:val="0"/>
      <w:divBdr>
        <w:top w:val="none" w:sz="0" w:space="0" w:color="auto"/>
        <w:left w:val="none" w:sz="0" w:space="0" w:color="auto"/>
        <w:bottom w:val="none" w:sz="0" w:space="0" w:color="auto"/>
        <w:right w:val="none" w:sz="0" w:space="0" w:color="auto"/>
      </w:divBdr>
    </w:div>
    <w:div w:id="695353778">
      <w:bodyDiv w:val="1"/>
      <w:marLeft w:val="0"/>
      <w:marRight w:val="0"/>
      <w:marTop w:val="0"/>
      <w:marBottom w:val="0"/>
      <w:divBdr>
        <w:top w:val="none" w:sz="0" w:space="0" w:color="auto"/>
        <w:left w:val="none" w:sz="0" w:space="0" w:color="auto"/>
        <w:bottom w:val="none" w:sz="0" w:space="0" w:color="auto"/>
        <w:right w:val="none" w:sz="0" w:space="0" w:color="auto"/>
      </w:divBdr>
    </w:div>
    <w:div w:id="727722608">
      <w:bodyDiv w:val="1"/>
      <w:marLeft w:val="0"/>
      <w:marRight w:val="0"/>
      <w:marTop w:val="0"/>
      <w:marBottom w:val="0"/>
      <w:divBdr>
        <w:top w:val="none" w:sz="0" w:space="0" w:color="auto"/>
        <w:left w:val="none" w:sz="0" w:space="0" w:color="auto"/>
        <w:bottom w:val="none" w:sz="0" w:space="0" w:color="auto"/>
        <w:right w:val="none" w:sz="0" w:space="0" w:color="auto"/>
      </w:divBdr>
    </w:div>
    <w:div w:id="730426608">
      <w:bodyDiv w:val="1"/>
      <w:marLeft w:val="0"/>
      <w:marRight w:val="0"/>
      <w:marTop w:val="0"/>
      <w:marBottom w:val="0"/>
      <w:divBdr>
        <w:top w:val="none" w:sz="0" w:space="0" w:color="auto"/>
        <w:left w:val="none" w:sz="0" w:space="0" w:color="auto"/>
        <w:bottom w:val="none" w:sz="0" w:space="0" w:color="auto"/>
        <w:right w:val="none" w:sz="0" w:space="0" w:color="auto"/>
      </w:divBdr>
    </w:div>
    <w:div w:id="740718340">
      <w:bodyDiv w:val="1"/>
      <w:marLeft w:val="0"/>
      <w:marRight w:val="0"/>
      <w:marTop w:val="0"/>
      <w:marBottom w:val="0"/>
      <w:divBdr>
        <w:top w:val="none" w:sz="0" w:space="0" w:color="auto"/>
        <w:left w:val="none" w:sz="0" w:space="0" w:color="auto"/>
        <w:bottom w:val="none" w:sz="0" w:space="0" w:color="auto"/>
        <w:right w:val="none" w:sz="0" w:space="0" w:color="auto"/>
      </w:divBdr>
    </w:div>
    <w:div w:id="742721564">
      <w:bodyDiv w:val="1"/>
      <w:marLeft w:val="0"/>
      <w:marRight w:val="0"/>
      <w:marTop w:val="0"/>
      <w:marBottom w:val="0"/>
      <w:divBdr>
        <w:top w:val="none" w:sz="0" w:space="0" w:color="auto"/>
        <w:left w:val="none" w:sz="0" w:space="0" w:color="auto"/>
        <w:bottom w:val="none" w:sz="0" w:space="0" w:color="auto"/>
        <w:right w:val="none" w:sz="0" w:space="0" w:color="auto"/>
      </w:divBdr>
    </w:div>
    <w:div w:id="743336550">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9571804">
      <w:bodyDiv w:val="1"/>
      <w:marLeft w:val="0"/>
      <w:marRight w:val="0"/>
      <w:marTop w:val="0"/>
      <w:marBottom w:val="0"/>
      <w:divBdr>
        <w:top w:val="none" w:sz="0" w:space="0" w:color="auto"/>
        <w:left w:val="none" w:sz="0" w:space="0" w:color="auto"/>
        <w:bottom w:val="none" w:sz="0" w:space="0" w:color="auto"/>
        <w:right w:val="none" w:sz="0" w:space="0" w:color="auto"/>
      </w:divBdr>
    </w:div>
    <w:div w:id="760101632">
      <w:bodyDiv w:val="1"/>
      <w:marLeft w:val="0"/>
      <w:marRight w:val="0"/>
      <w:marTop w:val="0"/>
      <w:marBottom w:val="0"/>
      <w:divBdr>
        <w:top w:val="none" w:sz="0" w:space="0" w:color="auto"/>
        <w:left w:val="none" w:sz="0" w:space="0" w:color="auto"/>
        <w:bottom w:val="none" w:sz="0" w:space="0" w:color="auto"/>
        <w:right w:val="none" w:sz="0" w:space="0" w:color="auto"/>
      </w:divBdr>
    </w:div>
    <w:div w:id="761487906">
      <w:bodyDiv w:val="1"/>
      <w:marLeft w:val="0"/>
      <w:marRight w:val="0"/>
      <w:marTop w:val="0"/>
      <w:marBottom w:val="0"/>
      <w:divBdr>
        <w:top w:val="none" w:sz="0" w:space="0" w:color="auto"/>
        <w:left w:val="none" w:sz="0" w:space="0" w:color="auto"/>
        <w:bottom w:val="none" w:sz="0" w:space="0" w:color="auto"/>
        <w:right w:val="none" w:sz="0" w:space="0" w:color="auto"/>
      </w:divBdr>
    </w:div>
    <w:div w:id="767234620">
      <w:bodyDiv w:val="1"/>
      <w:marLeft w:val="0"/>
      <w:marRight w:val="0"/>
      <w:marTop w:val="0"/>
      <w:marBottom w:val="0"/>
      <w:divBdr>
        <w:top w:val="none" w:sz="0" w:space="0" w:color="auto"/>
        <w:left w:val="none" w:sz="0" w:space="0" w:color="auto"/>
        <w:bottom w:val="none" w:sz="0" w:space="0" w:color="auto"/>
        <w:right w:val="none" w:sz="0" w:space="0" w:color="auto"/>
      </w:divBdr>
    </w:div>
    <w:div w:id="782192840">
      <w:bodyDiv w:val="1"/>
      <w:marLeft w:val="0"/>
      <w:marRight w:val="0"/>
      <w:marTop w:val="0"/>
      <w:marBottom w:val="0"/>
      <w:divBdr>
        <w:top w:val="none" w:sz="0" w:space="0" w:color="auto"/>
        <w:left w:val="none" w:sz="0" w:space="0" w:color="auto"/>
        <w:bottom w:val="none" w:sz="0" w:space="0" w:color="auto"/>
        <w:right w:val="none" w:sz="0" w:space="0" w:color="auto"/>
      </w:divBdr>
    </w:div>
    <w:div w:id="790318715">
      <w:bodyDiv w:val="1"/>
      <w:marLeft w:val="0"/>
      <w:marRight w:val="0"/>
      <w:marTop w:val="0"/>
      <w:marBottom w:val="0"/>
      <w:divBdr>
        <w:top w:val="none" w:sz="0" w:space="0" w:color="auto"/>
        <w:left w:val="none" w:sz="0" w:space="0" w:color="auto"/>
        <w:bottom w:val="none" w:sz="0" w:space="0" w:color="auto"/>
        <w:right w:val="none" w:sz="0" w:space="0" w:color="auto"/>
      </w:divBdr>
    </w:div>
    <w:div w:id="807624025">
      <w:bodyDiv w:val="1"/>
      <w:marLeft w:val="0"/>
      <w:marRight w:val="0"/>
      <w:marTop w:val="0"/>
      <w:marBottom w:val="0"/>
      <w:divBdr>
        <w:top w:val="none" w:sz="0" w:space="0" w:color="auto"/>
        <w:left w:val="none" w:sz="0" w:space="0" w:color="auto"/>
        <w:bottom w:val="none" w:sz="0" w:space="0" w:color="auto"/>
        <w:right w:val="none" w:sz="0" w:space="0" w:color="auto"/>
      </w:divBdr>
    </w:div>
    <w:div w:id="809519517">
      <w:bodyDiv w:val="1"/>
      <w:marLeft w:val="0"/>
      <w:marRight w:val="0"/>
      <w:marTop w:val="0"/>
      <w:marBottom w:val="0"/>
      <w:divBdr>
        <w:top w:val="none" w:sz="0" w:space="0" w:color="auto"/>
        <w:left w:val="none" w:sz="0" w:space="0" w:color="auto"/>
        <w:bottom w:val="none" w:sz="0" w:space="0" w:color="auto"/>
        <w:right w:val="none" w:sz="0" w:space="0" w:color="auto"/>
      </w:divBdr>
    </w:div>
    <w:div w:id="812869105">
      <w:bodyDiv w:val="1"/>
      <w:marLeft w:val="0"/>
      <w:marRight w:val="0"/>
      <w:marTop w:val="0"/>
      <w:marBottom w:val="0"/>
      <w:divBdr>
        <w:top w:val="none" w:sz="0" w:space="0" w:color="auto"/>
        <w:left w:val="none" w:sz="0" w:space="0" w:color="auto"/>
        <w:bottom w:val="none" w:sz="0" w:space="0" w:color="auto"/>
        <w:right w:val="none" w:sz="0" w:space="0" w:color="auto"/>
      </w:divBdr>
    </w:div>
    <w:div w:id="854612904">
      <w:bodyDiv w:val="1"/>
      <w:marLeft w:val="0"/>
      <w:marRight w:val="0"/>
      <w:marTop w:val="0"/>
      <w:marBottom w:val="0"/>
      <w:divBdr>
        <w:top w:val="none" w:sz="0" w:space="0" w:color="auto"/>
        <w:left w:val="none" w:sz="0" w:space="0" w:color="auto"/>
        <w:bottom w:val="none" w:sz="0" w:space="0" w:color="auto"/>
        <w:right w:val="none" w:sz="0" w:space="0" w:color="auto"/>
      </w:divBdr>
    </w:div>
    <w:div w:id="855114686">
      <w:bodyDiv w:val="1"/>
      <w:marLeft w:val="0"/>
      <w:marRight w:val="0"/>
      <w:marTop w:val="0"/>
      <w:marBottom w:val="0"/>
      <w:divBdr>
        <w:top w:val="none" w:sz="0" w:space="0" w:color="auto"/>
        <w:left w:val="none" w:sz="0" w:space="0" w:color="auto"/>
        <w:bottom w:val="none" w:sz="0" w:space="0" w:color="auto"/>
        <w:right w:val="none" w:sz="0" w:space="0" w:color="auto"/>
      </w:divBdr>
    </w:div>
    <w:div w:id="871842449">
      <w:bodyDiv w:val="1"/>
      <w:marLeft w:val="0"/>
      <w:marRight w:val="0"/>
      <w:marTop w:val="0"/>
      <w:marBottom w:val="0"/>
      <w:divBdr>
        <w:top w:val="none" w:sz="0" w:space="0" w:color="auto"/>
        <w:left w:val="none" w:sz="0" w:space="0" w:color="auto"/>
        <w:bottom w:val="none" w:sz="0" w:space="0" w:color="auto"/>
        <w:right w:val="none" w:sz="0" w:space="0" w:color="auto"/>
      </w:divBdr>
    </w:div>
    <w:div w:id="891648673">
      <w:bodyDiv w:val="1"/>
      <w:marLeft w:val="0"/>
      <w:marRight w:val="0"/>
      <w:marTop w:val="0"/>
      <w:marBottom w:val="0"/>
      <w:divBdr>
        <w:top w:val="none" w:sz="0" w:space="0" w:color="auto"/>
        <w:left w:val="none" w:sz="0" w:space="0" w:color="auto"/>
        <w:bottom w:val="none" w:sz="0" w:space="0" w:color="auto"/>
        <w:right w:val="none" w:sz="0" w:space="0" w:color="auto"/>
      </w:divBdr>
    </w:div>
    <w:div w:id="895898996">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31864760">
      <w:bodyDiv w:val="1"/>
      <w:marLeft w:val="0"/>
      <w:marRight w:val="0"/>
      <w:marTop w:val="0"/>
      <w:marBottom w:val="0"/>
      <w:divBdr>
        <w:top w:val="none" w:sz="0" w:space="0" w:color="auto"/>
        <w:left w:val="none" w:sz="0" w:space="0" w:color="auto"/>
        <w:bottom w:val="none" w:sz="0" w:space="0" w:color="auto"/>
        <w:right w:val="none" w:sz="0" w:space="0" w:color="auto"/>
      </w:divBdr>
    </w:div>
    <w:div w:id="935526950">
      <w:bodyDiv w:val="1"/>
      <w:marLeft w:val="0"/>
      <w:marRight w:val="0"/>
      <w:marTop w:val="0"/>
      <w:marBottom w:val="0"/>
      <w:divBdr>
        <w:top w:val="none" w:sz="0" w:space="0" w:color="auto"/>
        <w:left w:val="none" w:sz="0" w:space="0" w:color="auto"/>
        <w:bottom w:val="none" w:sz="0" w:space="0" w:color="auto"/>
        <w:right w:val="none" w:sz="0" w:space="0" w:color="auto"/>
      </w:divBdr>
    </w:div>
    <w:div w:id="951396925">
      <w:bodyDiv w:val="1"/>
      <w:marLeft w:val="0"/>
      <w:marRight w:val="0"/>
      <w:marTop w:val="0"/>
      <w:marBottom w:val="0"/>
      <w:divBdr>
        <w:top w:val="none" w:sz="0" w:space="0" w:color="auto"/>
        <w:left w:val="none" w:sz="0" w:space="0" w:color="auto"/>
        <w:bottom w:val="none" w:sz="0" w:space="0" w:color="auto"/>
        <w:right w:val="none" w:sz="0" w:space="0" w:color="auto"/>
      </w:divBdr>
    </w:div>
    <w:div w:id="992611094">
      <w:bodyDiv w:val="1"/>
      <w:marLeft w:val="0"/>
      <w:marRight w:val="0"/>
      <w:marTop w:val="0"/>
      <w:marBottom w:val="0"/>
      <w:divBdr>
        <w:top w:val="none" w:sz="0" w:space="0" w:color="auto"/>
        <w:left w:val="none" w:sz="0" w:space="0" w:color="auto"/>
        <w:bottom w:val="none" w:sz="0" w:space="0" w:color="auto"/>
        <w:right w:val="none" w:sz="0" w:space="0" w:color="auto"/>
      </w:divBdr>
    </w:div>
    <w:div w:id="999380793">
      <w:bodyDiv w:val="1"/>
      <w:marLeft w:val="0"/>
      <w:marRight w:val="0"/>
      <w:marTop w:val="0"/>
      <w:marBottom w:val="0"/>
      <w:divBdr>
        <w:top w:val="none" w:sz="0" w:space="0" w:color="auto"/>
        <w:left w:val="none" w:sz="0" w:space="0" w:color="auto"/>
        <w:bottom w:val="none" w:sz="0" w:space="0" w:color="auto"/>
        <w:right w:val="none" w:sz="0" w:space="0" w:color="auto"/>
      </w:divBdr>
    </w:div>
    <w:div w:id="999623156">
      <w:bodyDiv w:val="1"/>
      <w:marLeft w:val="0"/>
      <w:marRight w:val="0"/>
      <w:marTop w:val="0"/>
      <w:marBottom w:val="0"/>
      <w:divBdr>
        <w:top w:val="none" w:sz="0" w:space="0" w:color="auto"/>
        <w:left w:val="none" w:sz="0" w:space="0" w:color="auto"/>
        <w:bottom w:val="none" w:sz="0" w:space="0" w:color="auto"/>
        <w:right w:val="none" w:sz="0" w:space="0" w:color="auto"/>
      </w:divBdr>
    </w:div>
    <w:div w:id="1002859832">
      <w:bodyDiv w:val="1"/>
      <w:marLeft w:val="0"/>
      <w:marRight w:val="0"/>
      <w:marTop w:val="0"/>
      <w:marBottom w:val="0"/>
      <w:divBdr>
        <w:top w:val="none" w:sz="0" w:space="0" w:color="auto"/>
        <w:left w:val="none" w:sz="0" w:space="0" w:color="auto"/>
        <w:bottom w:val="none" w:sz="0" w:space="0" w:color="auto"/>
        <w:right w:val="none" w:sz="0" w:space="0" w:color="auto"/>
      </w:divBdr>
    </w:div>
    <w:div w:id="1006831494">
      <w:bodyDiv w:val="1"/>
      <w:marLeft w:val="0"/>
      <w:marRight w:val="0"/>
      <w:marTop w:val="0"/>
      <w:marBottom w:val="0"/>
      <w:divBdr>
        <w:top w:val="none" w:sz="0" w:space="0" w:color="auto"/>
        <w:left w:val="none" w:sz="0" w:space="0" w:color="auto"/>
        <w:bottom w:val="none" w:sz="0" w:space="0" w:color="auto"/>
        <w:right w:val="none" w:sz="0" w:space="0" w:color="auto"/>
      </w:divBdr>
    </w:div>
    <w:div w:id="1009716315">
      <w:bodyDiv w:val="1"/>
      <w:marLeft w:val="0"/>
      <w:marRight w:val="0"/>
      <w:marTop w:val="0"/>
      <w:marBottom w:val="0"/>
      <w:divBdr>
        <w:top w:val="none" w:sz="0" w:space="0" w:color="auto"/>
        <w:left w:val="none" w:sz="0" w:space="0" w:color="auto"/>
        <w:bottom w:val="none" w:sz="0" w:space="0" w:color="auto"/>
        <w:right w:val="none" w:sz="0" w:space="0" w:color="auto"/>
      </w:divBdr>
    </w:div>
    <w:div w:id="1044060802">
      <w:bodyDiv w:val="1"/>
      <w:marLeft w:val="0"/>
      <w:marRight w:val="0"/>
      <w:marTop w:val="0"/>
      <w:marBottom w:val="0"/>
      <w:divBdr>
        <w:top w:val="none" w:sz="0" w:space="0" w:color="auto"/>
        <w:left w:val="none" w:sz="0" w:space="0" w:color="auto"/>
        <w:bottom w:val="none" w:sz="0" w:space="0" w:color="auto"/>
        <w:right w:val="none" w:sz="0" w:space="0" w:color="auto"/>
      </w:divBdr>
    </w:div>
    <w:div w:id="1044406159">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47216049">
      <w:bodyDiv w:val="1"/>
      <w:marLeft w:val="0"/>
      <w:marRight w:val="0"/>
      <w:marTop w:val="0"/>
      <w:marBottom w:val="0"/>
      <w:divBdr>
        <w:top w:val="none" w:sz="0" w:space="0" w:color="auto"/>
        <w:left w:val="none" w:sz="0" w:space="0" w:color="auto"/>
        <w:bottom w:val="none" w:sz="0" w:space="0" w:color="auto"/>
        <w:right w:val="none" w:sz="0" w:space="0" w:color="auto"/>
      </w:divBdr>
    </w:div>
    <w:div w:id="1047878007">
      <w:bodyDiv w:val="1"/>
      <w:marLeft w:val="0"/>
      <w:marRight w:val="0"/>
      <w:marTop w:val="0"/>
      <w:marBottom w:val="0"/>
      <w:divBdr>
        <w:top w:val="none" w:sz="0" w:space="0" w:color="auto"/>
        <w:left w:val="none" w:sz="0" w:space="0" w:color="auto"/>
        <w:bottom w:val="none" w:sz="0" w:space="0" w:color="auto"/>
        <w:right w:val="none" w:sz="0" w:space="0" w:color="auto"/>
      </w:divBdr>
    </w:div>
    <w:div w:id="1067193584">
      <w:bodyDiv w:val="1"/>
      <w:marLeft w:val="0"/>
      <w:marRight w:val="0"/>
      <w:marTop w:val="0"/>
      <w:marBottom w:val="0"/>
      <w:divBdr>
        <w:top w:val="none" w:sz="0" w:space="0" w:color="auto"/>
        <w:left w:val="none" w:sz="0" w:space="0" w:color="auto"/>
        <w:bottom w:val="none" w:sz="0" w:space="0" w:color="auto"/>
        <w:right w:val="none" w:sz="0" w:space="0" w:color="auto"/>
      </w:divBdr>
    </w:div>
    <w:div w:id="1075977671">
      <w:bodyDiv w:val="1"/>
      <w:marLeft w:val="0"/>
      <w:marRight w:val="0"/>
      <w:marTop w:val="0"/>
      <w:marBottom w:val="0"/>
      <w:divBdr>
        <w:top w:val="none" w:sz="0" w:space="0" w:color="auto"/>
        <w:left w:val="none" w:sz="0" w:space="0" w:color="auto"/>
        <w:bottom w:val="none" w:sz="0" w:space="0" w:color="auto"/>
        <w:right w:val="none" w:sz="0" w:space="0" w:color="auto"/>
      </w:divBdr>
    </w:div>
    <w:div w:id="1097946648">
      <w:bodyDiv w:val="1"/>
      <w:marLeft w:val="0"/>
      <w:marRight w:val="0"/>
      <w:marTop w:val="0"/>
      <w:marBottom w:val="0"/>
      <w:divBdr>
        <w:top w:val="none" w:sz="0" w:space="0" w:color="auto"/>
        <w:left w:val="none" w:sz="0" w:space="0" w:color="auto"/>
        <w:bottom w:val="none" w:sz="0" w:space="0" w:color="auto"/>
        <w:right w:val="none" w:sz="0" w:space="0" w:color="auto"/>
      </w:divBdr>
    </w:div>
    <w:div w:id="1109468735">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871370">
      <w:bodyDiv w:val="1"/>
      <w:marLeft w:val="0"/>
      <w:marRight w:val="0"/>
      <w:marTop w:val="0"/>
      <w:marBottom w:val="0"/>
      <w:divBdr>
        <w:top w:val="none" w:sz="0" w:space="0" w:color="auto"/>
        <w:left w:val="none" w:sz="0" w:space="0" w:color="auto"/>
        <w:bottom w:val="none" w:sz="0" w:space="0" w:color="auto"/>
        <w:right w:val="none" w:sz="0" w:space="0" w:color="auto"/>
      </w:divBdr>
    </w:div>
    <w:div w:id="1118376339">
      <w:bodyDiv w:val="1"/>
      <w:marLeft w:val="0"/>
      <w:marRight w:val="0"/>
      <w:marTop w:val="0"/>
      <w:marBottom w:val="0"/>
      <w:divBdr>
        <w:top w:val="none" w:sz="0" w:space="0" w:color="auto"/>
        <w:left w:val="none" w:sz="0" w:space="0" w:color="auto"/>
        <w:bottom w:val="none" w:sz="0" w:space="0" w:color="auto"/>
        <w:right w:val="none" w:sz="0" w:space="0" w:color="auto"/>
      </w:divBdr>
    </w:div>
    <w:div w:id="1123111946">
      <w:bodyDiv w:val="1"/>
      <w:marLeft w:val="0"/>
      <w:marRight w:val="0"/>
      <w:marTop w:val="0"/>
      <w:marBottom w:val="0"/>
      <w:divBdr>
        <w:top w:val="none" w:sz="0" w:space="0" w:color="auto"/>
        <w:left w:val="none" w:sz="0" w:space="0" w:color="auto"/>
        <w:bottom w:val="none" w:sz="0" w:space="0" w:color="auto"/>
        <w:right w:val="none" w:sz="0" w:space="0" w:color="auto"/>
      </w:divBdr>
    </w:div>
    <w:div w:id="1123498204">
      <w:bodyDiv w:val="1"/>
      <w:marLeft w:val="0"/>
      <w:marRight w:val="0"/>
      <w:marTop w:val="0"/>
      <w:marBottom w:val="0"/>
      <w:divBdr>
        <w:top w:val="none" w:sz="0" w:space="0" w:color="auto"/>
        <w:left w:val="none" w:sz="0" w:space="0" w:color="auto"/>
        <w:bottom w:val="none" w:sz="0" w:space="0" w:color="auto"/>
        <w:right w:val="none" w:sz="0" w:space="0" w:color="auto"/>
      </w:divBdr>
    </w:div>
    <w:div w:id="1142113693">
      <w:bodyDiv w:val="1"/>
      <w:marLeft w:val="0"/>
      <w:marRight w:val="0"/>
      <w:marTop w:val="0"/>
      <w:marBottom w:val="0"/>
      <w:divBdr>
        <w:top w:val="none" w:sz="0" w:space="0" w:color="auto"/>
        <w:left w:val="none" w:sz="0" w:space="0" w:color="auto"/>
        <w:bottom w:val="none" w:sz="0" w:space="0" w:color="auto"/>
        <w:right w:val="none" w:sz="0" w:space="0" w:color="auto"/>
      </w:divBdr>
    </w:div>
    <w:div w:id="1145271941">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47549837">
      <w:bodyDiv w:val="1"/>
      <w:marLeft w:val="0"/>
      <w:marRight w:val="0"/>
      <w:marTop w:val="0"/>
      <w:marBottom w:val="0"/>
      <w:divBdr>
        <w:top w:val="none" w:sz="0" w:space="0" w:color="auto"/>
        <w:left w:val="none" w:sz="0" w:space="0" w:color="auto"/>
        <w:bottom w:val="none" w:sz="0" w:space="0" w:color="auto"/>
        <w:right w:val="none" w:sz="0" w:space="0" w:color="auto"/>
      </w:divBdr>
    </w:div>
    <w:div w:id="1159921678">
      <w:bodyDiv w:val="1"/>
      <w:marLeft w:val="0"/>
      <w:marRight w:val="0"/>
      <w:marTop w:val="0"/>
      <w:marBottom w:val="0"/>
      <w:divBdr>
        <w:top w:val="none" w:sz="0" w:space="0" w:color="auto"/>
        <w:left w:val="none" w:sz="0" w:space="0" w:color="auto"/>
        <w:bottom w:val="none" w:sz="0" w:space="0" w:color="auto"/>
        <w:right w:val="none" w:sz="0" w:space="0" w:color="auto"/>
      </w:divBdr>
    </w:div>
    <w:div w:id="1188761720">
      <w:bodyDiv w:val="1"/>
      <w:marLeft w:val="0"/>
      <w:marRight w:val="0"/>
      <w:marTop w:val="0"/>
      <w:marBottom w:val="0"/>
      <w:divBdr>
        <w:top w:val="none" w:sz="0" w:space="0" w:color="auto"/>
        <w:left w:val="none" w:sz="0" w:space="0" w:color="auto"/>
        <w:bottom w:val="none" w:sz="0" w:space="0" w:color="auto"/>
        <w:right w:val="none" w:sz="0" w:space="0" w:color="auto"/>
      </w:divBdr>
    </w:div>
    <w:div w:id="1197037750">
      <w:bodyDiv w:val="1"/>
      <w:marLeft w:val="0"/>
      <w:marRight w:val="0"/>
      <w:marTop w:val="0"/>
      <w:marBottom w:val="0"/>
      <w:divBdr>
        <w:top w:val="none" w:sz="0" w:space="0" w:color="auto"/>
        <w:left w:val="none" w:sz="0" w:space="0" w:color="auto"/>
        <w:bottom w:val="none" w:sz="0" w:space="0" w:color="auto"/>
        <w:right w:val="none" w:sz="0" w:space="0" w:color="auto"/>
      </w:divBdr>
    </w:div>
    <w:div w:id="1197500851">
      <w:bodyDiv w:val="1"/>
      <w:marLeft w:val="0"/>
      <w:marRight w:val="0"/>
      <w:marTop w:val="0"/>
      <w:marBottom w:val="0"/>
      <w:divBdr>
        <w:top w:val="none" w:sz="0" w:space="0" w:color="auto"/>
        <w:left w:val="none" w:sz="0" w:space="0" w:color="auto"/>
        <w:bottom w:val="none" w:sz="0" w:space="0" w:color="auto"/>
        <w:right w:val="none" w:sz="0" w:space="0" w:color="auto"/>
      </w:divBdr>
    </w:div>
    <w:div w:id="1198273092">
      <w:bodyDiv w:val="1"/>
      <w:marLeft w:val="0"/>
      <w:marRight w:val="0"/>
      <w:marTop w:val="0"/>
      <w:marBottom w:val="0"/>
      <w:divBdr>
        <w:top w:val="none" w:sz="0" w:space="0" w:color="auto"/>
        <w:left w:val="none" w:sz="0" w:space="0" w:color="auto"/>
        <w:bottom w:val="none" w:sz="0" w:space="0" w:color="auto"/>
        <w:right w:val="none" w:sz="0" w:space="0" w:color="auto"/>
      </w:divBdr>
    </w:div>
    <w:div w:id="1204828058">
      <w:bodyDiv w:val="1"/>
      <w:marLeft w:val="0"/>
      <w:marRight w:val="0"/>
      <w:marTop w:val="0"/>
      <w:marBottom w:val="0"/>
      <w:divBdr>
        <w:top w:val="none" w:sz="0" w:space="0" w:color="auto"/>
        <w:left w:val="none" w:sz="0" w:space="0" w:color="auto"/>
        <w:bottom w:val="none" w:sz="0" w:space="0" w:color="auto"/>
        <w:right w:val="none" w:sz="0" w:space="0" w:color="auto"/>
      </w:divBdr>
    </w:div>
    <w:div w:id="1210343218">
      <w:bodyDiv w:val="1"/>
      <w:marLeft w:val="0"/>
      <w:marRight w:val="0"/>
      <w:marTop w:val="0"/>
      <w:marBottom w:val="0"/>
      <w:divBdr>
        <w:top w:val="none" w:sz="0" w:space="0" w:color="auto"/>
        <w:left w:val="none" w:sz="0" w:space="0" w:color="auto"/>
        <w:bottom w:val="none" w:sz="0" w:space="0" w:color="auto"/>
        <w:right w:val="none" w:sz="0" w:space="0" w:color="auto"/>
      </w:divBdr>
    </w:div>
    <w:div w:id="1210843439">
      <w:bodyDiv w:val="1"/>
      <w:marLeft w:val="0"/>
      <w:marRight w:val="0"/>
      <w:marTop w:val="0"/>
      <w:marBottom w:val="0"/>
      <w:divBdr>
        <w:top w:val="none" w:sz="0" w:space="0" w:color="auto"/>
        <w:left w:val="none" w:sz="0" w:space="0" w:color="auto"/>
        <w:bottom w:val="none" w:sz="0" w:space="0" w:color="auto"/>
        <w:right w:val="none" w:sz="0" w:space="0" w:color="auto"/>
      </w:divBdr>
    </w:div>
    <w:div w:id="1216087207">
      <w:bodyDiv w:val="1"/>
      <w:marLeft w:val="0"/>
      <w:marRight w:val="0"/>
      <w:marTop w:val="0"/>
      <w:marBottom w:val="0"/>
      <w:divBdr>
        <w:top w:val="none" w:sz="0" w:space="0" w:color="auto"/>
        <w:left w:val="none" w:sz="0" w:space="0" w:color="auto"/>
        <w:bottom w:val="none" w:sz="0" w:space="0" w:color="auto"/>
        <w:right w:val="none" w:sz="0" w:space="0" w:color="auto"/>
      </w:divBdr>
    </w:div>
    <w:div w:id="1220478946">
      <w:bodyDiv w:val="1"/>
      <w:marLeft w:val="0"/>
      <w:marRight w:val="0"/>
      <w:marTop w:val="0"/>
      <w:marBottom w:val="0"/>
      <w:divBdr>
        <w:top w:val="none" w:sz="0" w:space="0" w:color="auto"/>
        <w:left w:val="none" w:sz="0" w:space="0" w:color="auto"/>
        <w:bottom w:val="none" w:sz="0" w:space="0" w:color="auto"/>
        <w:right w:val="none" w:sz="0" w:space="0" w:color="auto"/>
      </w:divBdr>
    </w:div>
    <w:div w:id="1222058532">
      <w:bodyDiv w:val="1"/>
      <w:marLeft w:val="0"/>
      <w:marRight w:val="0"/>
      <w:marTop w:val="0"/>
      <w:marBottom w:val="0"/>
      <w:divBdr>
        <w:top w:val="none" w:sz="0" w:space="0" w:color="auto"/>
        <w:left w:val="none" w:sz="0" w:space="0" w:color="auto"/>
        <w:bottom w:val="none" w:sz="0" w:space="0" w:color="auto"/>
        <w:right w:val="none" w:sz="0" w:space="0" w:color="auto"/>
      </w:divBdr>
    </w:div>
    <w:div w:id="1231765589">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53465944">
      <w:bodyDiv w:val="1"/>
      <w:marLeft w:val="0"/>
      <w:marRight w:val="0"/>
      <w:marTop w:val="0"/>
      <w:marBottom w:val="0"/>
      <w:divBdr>
        <w:top w:val="none" w:sz="0" w:space="0" w:color="auto"/>
        <w:left w:val="none" w:sz="0" w:space="0" w:color="auto"/>
        <w:bottom w:val="none" w:sz="0" w:space="0" w:color="auto"/>
        <w:right w:val="none" w:sz="0" w:space="0" w:color="auto"/>
      </w:divBdr>
    </w:div>
    <w:div w:id="1254242945">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7982179">
      <w:bodyDiv w:val="1"/>
      <w:marLeft w:val="0"/>
      <w:marRight w:val="0"/>
      <w:marTop w:val="0"/>
      <w:marBottom w:val="0"/>
      <w:divBdr>
        <w:top w:val="none" w:sz="0" w:space="0" w:color="auto"/>
        <w:left w:val="none" w:sz="0" w:space="0" w:color="auto"/>
        <w:bottom w:val="none" w:sz="0" w:space="0" w:color="auto"/>
        <w:right w:val="none" w:sz="0" w:space="0" w:color="auto"/>
      </w:divBdr>
    </w:div>
    <w:div w:id="1280797819">
      <w:bodyDiv w:val="1"/>
      <w:marLeft w:val="0"/>
      <w:marRight w:val="0"/>
      <w:marTop w:val="0"/>
      <w:marBottom w:val="0"/>
      <w:divBdr>
        <w:top w:val="none" w:sz="0" w:space="0" w:color="auto"/>
        <w:left w:val="none" w:sz="0" w:space="0" w:color="auto"/>
        <w:bottom w:val="none" w:sz="0" w:space="0" w:color="auto"/>
        <w:right w:val="none" w:sz="0" w:space="0" w:color="auto"/>
      </w:divBdr>
    </w:div>
    <w:div w:id="1308781806">
      <w:bodyDiv w:val="1"/>
      <w:marLeft w:val="0"/>
      <w:marRight w:val="0"/>
      <w:marTop w:val="0"/>
      <w:marBottom w:val="0"/>
      <w:divBdr>
        <w:top w:val="none" w:sz="0" w:space="0" w:color="auto"/>
        <w:left w:val="none" w:sz="0" w:space="0" w:color="auto"/>
        <w:bottom w:val="none" w:sz="0" w:space="0" w:color="auto"/>
        <w:right w:val="none" w:sz="0" w:space="0" w:color="auto"/>
      </w:divBdr>
    </w:div>
    <w:div w:id="1312522196">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15066100">
      <w:bodyDiv w:val="1"/>
      <w:marLeft w:val="0"/>
      <w:marRight w:val="0"/>
      <w:marTop w:val="0"/>
      <w:marBottom w:val="0"/>
      <w:divBdr>
        <w:top w:val="none" w:sz="0" w:space="0" w:color="auto"/>
        <w:left w:val="none" w:sz="0" w:space="0" w:color="auto"/>
        <w:bottom w:val="none" w:sz="0" w:space="0" w:color="auto"/>
        <w:right w:val="none" w:sz="0" w:space="0" w:color="auto"/>
      </w:divBdr>
    </w:div>
    <w:div w:id="1321084422">
      <w:bodyDiv w:val="1"/>
      <w:marLeft w:val="0"/>
      <w:marRight w:val="0"/>
      <w:marTop w:val="0"/>
      <w:marBottom w:val="0"/>
      <w:divBdr>
        <w:top w:val="none" w:sz="0" w:space="0" w:color="auto"/>
        <w:left w:val="none" w:sz="0" w:space="0" w:color="auto"/>
        <w:bottom w:val="none" w:sz="0" w:space="0" w:color="auto"/>
        <w:right w:val="none" w:sz="0" w:space="0" w:color="auto"/>
      </w:divBdr>
    </w:div>
    <w:div w:id="1325891420">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38386699">
      <w:bodyDiv w:val="1"/>
      <w:marLeft w:val="0"/>
      <w:marRight w:val="0"/>
      <w:marTop w:val="0"/>
      <w:marBottom w:val="0"/>
      <w:divBdr>
        <w:top w:val="none" w:sz="0" w:space="0" w:color="auto"/>
        <w:left w:val="none" w:sz="0" w:space="0" w:color="auto"/>
        <w:bottom w:val="none" w:sz="0" w:space="0" w:color="auto"/>
        <w:right w:val="none" w:sz="0" w:space="0" w:color="auto"/>
      </w:divBdr>
    </w:div>
    <w:div w:id="1338463726">
      <w:bodyDiv w:val="1"/>
      <w:marLeft w:val="0"/>
      <w:marRight w:val="0"/>
      <w:marTop w:val="0"/>
      <w:marBottom w:val="0"/>
      <w:divBdr>
        <w:top w:val="none" w:sz="0" w:space="0" w:color="auto"/>
        <w:left w:val="none" w:sz="0" w:space="0" w:color="auto"/>
        <w:bottom w:val="none" w:sz="0" w:space="0" w:color="auto"/>
        <w:right w:val="none" w:sz="0" w:space="0" w:color="auto"/>
      </w:divBdr>
    </w:div>
    <w:div w:id="1339426889">
      <w:bodyDiv w:val="1"/>
      <w:marLeft w:val="0"/>
      <w:marRight w:val="0"/>
      <w:marTop w:val="0"/>
      <w:marBottom w:val="0"/>
      <w:divBdr>
        <w:top w:val="none" w:sz="0" w:space="0" w:color="auto"/>
        <w:left w:val="none" w:sz="0" w:space="0" w:color="auto"/>
        <w:bottom w:val="none" w:sz="0" w:space="0" w:color="auto"/>
        <w:right w:val="none" w:sz="0" w:space="0" w:color="auto"/>
      </w:divBdr>
    </w:div>
    <w:div w:id="1341471602">
      <w:bodyDiv w:val="1"/>
      <w:marLeft w:val="0"/>
      <w:marRight w:val="0"/>
      <w:marTop w:val="0"/>
      <w:marBottom w:val="0"/>
      <w:divBdr>
        <w:top w:val="none" w:sz="0" w:space="0" w:color="auto"/>
        <w:left w:val="none" w:sz="0" w:space="0" w:color="auto"/>
        <w:bottom w:val="none" w:sz="0" w:space="0" w:color="auto"/>
        <w:right w:val="none" w:sz="0" w:space="0" w:color="auto"/>
      </w:divBdr>
    </w:div>
    <w:div w:id="1349016830">
      <w:bodyDiv w:val="1"/>
      <w:marLeft w:val="0"/>
      <w:marRight w:val="0"/>
      <w:marTop w:val="0"/>
      <w:marBottom w:val="0"/>
      <w:divBdr>
        <w:top w:val="none" w:sz="0" w:space="0" w:color="auto"/>
        <w:left w:val="none" w:sz="0" w:space="0" w:color="auto"/>
        <w:bottom w:val="none" w:sz="0" w:space="0" w:color="auto"/>
        <w:right w:val="none" w:sz="0" w:space="0" w:color="auto"/>
      </w:divBdr>
    </w:div>
    <w:div w:id="1391539305">
      <w:bodyDiv w:val="1"/>
      <w:marLeft w:val="0"/>
      <w:marRight w:val="0"/>
      <w:marTop w:val="0"/>
      <w:marBottom w:val="0"/>
      <w:divBdr>
        <w:top w:val="none" w:sz="0" w:space="0" w:color="auto"/>
        <w:left w:val="none" w:sz="0" w:space="0" w:color="auto"/>
        <w:bottom w:val="none" w:sz="0" w:space="0" w:color="auto"/>
        <w:right w:val="none" w:sz="0" w:space="0" w:color="auto"/>
      </w:divBdr>
    </w:div>
    <w:div w:id="1400665152">
      <w:bodyDiv w:val="1"/>
      <w:marLeft w:val="0"/>
      <w:marRight w:val="0"/>
      <w:marTop w:val="0"/>
      <w:marBottom w:val="0"/>
      <w:divBdr>
        <w:top w:val="none" w:sz="0" w:space="0" w:color="auto"/>
        <w:left w:val="none" w:sz="0" w:space="0" w:color="auto"/>
        <w:bottom w:val="none" w:sz="0" w:space="0" w:color="auto"/>
        <w:right w:val="none" w:sz="0" w:space="0" w:color="auto"/>
      </w:divBdr>
    </w:div>
    <w:div w:id="1401751571">
      <w:bodyDiv w:val="1"/>
      <w:marLeft w:val="0"/>
      <w:marRight w:val="0"/>
      <w:marTop w:val="0"/>
      <w:marBottom w:val="0"/>
      <w:divBdr>
        <w:top w:val="none" w:sz="0" w:space="0" w:color="auto"/>
        <w:left w:val="none" w:sz="0" w:space="0" w:color="auto"/>
        <w:bottom w:val="none" w:sz="0" w:space="0" w:color="auto"/>
        <w:right w:val="none" w:sz="0" w:space="0" w:color="auto"/>
      </w:divBdr>
    </w:div>
    <w:div w:id="1409041687">
      <w:bodyDiv w:val="1"/>
      <w:marLeft w:val="0"/>
      <w:marRight w:val="0"/>
      <w:marTop w:val="0"/>
      <w:marBottom w:val="0"/>
      <w:divBdr>
        <w:top w:val="none" w:sz="0" w:space="0" w:color="auto"/>
        <w:left w:val="none" w:sz="0" w:space="0" w:color="auto"/>
        <w:bottom w:val="none" w:sz="0" w:space="0" w:color="auto"/>
        <w:right w:val="none" w:sz="0" w:space="0" w:color="auto"/>
      </w:divBdr>
    </w:div>
    <w:div w:id="1411924337">
      <w:bodyDiv w:val="1"/>
      <w:marLeft w:val="0"/>
      <w:marRight w:val="0"/>
      <w:marTop w:val="0"/>
      <w:marBottom w:val="0"/>
      <w:divBdr>
        <w:top w:val="none" w:sz="0" w:space="0" w:color="auto"/>
        <w:left w:val="none" w:sz="0" w:space="0" w:color="auto"/>
        <w:bottom w:val="none" w:sz="0" w:space="0" w:color="auto"/>
        <w:right w:val="none" w:sz="0" w:space="0" w:color="auto"/>
      </w:divBdr>
    </w:div>
    <w:div w:id="1412893229">
      <w:bodyDiv w:val="1"/>
      <w:marLeft w:val="0"/>
      <w:marRight w:val="0"/>
      <w:marTop w:val="0"/>
      <w:marBottom w:val="0"/>
      <w:divBdr>
        <w:top w:val="none" w:sz="0" w:space="0" w:color="auto"/>
        <w:left w:val="none" w:sz="0" w:space="0" w:color="auto"/>
        <w:bottom w:val="none" w:sz="0" w:space="0" w:color="auto"/>
        <w:right w:val="none" w:sz="0" w:space="0" w:color="auto"/>
      </w:divBdr>
    </w:div>
    <w:div w:id="1427969089">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0319852">
      <w:bodyDiv w:val="1"/>
      <w:marLeft w:val="0"/>
      <w:marRight w:val="0"/>
      <w:marTop w:val="0"/>
      <w:marBottom w:val="0"/>
      <w:divBdr>
        <w:top w:val="none" w:sz="0" w:space="0" w:color="auto"/>
        <w:left w:val="none" w:sz="0" w:space="0" w:color="auto"/>
        <w:bottom w:val="none" w:sz="0" w:space="0" w:color="auto"/>
        <w:right w:val="none" w:sz="0" w:space="0" w:color="auto"/>
      </w:divBdr>
    </w:div>
    <w:div w:id="1462377534">
      <w:bodyDiv w:val="1"/>
      <w:marLeft w:val="0"/>
      <w:marRight w:val="0"/>
      <w:marTop w:val="0"/>
      <w:marBottom w:val="0"/>
      <w:divBdr>
        <w:top w:val="none" w:sz="0" w:space="0" w:color="auto"/>
        <w:left w:val="none" w:sz="0" w:space="0" w:color="auto"/>
        <w:bottom w:val="none" w:sz="0" w:space="0" w:color="auto"/>
        <w:right w:val="none" w:sz="0" w:space="0" w:color="auto"/>
      </w:divBdr>
    </w:div>
    <w:div w:id="1489974733">
      <w:bodyDiv w:val="1"/>
      <w:marLeft w:val="0"/>
      <w:marRight w:val="0"/>
      <w:marTop w:val="0"/>
      <w:marBottom w:val="0"/>
      <w:divBdr>
        <w:top w:val="none" w:sz="0" w:space="0" w:color="auto"/>
        <w:left w:val="none" w:sz="0" w:space="0" w:color="auto"/>
        <w:bottom w:val="none" w:sz="0" w:space="0" w:color="auto"/>
        <w:right w:val="none" w:sz="0" w:space="0" w:color="auto"/>
      </w:divBdr>
    </w:div>
    <w:div w:id="1493721693">
      <w:bodyDiv w:val="1"/>
      <w:marLeft w:val="0"/>
      <w:marRight w:val="0"/>
      <w:marTop w:val="0"/>
      <w:marBottom w:val="0"/>
      <w:divBdr>
        <w:top w:val="none" w:sz="0" w:space="0" w:color="auto"/>
        <w:left w:val="none" w:sz="0" w:space="0" w:color="auto"/>
        <w:bottom w:val="none" w:sz="0" w:space="0" w:color="auto"/>
        <w:right w:val="none" w:sz="0" w:space="0" w:color="auto"/>
      </w:divBdr>
    </w:div>
    <w:div w:id="1506171252">
      <w:bodyDiv w:val="1"/>
      <w:marLeft w:val="0"/>
      <w:marRight w:val="0"/>
      <w:marTop w:val="0"/>
      <w:marBottom w:val="0"/>
      <w:divBdr>
        <w:top w:val="none" w:sz="0" w:space="0" w:color="auto"/>
        <w:left w:val="none" w:sz="0" w:space="0" w:color="auto"/>
        <w:bottom w:val="none" w:sz="0" w:space="0" w:color="auto"/>
        <w:right w:val="none" w:sz="0" w:space="0" w:color="auto"/>
      </w:divBdr>
    </w:div>
    <w:div w:id="1511409394">
      <w:bodyDiv w:val="1"/>
      <w:marLeft w:val="0"/>
      <w:marRight w:val="0"/>
      <w:marTop w:val="0"/>
      <w:marBottom w:val="0"/>
      <w:divBdr>
        <w:top w:val="none" w:sz="0" w:space="0" w:color="auto"/>
        <w:left w:val="none" w:sz="0" w:space="0" w:color="auto"/>
        <w:bottom w:val="none" w:sz="0" w:space="0" w:color="auto"/>
        <w:right w:val="none" w:sz="0" w:space="0" w:color="auto"/>
      </w:divBdr>
    </w:div>
    <w:div w:id="1521162932">
      <w:bodyDiv w:val="1"/>
      <w:marLeft w:val="0"/>
      <w:marRight w:val="0"/>
      <w:marTop w:val="0"/>
      <w:marBottom w:val="0"/>
      <w:divBdr>
        <w:top w:val="none" w:sz="0" w:space="0" w:color="auto"/>
        <w:left w:val="none" w:sz="0" w:space="0" w:color="auto"/>
        <w:bottom w:val="none" w:sz="0" w:space="0" w:color="auto"/>
        <w:right w:val="none" w:sz="0" w:space="0" w:color="auto"/>
      </w:divBdr>
    </w:div>
    <w:div w:id="1528061626">
      <w:bodyDiv w:val="1"/>
      <w:marLeft w:val="0"/>
      <w:marRight w:val="0"/>
      <w:marTop w:val="0"/>
      <w:marBottom w:val="0"/>
      <w:divBdr>
        <w:top w:val="none" w:sz="0" w:space="0" w:color="auto"/>
        <w:left w:val="none" w:sz="0" w:space="0" w:color="auto"/>
        <w:bottom w:val="none" w:sz="0" w:space="0" w:color="auto"/>
        <w:right w:val="none" w:sz="0" w:space="0" w:color="auto"/>
      </w:divBdr>
    </w:div>
    <w:div w:id="1536847302">
      <w:bodyDiv w:val="1"/>
      <w:marLeft w:val="0"/>
      <w:marRight w:val="0"/>
      <w:marTop w:val="0"/>
      <w:marBottom w:val="0"/>
      <w:divBdr>
        <w:top w:val="none" w:sz="0" w:space="0" w:color="auto"/>
        <w:left w:val="none" w:sz="0" w:space="0" w:color="auto"/>
        <w:bottom w:val="none" w:sz="0" w:space="0" w:color="auto"/>
        <w:right w:val="none" w:sz="0" w:space="0" w:color="auto"/>
      </w:divBdr>
    </w:div>
    <w:div w:id="1537084525">
      <w:bodyDiv w:val="1"/>
      <w:marLeft w:val="0"/>
      <w:marRight w:val="0"/>
      <w:marTop w:val="0"/>
      <w:marBottom w:val="0"/>
      <w:divBdr>
        <w:top w:val="none" w:sz="0" w:space="0" w:color="auto"/>
        <w:left w:val="none" w:sz="0" w:space="0" w:color="auto"/>
        <w:bottom w:val="none" w:sz="0" w:space="0" w:color="auto"/>
        <w:right w:val="none" w:sz="0" w:space="0" w:color="auto"/>
      </w:divBdr>
    </w:div>
    <w:div w:id="1546871121">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5623840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5118315">
      <w:bodyDiv w:val="1"/>
      <w:marLeft w:val="0"/>
      <w:marRight w:val="0"/>
      <w:marTop w:val="0"/>
      <w:marBottom w:val="0"/>
      <w:divBdr>
        <w:top w:val="none" w:sz="0" w:space="0" w:color="auto"/>
        <w:left w:val="none" w:sz="0" w:space="0" w:color="auto"/>
        <w:bottom w:val="none" w:sz="0" w:space="0" w:color="auto"/>
        <w:right w:val="none" w:sz="0" w:space="0" w:color="auto"/>
      </w:divBdr>
    </w:div>
    <w:div w:id="1638299278">
      <w:bodyDiv w:val="1"/>
      <w:marLeft w:val="0"/>
      <w:marRight w:val="0"/>
      <w:marTop w:val="0"/>
      <w:marBottom w:val="0"/>
      <w:divBdr>
        <w:top w:val="none" w:sz="0" w:space="0" w:color="auto"/>
        <w:left w:val="none" w:sz="0" w:space="0" w:color="auto"/>
        <w:bottom w:val="none" w:sz="0" w:space="0" w:color="auto"/>
        <w:right w:val="none" w:sz="0" w:space="0" w:color="auto"/>
      </w:divBdr>
    </w:div>
    <w:div w:id="1639610790">
      <w:bodyDiv w:val="1"/>
      <w:marLeft w:val="0"/>
      <w:marRight w:val="0"/>
      <w:marTop w:val="0"/>
      <w:marBottom w:val="0"/>
      <w:divBdr>
        <w:top w:val="none" w:sz="0" w:space="0" w:color="auto"/>
        <w:left w:val="none" w:sz="0" w:space="0" w:color="auto"/>
        <w:bottom w:val="none" w:sz="0" w:space="0" w:color="auto"/>
        <w:right w:val="none" w:sz="0" w:space="0" w:color="auto"/>
      </w:divBdr>
    </w:div>
    <w:div w:id="1644234704">
      <w:bodyDiv w:val="1"/>
      <w:marLeft w:val="0"/>
      <w:marRight w:val="0"/>
      <w:marTop w:val="0"/>
      <w:marBottom w:val="0"/>
      <w:divBdr>
        <w:top w:val="none" w:sz="0" w:space="0" w:color="auto"/>
        <w:left w:val="none" w:sz="0" w:space="0" w:color="auto"/>
        <w:bottom w:val="none" w:sz="0" w:space="0" w:color="auto"/>
        <w:right w:val="none" w:sz="0" w:space="0" w:color="auto"/>
      </w:divBdr>
    </w:div>
    <w:div w:id="1644962911">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68560710">
      <w:bodyDiv w:val="1"/>
      <w:marLeft w:val="0"/>
      <w:marRight w:val="0"/>
      <w:marTop w:val="0"/>
      <w:marBottom w:val="0"/>
      <w:divBdr>
        <w:top w:val="none" w:sz="0" w:space="0" w:color="auto"/>
        <w:left w:val="none" w:sz="0" w:space="0" w:color="auto"/>
        <w:bottom w:val="none" w:sz="0" w:space="0" w:color="auto"/>
        <w:right w:val="none" w:sz="0" w:space="0" w:color="auto"/>
      </w:divBdr>
    </w:div>
    <w:div w:id="1668901523">
      <w:bodyDiv w:val="1"/>
      <w:marLeft w:val="0"/>
      <w:marRight w:val="0"/>
      <w:marTop w:val="0"/>
      <w:marBottom w:val="0"/>
      <w:divBdr>
        <w:top w:val="none" w:sz="0" w:space="0" w:color="auto"/>
        <w:left w:val="none" w:sz="0" w:space="0" w:color="auto"/>
        <w:bottom w:val="none" w:sz="0" w:space="0" w:color="auto"/>
        <w:right w:val="none" w:sz="0" w:space="0" w:color="auto"/>
      </w:divBdr>
    </w:div>
    <w:div w:id="1686251951">
      <w:bodyDiv w:val="1"/>
      <w:marLeft w:val="0"/>
      <w:marRight w:val="0"/>
      <w:marTop w:val="0"/>
      <w:marBottom w:val="0"/>
      <w:divBdr>
        <w:top w:val="none" w:sz="0" w:space="0" w:color="auto"/>
        <w:left w:val="none" w:sz="0" w:space="0" w:color="auto"/>
        <w:bottom w:val="none" w:sz="0" w:space="0" w:color="auto"/>
        <w:right w:val="none" w:sz="0" w:space="0" w:color="auto"/>
      </w:divBdr>
    </w:div>
    <w:div w:id="1686790243">
      <w:bodyDiv w:val="1"/>
      <w:marLeft w:val="0"/>
      <w:marRight w:val="0"/>
      <w:marTop w:val="0"/>
      <w:marBottom w:val="0"/>
      <w:divBdr>
        <w:top w:val="none" w:sz="0" w:space="0" w:color="auto"/>
        <w:left w:val="none" w:sz="0" w:space="0" w:color="auto"/>
        <w:bottom w:val="none" w:sz="0" w:space="0" w:color="auto"/>
        <w:right w:val="none" w:sz="0" w:space="0" w:color="auto"/>
      </w:divBdr>
    </w:div>
    <w:div w:id="1689986124">
      <w:bodyDiv w:val="1"/>
      <w:marLeft w:val="0"/>
      <w:marRight w:val="0"/>
      <w:marTop w:val="0"/>
      <w:marBottom w:val="0"/>
      <w:divBdr>
        <w:top w:val="none" w:sz="0" w:space="0" w:color="auto"/>
        <w:left w:val="none" w:sz="0" w:space="0" w:color="auto"/>
        <w:bottom w:val="none" w:sz="0" w:space="0" w:color="auto"/>
        <w:right w:val="none" w:sz="0" w:space="0" w:color="auto"/>
      </w:divBdr>
    </w:div>
    <w:div w:id="1698583951">
      <w:bodyDiv w:val="1"/>
      <w:marLeft w:val="0"/>
      <w:marRight w:val="0"/>
      <w:marTop w:val="0"/>
      <w:marBottom w:val="0"/>
      <w:divBdr>
        <w:top w:val="none" w:sz="0" w:space="0" w:color="auto"/>
        <w:left w:val="none" w:sz="0" w:space="0" w:color="auto"/>
        <w:bottom w:val="none" w:sz="0" w:space="0" w:color="auto"/>
        <w:right w:val="none" w:sz="0" w:space="0" w:color="auto"/>
      </w:divBdr>
    </w:div>
    <w:div w:id="1699622163">
      <w:bodyDiv w:val="1"/>
      <w:marLeft w:val="0"/>
      <w:marRight w:val="0"/>
      <w:marTop w:val="0"/>
      <w:marBottom w:val="0"/>
      <w:divBdr>
        <w:top w:val="none" w:sz="0" w:space="0" w:color="auto"/>
        <w:left w:val="none" w:sz="0" w:space="0" w:color="auto"/>
        <w:bottom w:val="none" w:sz="0" w:space="0" w:color="auto"/>
        <w:right w:val="none" w:sz="0" w:space="0" w:color="auto"/>
      </w:divBdr>
    </w:div>
    <w:div w:id="1701004811">
      <w:bodyDiv w:val="1"/>
      <w:marLeft w:val="0"/>
      <w:marRight w:val="0"/>
      <w:marTop w:val="0"/>
      <w:marBottom w:val="0"/>
      <w:divBdr>
        <w:top w:val="none" w:sz="0" w:space="0" w:color="auto"/>
        <w:left w:val="none" w:sz="0" w:space="0" w:color="auto"/>
        <w:bottom w:val="none" w:sz="0" w:space="0" w:color="auto"/>
        <w:right w:val="none" w:sz="0" w:space="0" w:color="auto"/>
      </w:divBdr>
    </w:div>
    <w:div w:id="1710303783">
      <w:bodyDiv w:val="1"/>
      <w:marLeft w:val="0"/>
      <w:marRight w:val="0"/>
      <w:marTop w:val="0"/>
      <w:marBottom w:val="0"/>
      <w:divBdr>
        <w:top w:val="none" w:sz="0" w:space="0" w:color="auto"/>
        <w:left w:val="none" w:sz="0" w:space="0" w:color="auto"/>
        <w:bottom w:val="none" w:sz="0" w:space="0" w:color="auto"/>
        <w:right w:val="none" w:sz="0" w:space="0" w:color="auto"/>
      </w:divBdr>
    </w:div>
    <w:div w:id="1712221136">
      <w:bodyDiv w:val="1"/>
      <w:marLeft w:val="0"/>
      <w:marRight w:val="0"/>
      <w:marTop w:val="0"/>
      <w:marBottom w:val="0"/>
      <w:divBdr>
        <w:top w:val="none" w:sz="0" w:space="0" w:color="auto"/>
        <w:left w:val="none" w:sz="0" w:space="0" w:color="auto"/>
        <w:bottom w:val="none" w:sz="0" w:space="0" w:color="auto"/>
        <w:right w:val="none" w:sz="0" w:space="0" w:color="auto"/>
      </w:divBdr>
    </w:div>
    <w:div w:id="1718966123">
      <w:bodyDiv w:val="1"/>
      <w:marLeft w:val="0"/>
      <w:marRight w:val="0"/>
      <w:marTop w:val="0"/>
      <w:marBottom w:val="0"/>
      <w:divBdr>
        <w:top w:val="none" w:sz="0" w:space="0" w:color="auto"/>
        <w:left w:val="none" w:sz="0" w:space="0" w:color="auto"/>
        <w:bottom w:val="none" w:sz="0" w:space="0" w:color="auto"/>
        <w:right w:val="none" w:sz="0" w:space="0" w:color="auto"/>
      </w:divBdr>
    </w:div>
    <w:div w:id="1726176047">
      <w:bodyDiv w:val="1"/>
      <w:marLeft w:val="0"/>
      <w:marRight w:val="0"/>
      <w:marTop w:val="0"/>
      <w:marBottom w:val="0"/>
      <w:divBdr>
        <w:top w:val="none" w:sz="0" w:space="0" w:color="auto"/>
        <w:left w:val="none" w:sz="0" w:space="0" w:color="auto"/>
        <w:bottom w:val="none" w:sz="0" w:space="0" w:color="auto"/>
        <w:right w:val="none" w:sz="0" w:space="0" w:color="auto"/>
      </w:divBdr>
    </w:div>
    <w:div w:id="1735355728">
      <w:bodyDiv w:val="1"/>
      <w:marLeft w:val="0"/>
      <w:marRight w:val="0"/>
      <w:marTop w:val="0"/>
      <w:marBottom w:val="0"/>
      <w:divBdr>
        <w:top w:val="none" w:sz="0" w:space="0" w:color="auto"/>
        <w:left w:val="none" w:sz="0" w:space="0" w:color="auto"/>
        <w:bottom w:val="none" w:sz="0" w:space="0" w:color="auto"/>
        <w:right w:val="none" w:sz="0" w:space="0" w:color="auto"/>
      </w:divBdr>
    </w:div>
    <w:div w:id="1741714206">
      <w:bodyDiv w:val="1"/>
      <w:marLeft w:val="0"/>
      <w:marRight w:val="0"/>
      <w:marTop w:val="0"/>
      <w:marBottom w:val="0"/>
      <w:divBdr>
        <w:top w:val="none" w:sz="0" w:space="0" w:color="auto"/>
        <w:left w:val="none" w:sz="0" w:space="0" w:color="auto"/>
        <w:bottom w:val="none" w:sz="0" w:space="0" w:color="auto"/>
        <w:right w:val="none" w:sz="0" w:space="0" w:color="auto"/>
      </w:divBdr>
    </w:div>
    <w:div w:id="1744643396">
      <w:bodyDiv w:val="1"/>
      <w:marLeft w:val="0"/>
      <w:marRight w:val="0"/>
      <w:marTop w:val="0"/>
      <w:marBottom w:val="0"/>
      <w:divBdr>
        <w:top w:val="none" w:sz="0" w:space="0" w:color="auto"/>
        <w:left w:val="none" w:sz="0" w:space="0" w:color="auto"/>
        <w:bottom w:val="none" w:sz="0" w:space="0" w:color="auto"/>
        <w:right w:val="none" w:sz="0" w:space="0" w:color="auto"/>
      </w:divBdr>
    </w:div>
    <w:div w:id="1748451875">
      <w:bodyDiv w:val="1"/>
      <w:marLeft w:val="0"/>
      <w:marRight w:val="0"/>
      <w:marTop w:val="0"/>
      <w:marBottom w:val="0"/>
      <w:divBdr>
        <w:top w:val="none" w:sz="0" w:space="0" w:color="auto"/>
        <w:left w:val="none" w:sz="0" w:space="0" w:color="auto"/>
        <w:bottom w:val="none" w:sz="0" w:space="0" w:color="auto"/>
        <w:right w:val="none" w:sz="0" w:space="0" w:color="auto"/>
      </w:divBdr>
    </w:div>
    <w:div w:id="1771852682">
      <w:bodyDiv w:val="1"/>
      <w:marLeft w:val="0"/>
      <w:marRight w:val="0"/>
      <w:marTop w:val="0"/>
      <w:marBottom w:val="0"/>
      <w:divBdr>
        <w:top w:val="none" w:sz="0" w:space="0" w:color="auto"/>
        <w:left w:val="none" w:sz="0" w:space="0" w:color="auto"/>
        <w:bottom w:val="none" w:sz="0" w:space="0" w:color="auto"/>
        <w:right w:val="none" w:sz="0" w:space="0" w:color="auto"/>
      </w:divBdr>
    </w:div>
    <w:div w:id="1779332485">
      <w:bodyDiv w:val="1"/>
      <w:marLeft w:val="0"/>
      <w:marRight w:val="0"/>
      <w:marTop w:val="0"/>
      <w:marBottom w:val="0"/>
      <w:divBdr>
        <w:top w:val="none" w:sz="0" w:space="0" w:color="auto"/>
        <w:left w:val="none" w:sz="0" w:space="0" w:color="auto"/>
        <w:bottom w:val="none" w:sz="0" w:space="0" w:color="auto"/>
        <w:right w:val="none" w:sz="0" w:space="0" w:color="auto"/>
      </w:divBdr>
    </w:div>
    <w:div w:id="1782409238">
      <w:bodyDiv w:val="1"/>
      <w:marLeft w:val="0"/>
      <w:marRight w:val="0"/>
      <w:marTop w:val="0"/>
      <w:marBottom w:val="0"/>
      <w:divBdr>
        <w:top w:val="none" w:sz="0" w:space="0" w:color="auto"/>
        <w:left w:val="none" w:sz="0" w:space="0" w:color="auto"/>
        <w:bottom w:val="none" w:sz="0" w:space="0" w:color="auto"/>
        <w:right w:val="none" w:sz="0" w:space="0" w:color="auto"/>
      </w:divBdr>
    </w:div>
    <w:div w:id="1783839551">
      <w:bodyDiv w:val="1"/>
      <w:marLeft w:val="0"/>
      <w:marRight w:val="0"/>
      <w:marTop w:val="0"/>
      <w:marBottom w:val="0"/>
      <w:divBdr>
        <w:top w:val="none" w:sz="0" w:space="0" w:color="auto"/>
        <w:left w:val="none" w:sz="0" w:space="0" w:color="auto"/>
        <w:bottom w:val="none" w:sz="0" w:space="0" w:color="auto"/>
        <w:right w:val="none" w:sz="0" w:space="0" w:color="auto"/>
      </w:divBdr>
    </w:div>
    <w:div w:id="1785221900">
      <w:bodyDiv w:val="1"/>
      <w:marLeft w:val="0"/>
      <w:marRight w:val="0"/>
      <w:marTop w:val="0"/>
      <w:marBottom w:val="0"/>
      <w:divBdr>
        <w:top w:val="none" w:sz="0" w:space="0" w:color="auto"/>
        <w:left w:val="none" w:sz="0" w:space="0" w:color="auto"/>
        <w:bottom w:val="none" w:sz="0" w:space="0" w:color="auto"/>
        <w:right w:val="none" w:sz="0" w:space="0" w:color="auto"/>
      </w:divBdr>
    </w:div>
    <w:div w:id="1793329277">
      <w:bodyDiv w:val="1"/>
      <w:marLeft w:val="0"/>
      <w:marRight w:val="0"/>
      <w:marTop w:val="0"/>
      <w:marBottom w:val="0"/>
      <w:divBdr>
        <w:top w:val="none" w:sz="0" w:space="0" w:color="auto"/>
        <w:left w:val="none" w:sz="0" w:space="0" w:color="auto"/>
        <w:bottom w:val="none" w:sz="0" w:space="0" w:color="auto"/>
        <w:right w:val="none" w:sz="0" w:space="0" w:color="auto"/>
      </w:divBdr>
    </w:div>
    <w:div w:id="1795758419">
      <w:bodyDiv w:val="1"/>
      <w:marLeft w:val="0"/>
      <w:marRight w:val="0"/>
      <w:marTop w:val="0"/>
      <w:marBottom w:val="0"/>
      <w:divBdr>
        <w:top w:val="none" w:sz="0" w:space="0" w:color="auto"/>
        <w:left w:val="none" w:sz="0" w:space="0" w:color="auto"/>
        <w:bottom w:val="none" w:sz="0" w:space="0" w:color="auto"/>
        <w:right w:val="none" w:sz="0" w:space="0" w:color="auto"/>
      </w:divBdr>
    </w:div>
    <w:div w:id="1801998211">
      <w:bodyDiv w:val="1"/>
      <w:marLeft w:val="0"/>
      <w:marRight w:val="0"/>
      <w:marTop w:val="0"/>
      <w:marBottom w:val="0"/>
      <w:divBdr>
        <w:top w:val="none" w:sz="0" w:space="0" w:color="auto"/>
        <w:left w:val="none" w:sz="0" w:space="0" w:color="auto"/>
        <w:bottom w:val="none" w:sz="0" w:space="0" w:color="auto"/>
        <w:right w:val="none" w:sz="0" w:space="0" w:color="auto"/>
      </w:divBdr>
    </w:div>
    <w:div w:id="1806048673">
      <w:bodyDiv w:val="1"/>
      <w:marLeft w:val="0"/>
      <w:marRight w:val="0"/>
      <w:marTop w:val="0"/>
      <w:marBottom w:val="0"/>
      <w:divBdr>
        <w:top w:val="none" w:sz="0" w:space="0" w:color="auto"/>
        <w:left w:val="none" w:sz="0" w:space="0" w:color="auto"/>
        <w:bottom w:val="none" w:sz="0" w:space="0" w:color="auto"/>
        <w:right w:val="none" w:sz="0" w:space="0" w:color="auto"/>
      </w:divBdr>
    </w:div>
    <w:div w:id="1815875639">
      <w:bodyDiv w:val="1"/>
      <w:marLeft w:val="0"/>
      <w:marRight w:val="0"/>
      <w:marTop w:val="0"/>
      <w:marBottom w:val="0"/>
      <w:divBdr>
        <w:top w:val="none" w:sz="0" w:space="0" w:color="auto"/>
        <w:left w:val="none" w:sz="0" w:space="0" w:color="auto"/>
        <w:bottom w:val="none" w:sz="0" w:space="0" w:color="auto"/>
        <w:right w:val="none" w:sz="0" w:space="0" w:color="auto"/>
      </w:divBdr>
    </w:div>
    <w:div w:id="1817530056">
      <w:bodyDiv w:val="1"/>
      <w:marLeft w:val="0"/>
      <w:marRight w:val="0"/>
      <w:marTop w:val="0"/>
      <w:marBottom w:val="0"/>
      <w:divBdr>
        <w:top w:val="none" w:sz="0" w:space="0" w:color="auto"/>
        <w:left w:val="none" w:sz="0" w:space="0" w:color="auto"/>
        <w:bottom w:val="none" w:sz="0" w:space="0" w:color="auto"/>
        <w:right w:val="none" w:sz="0" w:space="0" w:color="auto"/>
      </w:divBdr>
    </w:div>
    <w:div w:id="1818379974">
      <w:bodyDiv w:val="1"/>
      <w:marLeft w:val="0"/>
      <w:marRight w:val="0"/>
      <w:marTop w:val="0"/>
      <w:marBottom w:val="0"/>
      <w:divBdr>
        <w:top w:val="none" w:sz="0" w:space="0" w:color="auto"/>
        <w:left w:val="none" w:sz="0" w:space="0" w:color="auto"/>
        <w:bottom w:val="none" w:sz="0" w:space="0" w:color="auto"/>
        <w:right w:val="none" w:sz="0" w:space="0" w:color="auto"/>
      </w:divBdr>
    </w:div>
    <w:div w:id="1823353668">
      <w:bodyDiv w:val="1"/>
      <w:marLeft w:val="0"/>
      <w:marRight w:val="0"/>
      <w:marTop w:val="0"/>
      <w:marBottom w:val="0"/>
      <w:divBdr>
        <w:top w:val="none" w:sz="0" w:space="0" w:color="auto"/>
        <w:left w:val="none" w:sz="0" w:space="0" w:color="auto"/>
        <w:bottom w:val="none" w:sz="0" w:space="0" w:color="auto"/>
        <w:right w:val="none" w:sz="0" w:space="0" w:color="auto"/>
      </w:divBdr>
    </w:div>
    <w:div w:id="1823616279">
      <w:bodyDiv w:val="1"/>
      <w:marLeft w:val="0"/>
      <w:marRight w:val="0"/>
      <w:marTop w:val="0"/>
      <w:marBottom w:val="0"/>
      <w:divBdr>
        <w:top w:val="none" w:sz="0" w:space="0" w:color="auto"/>
        <w:left w:val="none" w:sz="0" w:space="0" w:color="auto"/>
        <w:bottom w:val="none" w:sz="0" w:space="0" w:color="auto"/>
        <w:right w:val="none" w:sz="0" w:space="0" w:color="auto"/>
      </w:divBdr>
    </w:div>
    <w:div w:id="1835611746">
      <w:bodyDiv w:val="1"/>
      <w:marLeft w:val="0"/>
      <w:marRight w:val="0"/>
      <w:marTop w:val="0"/>
      <w:marBottom w:val="0"/>
      <w:divBdr>
        <w:top w:val="none" w:sz="0" w:space="0" w:color="auto"/>
        <w:left w:val="none" w:sz="0" w:space="0" w:color="auto"/>
        <w:bottom w:val="none" w:sz="0" w:space="0" w:color="auto"/>
        <w:right w:val="none" w:sz="0" w:space="0" w:color="auto"/>
      </w:divBdr>
    </w:div>
    <w:div w:id="1836605772">
      <w:bodyDiv w:val="1"/>
      <w:marLeft w:val="0"/>
      <w:marRight w:val="0"/>
      <w:marTop w:val="0"/>
      <w:marBottom w:val="0"/>
      <w:divBdr>
        <w:top w:val="none" w:sz="0" w:space="0" w:color="auto"/>
        <w:left w:val="none" w:sz="0" w:space="0" w:color="auto"/>
        <w:bottom w:val="none" w:sz="0" w:space="0" w:color="auto"/>
        <w:right w:val="none" w:sz="0" w:space="0" w:color="auto"/>
      </w:divBdr>
    </w:div>
    <w:div w:id="1854565179">
      <w:bodyDiv w:val="1"/>
      <w:marLeft w:val="0"/>
      <w:marRight w:val="0"/>
      <w:marTop w:val="0"/>
      <w:marBottom w:val="0"/>
      <w:divBdr>
        <w:top w:val="none" w:sz="0" w:space="0" w:color="auto"/>
        <w:left w:val="none" w:sz="0" w:space="0" w:color="auto"/>
        <w:bottom w:val="none" w:sz="0" w:space="0" w:color="auto"/>
        <w:right w:val="none" w:sz="0" w:space="0" w:color="auto"/>
      </w:divBdr>
    </w:div>
    <w:div w:id="1863937754">
      <w:bodyDiv w:val="1"/>
      <w:marLeft w:val="0"/>
      <w:marRight w:val="0"/>
      <w:marTop w:val="0"/>
      <w:marBottom w:val="0"/>
      <w:divBdr>
        <w:top w:val="none" w:sz="0" w:space="0" w:color="auto"/>
        <w:left w:val="none" w:sz="0" w:space="0" w:color="auto"/>
        <w:bottom w:val="none" w:sz="0" w:space="0" w:color="auto"/>
        <w:right w:val="none" w:sz="0" w:space="0" w:color="auto"/>
      </w:divBdr>
    </w:div>
    <w:div w:id="1871063496">
      <w:bodyDiv w:val="1"/>
      <w:marLeft w:val="0"/>
      <w:marRight w:val="0"/>
      <w:marTop w:val="0"/>
      <w:marBottom w:val="0"/>
      <w:divBdr>
        <w:top w:val="none" w:sz="0" w:space="0" w:color="auto"/>
        <w:left w:val="none" w:sz="0" w:space="0" w:color="auto"/>
        <w:bottom w:val="none" w:sz="0" w:space="0" w:color="auto"/>
        <w:right w:val="none" w:sz="0" w:space="0" w:color="auto"/>
      </w:divBdr>
    </w:div>
    <w:div w:id="1872836430">
      <w:bodyDiv w:val="1"/>
      <w:marLeft w:val="0"/>
      <w:marRight w:val="0"/>
      <w:marTop w:val="0"/>
      <w:marBottom w:val="0"/>
      <w:divBdr>
        <w:top w:val="none" w:sz="0" w:space="0" w:color="auto"/>
        <w:left w:val="none" w:sz="0" w:space="0" w:color="auto"/>
        <w:bottom w:val="none" w:sz="0" w:space="0" w:color="auto"/>
        <w:right w:val="none" w:sz="0" w:space="0" w:color="auto"/>
      </w:divBdr>
    </w:div>
    <w:div w:id="1893998898">
      <w:bodyDiv w:val="1"/>
      <w:marLeft w:val="0"/>
      <w:marRight w:val="0"/>
      <w:marTop w:val="0"/>
      <w:marBottom w:val="0"/>
      <w:divBdr>
        <w:top w:val="none" w:sz="0" w:space="0" w:color="auto"/>
        <w:left w:val="none" w:sz="0" w:space="0" w:color="auto"/>
        <w:bottom w:val="none" w:sz="0" w:space="0" w:color="auto"/>
        <w:right w:val="none" w:sz="0" w:space="0" w:color="auto"/>
      </w:divBdr>
    </w:div>
    <w:div w:id="1897548448">
      <w:bodyDiv w:val="1"/>
      <w:marLeft w:val="0"/>
      <w:marRight w:val="0"/>
      <w:marTop w:val="0"/>
      <w:marBottom w:val="0"/>
      <w:divBdr>
        <w:top w:val="none" w:sz="0" w:space="0" w:color="auto"/>
        <w:left w:val="none" w:sz="0" w:space="0" w:color="auto"/>
        <w:bottom w:val="none" w:sz="0" w:space="0" w:color="auto"/>
        <w:right w:val="none" w:sz="0" w:space="0" w:color="auto"/>
      </w:divBdr>
    </w:div>
    <w:div w:id="1905796532">
      <w:bodyDiv w:val="1"/>
      <w:marLeft w:val="0"/>
      <w:marRight w:val="0"/>
      <w:marTop w:val="0"/>
      <w:marBottom w:val="0"/>
      <w:divBdr>
        <w:top w:val="none" w:sz="0" w:space="0" w:color="auto"/>
        <w:left w:val="none" w:sz="0" w:space="0" w:color="auto"/>
        <w:bottom w:val="none" w:sz="0" w:space="0" w:color="auto"/>
        <w:right w:val="none" w:sz="0" w:space="0" w:color="auto"/>
      </w:divBdr>
    </w:div>
    <w:div w:id="1907641640">
      <w:bodyDiv w:val="1"/>
      <w:marLeft w:val="0"/>
      <w:marRight w:val="0"/>
      <w:marTop w:val="0"/>
      <w:marBottom w:val="0"/>
      <w:divBdr>
        <w:top w:val="none" w:sz="0" w:space="0" w:color="auto"/>
        <w:left w:val="none" w:sz="0" w:space="0" w:color="auto"/>
        <w:bottom w:val="none" w:sz="0" w:space="0" w:color="auto"/>
        <w:right w:val="none" w:sz="0" w:space="0" w:color="auto"/>
      </w:divBdr>
    </w:div>
    <w:div w:id="1913004449">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19098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40064265">
      <w:bodyDiv w:val="1"/>
      <w:marLeft w:val="0"/>
      <w:marRight w:val="0"/>
      <w:marTop w:val="0"/>
      <w:marBottom w:val="0"/>
      <w:divBdr>
        <w:top w:val="none" w:sz="0" w:space="0" w:color="auto"/>
        <w:left w:val="none" w:sz="0" w:space="0" w:color="auto"/>
        <w:bottom w:val="none" w:sz="0" w:space="0" w:color="auto"/>
        <w:right w:val="none" w:sz="0" w:space="0" w:color="auto"/>
      </w:divBdr>
    </w:div>
    <w:div w:id="1945503773">
      <w:bodyDiv w:val="1"/>
      <w:marLeft w:val="0"/>
      <w:marRight w:val="0"/>
      <w:marTop w:val="0"/>
      <w:marBottom w:val="0"/>
      <w:divBdr>
        <w:top w:val="none" w:sz="0" w:space="0" w:color="auto"/>
        <w:left w:val="none" w:sz="0" w:space="0" w:color="auto"/>
        <w:bottom w:val="none" w:sz="0" w:space="0" w:color="auto"/>
        <w:right w:val="none" w:sz="0" w:space="0" w:color="auto"/>
      </w:divBdr>
    </w:div>
    <w:div w:id="1946576571">
      <w:bodyDiv w:val="1"/>
      <w:marLeft w:val="0"/>
      <w:marRight w:val="0"/>
      <w:marTop w:val="0"/>
      <w:marBottom w:val="0"/>
      <w:divBdr>
        <w:top w:val="none" w:sz="0" w:space="0" w:color="auto"/>
        <w:left w:val="none" w:sz="0" w:space="0" w:color="auto"/>
        <w:bottom w:val="none" w:sz="0" w:space="0" w:color="auto"/>
        <w:right w:val="none" w:sz="0" w:space="0" w:color="auto"/>
      </w:divBdr>
    </w:div>
    <w:div w:id="1966615278">
      <w:bodyDiv w:val="1"/>
      <w:marLeft w:val="0"/>
      <w:marRight w:val="0"/>
      <w:marTop w:val="0"/>
      <w:marBottom w:val="0"/>
      <w:divBdr>
        <w:top w:val="none" w:sz="0" w:space="0" w:color="auto"/>
        <w:left w:val="none" w:sz="0" w:space="0" w:color="auto"/>
        <w:bottom w:val="none" w:sz="0" w:space="0" w:color="auto"/>
        <w:right w:val="none" w:sz="0" w:space="0" w:color="auto"/>
      </w:divBdr>
    </w:div>
    <w:div w:id="1974406190">
      <w:bodyDiv w:val="1"/>
      <w:marLeft w:val="0"/>
      <w:marRight w:val="0"/>
      <w:marTop w:val="0"/>
      <w:marBottom w:val="0"/>
      <w:divBdr>
        <w:top w:val="none" w:sz="0" w:space="0" w:color="auto"/>
        <w:left w:val="none" w:sz="0" w:space="0" w:color="auto"/>
        <w:bottom w:val="none" w:sz="0" w:space="0" w:color="auto"/>
        <w:right w:val="none" w:sz="0" w:space="0" w:color="auto"/>
      </w:divBdr>
    </w:div>
    <w:div w:id="1975134402">
      <w:bodyDiv w:val="1"/>
      <w:marLeft w:val="0"/>
      <w:marRight w:val="0"/>
      <w:marTop w:val="0"/>
      <w:marBottom w:val="0"/>
      <w:divBdr>
        <w:top w:val="none" w:sz="0" w:space="0" w:color="auto"/>
        <w:left w:val="none" w:sz="0" w:space="0" w:color="auto"/>
        <w:bottom w:val="none" w:sz="0" w:space="0" w:color="auto"/>
        <w:right w:val="none" w:sz="0" w:space="0" w:color="auto"/>
      </w:divBdr>
    </w:div>
    <w:div w:id="1985355197">
      <w:bodyDiv w:val="1"/>
      <w:marLeft w:val="0"/>
      <w:marRight w:val="0"/>
      <w:marTop w:val="0"/>
      <w:marBottom w:val="0"/>
      <w:divBdr>
        <w:top w:val="none" w:sz="0" w:space="0" w:color="auto"/>
        <w:left w:val="none" w:sz="0" w:space="0" w:color="auto"/>
        <w:bottom w:val="none" w:sz="0" w:space="0" w:color="auto"/>
        <w:right w:val="none" w:sz="0" w:space="0" w:color="auto"/>
      </w:divBdr>
    </w:div>
    <w:div w:id="1987739603">
      <w:bodyDiv w:val="1"/>
      <w:marLeft w:val="0"/>
      <w:marRight w:val="0"/>
      <w:marTop w:val="0"/>
      <w:marBottom w:val="0"/>
      <w:divBdr>
        <w:top w:val="none" w:sz="0" w:space="0" w:color="auto"/>
        <w:left w:val="none" w:sz="0" w:space="0" w:color="auto"/>
        <w:bottom w:val="none" w:sz="0" w:space="0" w:color="auto"/>
        <w:right w:val="none" w:sz="0" w:space="0" w:color="auto"/>
      </w:divBdr>
    </w:div>
    <w:div w:id="1997681380">
      <w:bodyDiv w:val="1"/>
      <w:marLeft w:val="0"/>
      <w:marRight w:val="0"/>
      <w:marTop w:val="0"/>
      <w:marBottom w:val="0"/>
      <w:divBdr>
        <w:top w:val="none" w:sz="0" w:space="0" w:color="auto"/>
        <w:left w:val="none" w:sz="0" w:space="0" w:color="auto"/>
        <w:bottom w:val="none" w:sz="0" w:space="0" w:color="auto"/>
        <w:right w:val="none" w:sz="0" w:space="0" w:color="auto"/>
      </w:divBdr>
    </w:div>
    <w:div w:id="2002153769">
      <w:bodyDiv w:val="1"/>
      <w:marLeft w:val="0"/>
      <w:marRight w:val="0"/>
      <w:marTop w:val="0"/>
      <w:marBottom w:val="0"/>
      <w:divBdr>
        <w:top w:val="none" w:sz="0" w:space="0" w:color="auto"/>
        <w:left w:val="none" w:sz="0" w:space="0" w:color="auto"/>
        <w:bottom w:val="none" w:sz="0" w:space="0" w:color="auto"/>
        <w:right w:val="none" w:sz="0" w:space="0" w:color="auto"/>
      </w:divBdr>
    </w:div>
    <w:div w:id="2009288445">
      <w:bodyDiv w:val="1"/>
      <w:marLeft w:val="0"/>
      <w:marRight w:val="0"/>
      <w:marTop w:val="0"/>
      <w:marBottom w:val="0"/>
      <w:divBdr>
        <w:top w:val="none" w:sz="0" w:space="0" w:color="auto"/>
        <w:left w:val="none" w:sz="0" w:space="0" w:color="auto"/>
        <w:bottom w:val="none" w:sz="0" w:space="0" w:color="auto"/>
        <w:right w:val="none" w:sz="0" w:space="0" w:color="auto"/>
      </w:divBdr>
    </w:div>
    <w:div w:id="2028829960">
      <w:bodyDiv w:val="1"/>
      <w:marLeft w:val="0"/>
      <w:marRight w:val="0"/>
      <w:marTop w:val="0"/>
      <w:marBottom w:val="0"/>
      <w:divBdr>
        <w:top w:val="none" w:sz="0" w:space="0" w:color="auto"/>
        <w:left w:val="none" w:sz="0" w:space="0" w:color="auto"/>
        <w:bottom w:val="none" w:sz="0" w:space="0" w:color="auto"/>
        <w:right w:val="none" w:sz="0" w:space="0" w:color="auto"/>
      </w:divBdr>
    </w:div>
    <w:div w:id="2036467592">
      <w:bodyDiv w:val="1"/>
      <w:marLeft w:val="0"/>
      <w:marRight w:val="0"/>
      <w:marTop w:val="0"/>
      <w:marBottom w:val="0"/>
      <w:divBdr>
        <w:top w:val="none" w:sz="0" w:space="0" w:color="auto"/>
        <w:left w:val="none" w:sz="0" w:space="0" w:color="auto"/>
        <w:bottom w:val="none" w:sz="0" w:space="0" w:color="auto"/>
        <w:right w:val="none" w:sz="0" w:space="0" w:color="auto"/>
      </w:divBdr>
    </w:div>
    <w:div w:id="2039700455">
      <w:bodyDiv w:val="1"/>
      <w:marLeft w:val="0"/>
      <w:marRight w:val="0"/>
      <w:marTop w:val="0"/>
      <w:marBottom w:val="0"/>
      <w:divBdr>
        <w:top w:val="none" w:sz="0" w:space="0" w:color="auto"/>
        <w:left w:val="none" w:sz="0" w:space="0" w:color="auto"/>
        <w:bottom w:val="none" w:sz="0" w:space="0" w:color="auto"/>
        <w:right w:val="none" w:sz="0" w:space="0" w:color="auto"/>
      </w:divBdr>
    </w:div>
    <w:div w:id="2055150549">
      <w:bodyDiv w:val="1"/>
      <w:marLeft w:val="0"/>
      <w:marRight w:val="0"/>
      <w:marTop w:val="0"/>
      <w:marBottom w:val="0"/>
      <w:divBdr>
        <w:top w:val="none" w:sz="0" w:space="0" w:color="auto"/>
        <w:left w:val="none" w:sz="0" w:space="0" w:color="auto"/>
        <w:bottom w:val="none" w:sz="0" w:space="0" w:color="auto"/>
        <w:right w:val="none" w:sz="0" w:space="0" w:color="auto"/>
      </w:divBdr>
    </w:div>
    <w:div w:id="2064980525">
      <w:bodyDiv w:val="1"/>
      <w:marLeft w:val="0"/>
      <w:marRight w:val="0"/>
      <w:marTop w:val="0"/>
      <w:marBottom w:val="0"/>
      <w:divBdr>
        <w:top w:val="none" w:sz="0" w:space="0" w:color="auto"/>
        <w:left w:val="none" w:sz="0" w:space="0" w:color="auto"/>
        <w:bottom w:val="none" w:sz="0" w:space="0" w:color="auto"/>
        <w:right w:val="none" w:sz="0" w:space="0" w:color="auto"/>
      </w:divBdr>
    </w:div>
    <w:div w:id="2073118165">
      <w:bodyDiv w:val="1"/>
      <w:marLeft w:val="0"/>
      <w:marRight w:val="0"/>
      <w:marTop w:val="0"/>
      <w:marBottom w:val="0"/>
      <w:divBdr>
        <w:top w:val="none" w:sz="0" w:space="0" w:color="auto"/>
        <w:left w:val="none" w:sz="0" w:space="0" w:color="auto"/>
        <w:bottom w:val="none" w:sz="0" w:space="0" w:color="auto"/>
        <w:right w:val="none" w:sz="0" w:space="0" w:color="auto"/>
      </w:divBdr>
    </w:div>
    <w:div w:id="2088533862">
      <w:bodyDiv w:val="1"/>
      <w:marLeft w:val="0"/>
      <w:marRight w:val="0"/>
      <w:marTop w:val="0"/>
      <w:marBottom w:val="0"/>
      <w:divBdr>
        <w:top w:val="none" w:sz="0" w:space="0" w:color="auto"/>
        <w:left w:val="none" w:sz="0" w:space="0" w:color="auto"/>
        <w:bottom w:val="none" w:sz="0" w:space="0" w:color="auto"/>
        <w:right w:val="none" w:sz="0" w:space="0" w:color="auto"/>
      </w:divBdr>
    </w:div>
    <w:div w:id="2095782318">
      <w:bodyDiv w:val="1"/>
      <w:marLeft w:val="0"/>
      <w:marRight w:val="0"/>
      <w:marTop w:val="0"/>
      <w:marBottom w:val="0"/>
      <w:divBdr>
        <w:top w:val="none" w:sz="0" w:space="0" w:color="auto"/>
        <w:left w:val="none" w:sz="0" w:space="0" w:color="auto"/>
        <w:bottom w:val="none" w:sz="0" w:space="0" w:color="auto"/>
        <w:right w:val="none" w:sz="0" w:space="0" w:color="auto"/>
      </w:divBdr>
    </w:div>
    <w:div w:id="2103137108">
      <w:bodyDiv w:val="1"/>
      <w:marLeft w:val="0"/>
      <w:marRight w:val="0"/>
      <w:marTop w:val="0"/>
      <w:marBottom w:val="0"/>
      <w:divBdr>
        <w:top w:val="none" w:sz="0" w:space="0" w:color="auto"/>
        <w:left w:val="none" w:sz="0" w:space="0" w:color="auto"/>
        <w:bottom w:val="none" w:sz="0" w:space="0" w:color="auto"/>
        <w:right w:val="none" w:sz="0" w:space="0" w:color="auto"/>
      </w:divBdr>
    </w:div>
    <w:div w:id="2117167938">
      <w:bodyDiv w:val="1"/>
      <w:marLeft w:val="0"/>
      <w:marRight w:val="0"/>
      <w:marTop w:val="0"/>
      <w:marBottom w:val="0"/>
      <w:divBdr>
        <w:top w:val="none" w:sz="0" w:space="0" w:color="auto"/>
        <w:left w:val="none" w:sz="0" w:space="0" w:color="auto"/>
        <w:bottom w:val="none" w:sz="0" w:space="0" w:color="auto"/>
        <w:right w:val="none" w:sz="0" w:space="0" w:color="auto"/>
      </w:divBdr>
    </w:div>
    <w:div w:id="212947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2.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torage\&#1055;&#1088;&#1086;&#1077;&#1082;&#1090;&#1099;%20&#1069;&#1040;\4%20&#1057;&#1093;&#1077;&#1084;&#1099;%20&#1058;&#1057;\&#1045;&#1074;&#1088;&#1077;&#1081;&#1089;&#1082;&#1072;&#1103;%20&#1040;&#1054;\2020\&#1042;&#1086;&#1083;&#1086;&#1095;&#1072;&#1077;&#1074;&#1089;&#1082;&#1086;&#1077;%20&#1089;&#1087;\&#1056;&#1072;&#1089;&#1095;&#1077;&#1090;&#1099;%20&#1040;&#1058;&#1057;%20&#1042;&#1086;&#1083;&#1086;&#1095;&#1072;&#1077;&#1074;&#1089;&#1082;&#1086;&#1077;%20&#108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1064;&#1072;&#1073;&#1083;&#1086;&#1085;%20&#1086;&#1090;%2016.08.2014\&#1056;&#1072;&#1089;&#1095;&#1105;&#1090;%20&#1095;&#1080;&#1089;&#1083;&#1077;&#1085;&#1085;&#1086;&#1089;&#1090;&#1080;%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Исх!$A$2</c:f>
              <c:strCache>
                <c:ptCount val="1"/>
                <c:pt idx="0">
                  <c:v>Установленная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extLst>
                <c:ext xmlns:c15="http://schemas.microsoft.com/office/drawing/2012/chart" uri="{02D57815-91ED-43cb-92C2-25804820EDAC}">
                  <c15:fullRef>
                    <c15:sqref>Исх!$B$1:$M$1</c15:sqref>
                  </c15:fullRef>
                </c:ext>
              </c:extLst>
              <c:f>Исх!$B$1:$C$1</c:f>
              <c:strCache>
                <c:ptCount val="2"/>
                <c:pt idx="0">
                  <c:v>котельная №1 "Центральная"</c:v>
                </c:pt>
                <c:pt idx="1">
                  <c:v>котельная №2 "Октябрьская"</c:v>
                </c:pt>
              </c:strCache>
            </c:strRef>
          </c:cat>
          <c:val>
            <c:numRef>
              <c:extLst>
                <c:ext xmlns:c15="http://schemas.microsoft.com/office/drawing/2012/chart" uri="{02D57815-91ED-43cb-92C2-25804820EDAC}">
                  <c15:fullRef>
                    <c15:sqref>Исх!$B$2:$M$2</c15:sqref>
                  </c15:fullRef>
                </c:ext>
              </c:extLst>
              <c:f>Исх!$B$2:$C$2</c:f>
              <c:numCache>
                <c:formatCode>0.000</c:formatCode>
                <c:ptCount val="2"/>
                <c:pt idx="0">
                  <c:v>2.5</c:v>
                </c:pt>
                <c:pt idx="1">
                  <c:v>2</c:v>
                </c:pt>
              </c:numCache>
            </c:numRef>
          </c:val>
          <c:extLst>
            <c:ext xmlns:c16="http://schemas.microsoft.com/office/drawing/2014/chart" uri="{C3380CC4-5D6E-409C-BE32-E72D297353CC}">
              <c16:uniqueId val="{00000000-FC94-411F-8E7C-D65A45B2F51A}"/>
            </c:ext>
          </c:extLst>
        </c:ser>
        <c:ser>
          <c:idx val="1"/>
          <c:order val="1"/>
          <c:tx>
            <c:strRef>
              <c:f>Исх!$A$3</c:f>
              <c:strCache>
                <c:ptCount val="1"/>
                <c:pt idx="0">
                  <c:v>Располагаемая мощность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extLst>
                <c:ext xmlns:c15="http://schemas.microsoft.com/office/drawing/2012/chart" uri="{02D57815-91ED-43cb-92C2-25804820EDAC}">
                  <c15:fullRef>
                    <c15:sqref>Исх!$B$1:$M$1</c15:sqref>
                  </c15:fullRef>
                </c:ext>
              </c:extLst>
              <c:f>Исх!$B$1:$C$1</c:f>
              <c:strCache>
                <c:ptCount val="2"/>
                <c:pt idx="0">
                  <c:v>котельная №1 "Центральная"</c:v>
                </c:pt>
                <c:pt idx="1">
                  <c:v>котельная №2 "Октябрьская"</c:v>
                </c:pt>
              </c:strCache>
            </c:strRef>
          </c:cat>
          <c:val>
            <c:numRef>
              <c:extLst>
                <c:ext xmlns:c15="http://schemas.microsoft.com/office/drawing/2012/chart" uri="{02D57815-91ED-43cb-92C2-25804820EDAC}">
                  <c15:fullRef>
                    <c15:sqref>Исх!$B$3:$M$3</c15:sqref>
                  </c15:fullRef>
                </c:ext>
              </c:extLst>
              <c:f>Исх!$B$3:$C$3</c:f>
              <c:numCache>
                <c:formatCode>0.000</c:formatCode>
                <c:ptCount val="2"/>
                <c:pt idx="0">
                  <c:v>2.5</c:v>
                </c:pt>
                <c:pt idx="1">
                  <c:v>2</c:v>
                </c:pt>
              </c:numCache>
            </c:numRef>
          </c:val>
          <c:extLst>
            <c:ext xmlns:c16="http://schemas.microsoft.com/office/drawing/2014/chart" uri="{C3380CC4-5D6E-409C-BE32-E72D297353CC}">
              <c16:uniqueId val="{00000001-FC94-411F-8E7C-D65A45B2F51A}"/>
            </c:ext>
          </c:extLst>
        </c:ser>
        <c:ser>
          <c:idx val="2"/>
          <c:order val="2"/>
          <c:tx>
            <c:strRef>
              <c:f>Исх!$A$6</c:f>
              <c:strCache>
                <c:ptCount val="1"/>
                <c:pt idx="0">
                  <c:v>Подключенная нагрузка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extLst>
                <c:ext xmlns:c15="http://schemas.microsoft.com/office/drawing/2012/chart" uri="{02D57815-91ED-43cb-92C2-25804820EDAC}">
                  <c15:fullRef>
                    <c15:sqref>Исх!$B$1:$M$1</c15:sqref>
                  </c15:fullRef>
                </c:ext>
              </c:extLst>
              <c:f>Исх!$B$1:$C$1</c:f>
              <c:strCache>
                <c:ptCount val="2"/>
                <c:pt idx="0">
                  <c:v>котельная №1 "Центральная"</c:v>
                </c:pt>
                <c:pt idx="1">
                  <c:v>котельная №2 "Октябрьская"</c:v>
                </c:pt>
              </c:strCache>
            </c:strRef>
          </c:cat>
          <c:val>
            <c:numRef>
              <c:extLst>
                <c:ext xmlns:c15="http://schemas.microsoft.com/office/drawing/2012/chart" uri="{02D57815-91ED-43cb-92C2-25804820EDAC}">
                  <c15:fullRef>
                    <c15:sqref>Исх!$B$6:$M$6</c15:sqref>
                  </c15:fullRef>
                </c:ext>
              </c:extLst>
              <c:f>Исх!$B$6:$C$6</c:f>
              <c:numCache>
                <c:formatCode>0.000</c:formatCode>
                <c:ptCount val="2"/>
                <c:pt idx="0">
                  <c:v>1.1808880860333542</c:v>
                </c:pt>
                <c:pt idx="1">
                  <c:v>0.87978976982863744</c:v>
                </c:pt>
              </c:numCache>
            </c:numRef>
          </c:val>
          <c:extLst>
            <c:ext xmlns:c16="http://schemas.microsoft.com/office/drawing/2014/chart" uri="{C3380CC4-5D6E-409C-BE32-E72D297353CC}">
              <c16:uniqueId val="{00000002-FC94-411F-8E7C-D65A45B2F51A}"/>
            </c:ext>
          </c:extLst>
        </c:ser>
        <c:dLbls>
          <c:showLegendKey val="0"/>
          <c:showVal val="1"/>
          <c:showCatName val="0"/>
          <c:showSerName val="0"/>
          <c:showPercent val="0"/>
          <c:showBubbleSize val="0"/>
        </c:dLbls>
        <c:gapWidth val="75"/>
        <c:shape val="box"/>
        <c:axId val="41157376"/>
        <c:axId val="41158912"/>
        <c:axId val="0"/>
      </c:bar3DChart>
      <c:catAx>
        <c:axId val="41157376"/>
        <c:scaling>
          <c:orientation val="minMax"/>
        </c:scaling>
        <c:delete val="0"/>
        <c:axPos val="b"/>
        <c:numFmt formatCode="General" sourceLinked="1"/>
        <c:majorTickMark val="in"/>
        <c:minorTickMark val="in"/>
        <c:tickLblPos val="nextTo"/>
        <c:crossAx val="41158912"/>
        <c:crosses val="autoZero"/>
        <c:auto val="1"/>
        <c:lblAlgn val="ctr"/>
        <c:lblOffset val="100"/>
        <c:noMultiLvlLbl val="0"/>
      </c:catAx>
      <c:valAx>
        <c:axId val="41158912"/>
        <c:scaling>
          <c:orientation val="minMax"/>
        </c:scaling>
        <c:delete val="0"/>
        <c:axPos val="l"/>
        <c:numFmt formatCode="0.000" sourceLinked="1"/>
        <c:majorTickMark val="none"/>
        <c:minorTickMark val="none"/>
        <c:tickLblPos val="nextTo"/>
        <c:crossAx val="411573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'Интенсивность отказов'!$A$11</c:f>
              <c:strCache>
                <c:ptCount val="1"/>
                <c:pt idx="0">
                  <c:v>Интенсивность отка-
зов λ(t), 1/(год·км)</c:v>
                </c:pt>
              </c:strCache>
            </c:strRef>
          </c:tx>
          <c:marker>
            <c:symbol val="none"/>
          </c:marker>
          <c:cat>
            <c:numRef>
              <c:f>'Интенсивность отказов'!$B$10:$L$10</c:f>
              <c:numCache>
                <c:formatCode>General</c:formatCode>
                <c:ptCount val="11"/>
                <c:pt idx="0">
                  <c:v>1</c:v>
                </c:pt>
                <c:pt idx="1">
                  <c:v>3</c:v>
                </c:pt>
                <c:pt idx="2">
                  <c:v>4</c:v>
                </c:pt>
                <c:pt idx="3">
                  <c:v>5</c:v>
                </c:pt>
                <c:pt idx="4">
                  <c:v>10</c:v>
                </c:pt>
                <c:pt idx="5">
                  <c:v>15</c:v>
                </c:pt>
                <c:pt idx="6">
                  <c:v>20</c:v>
                </c:pt>
                <c:pt idx="7">
                  <c:v>25</c:v>
                </c:pt>
                <c:pt idx="8">
                  <c:v>30</c:v>
                </c:pt>
                <c:pt idx="9">
                  <c:v>35</c:v>
                </c:pt>
                <c:pt idx="10">
                  <c:v>40</c:v>
                </c:pt>
              </c:numCache>
            </c:numRef>
          </c:cat>
          <c:val>
            <c:numRef>
              <c:f>'Интенсивность отказов'!$B$11:$L$11</c:f>
              <c:numCache>
                <c:formatCode>General</c:formatCode>
                <c:ptCount val="11"/>
                <c:pt idx="0">
                  <c:v>7.9244659623055658E-2</c:v>
                </c:pt>
                <c:pt idx="1">
                  <c:v>6.3612981826969811E-2</c:v>
                </c:pt>
                <c:pt idx="2">
                  <c:v>0.05</c:v>
                </c:pt>
                <c:pt idx="3">
                  <c:v>0.05</c:v>
                </c:pt>
                <c:pt idx="4">
                  <c:v>0.05</c:v>
                </c:pt>
                <c:pt idx="5">
                  <c:v>0.05</c:v>
                </c:pt>
                <c:pt idx="6">
                  <c:v>6.4133093987318521E-2</c:v>
                </c:pt>
                <c:pt idx="7">
                  <c:v>9.8969995164093771E-2</c:v>
                </c:pt>
                <c:pt idx="8">
                  <c:v>0.19543543323463394</c:v>
                </c:pt>
                <c:pt idx="9">
                  <c:v>0.52523017883607759</c:v>
                </c:pt>
                <c:pt idx="10">
                  <c:v>2.0952581490764612</c:v>
                </c:pt>
              </c:numCache>
            </c:numRef>
          </c:val>
          <c:smooth val="0"/>
          <c:extLst>
            <c:ext xmlns:c16="http://schemas.microsoft.com/office/drawing/2014/chart" uri="{C3380CC4-5D6E-409C-BE32-E72D297353CC}">
              <c16:uniqueId val="{00000000-5B4D-4770-99A1-093DB69BD400}"/>
            </c:ext>
          </c:extLst>
        </c:ser>
        <c:dLbls>
          <c:showLegendKey val="0"/>
          <c:showVal val="0"/>
          <c:showCatName val="0"/>
          <c:showSerName val="0"/>
          <c:showPercent val="0"/>
          <c:showBubbleSize val="0"/>
        </c:dLbls>
        <c:smooth val="0"/>
        <c:axId val="126936576"/>
        <c:axId val="126938496"/>
      </c:lineChart>
      <c:catAx>
        <c:axId val="126936576"/>
        <c:scaling>
          <c:orientation val="minMax"/>
        </c:scaling>
        <c:delete val="0"/>
        <c:axPos val="b"/>
        <c:title>
          <c:tx>
            <c:rich>
              <a:bodyPr/>
              <a:lstStyle/>
              <a:p>
                <a:pPr>
                  <a:defRPr sz="1100">
                    <a:latin typeface="Times New Roman" pitchFamily="18" charset="0"/>
                    <a:cs typeface="Times New Roman" pitchFamily="18" charset="0"/>
                  </a:defRPr>
                </a:pPr>
                <a:r>
                  <a:rPr lang="ru-RU" sz="1100" b="0">
                    <a:latin typeface="Times New Roman" pitchFamily="18" charset="0"/>
                    <a:cs typeface="Times New Roman" pitchFamily="18" charset="0"/>
                  </a:rPr>
                  <a:t>Срок</a:t>
                </a:r>
                <a:r>
                  <a:rPr lang="ru-RU" sz="1100" b="0" baseline="0">
                    <a:latin typeface="Times New Roman" pitchFamily="18" charset="0"/>
                    <a:cs typeface="Times New Roman" pitchFamily="18" charset="0"/>
                  </a:rPr>
                  <a:t> эксплуатации, лет</a:t>
                </a:r>
                <a:endParaRPr lang="ru-RU" sz="1100" b="0">
                  <a:latin typeface="Times New Roman" pitchFamily="18" charset="0"/>
                  <a:cs typeface="Times New Roman" pitchFamily="18" charset="0"/>
                </a:endParaRP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6938496"/>
        <c:crosses val="autoZero"/>
        <c:auto val="1"/>
        <c:lblAlgn val="ctr"/>
        <c:lblOffset val="100"/>
        <c:noMultiLvlLbl val="0"/>
      </c:catAx>
      <c:valAx>
        <c:axId val="126938496"/>
        <c:scaling>
          <c:orientation val="minMax"/>
        </c:scaling>
        <c:delete val="0"/>
        <c:axPos val="l"/>
        <c:majorGridlines/>
        <c:title>
          <c:tx>
            <c:rich>
              <a:bodyPr/>
              <a:lstStyle/>
              <a:p>
                <a:pPr>
                  <a:defRPr sz="1100" b="0"/>
                </a:pPr>
                <a:r>
                  <a:rPr lang="ru-RU" sz="1100" b="0">
                    <a:latin typeface="Times New Roman" pitchFamily="18" charset="0"/>
                    <a:cs typeface="Times New Roman" pitchFamily="18" charset="0"/>
                  </a:rPr>
                  <a:t>Интенсивность отказов, 1/(км</a:t>
                </a:r>
                <a:r>
                  <a:rPr lang="ru-RU" sz="1100" b="0">
                    <a:latin typeface="Times New Roman" pitchFamily="18" charset="0"/>
                    <a:ea typeface="Cambria Math"/>
                    <a:cs typeface="Times New Roman" pitchFamily="18" charset="0"/>
                  </a:rPr>
                  <a:t>·</a:t>
                </a:r>
                <a:r>
                  <a:rPr lang="ru-RU" sz="1100" b="0">
                    <a:latin typeface="Times New Roman" pitchFamily="18" charset="0"/>
                    <a:cs typeface="Times New Roman" pitchFamily="18" charset="0"/>
                  </a:rPr>
                  <a:t>год)</a:t>
                </a:r>
              </a:p>
            </c:rich>
          </c:tx>
          <c:layout>
            <c:manualLayout>
              <c:xMode val="edge"/>
              <c:yMode val="edge"/>
              <c:x val="1.6625220354918372E-2"/>
              <c:y val="5.1847525681806325E-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69365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055C-8474-4987-AB6F-C34C597DC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11817</TotalTime>
  <Pages>91</Pages>
  <Words>31261</Words>
  <Characters>178189</Characters>
  <Application>Microsoft Office Word</Application>
  <DocSecurity>0</DocSecurity>
  <Lines>1484</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Андреев Сергей Олегович</cp:lastModifiedBy>
  <cp:revision>70</cp:revision>
  <cp:lastPrinted>2020-06-23T04:39:00Z</cp:lastPrinted>
  <dcterms:created xsi:type="dcterms:W3CDTF">2018-08-31T08:16:00Z</dcterms:created>
  <dcterms:modified xsi:type="dcterms:W3CDTF">2020-06-23T04:40:00Z</dcterms:modified>
</cp:coreProperties>
</file>